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Cambria" w:hAnsi="Cambria" w:cs="Times New Roman"/>
          <w:b/>
          <w:noProof/>
          <w:kern w:val="28"/>
          <w:sz w:val="24"/>
          <w:szCs w:val="24"/>
        </w:rPr>
        <w:drawing>
          <wp:inline distT="0" distB="0" distL="0" distR="0" wp14:anchorId="1E374A8E" wp14:editId="4A33E4C7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ВОЛГОГРАДСКАЯ ОБЛАСТЬ </w:t>
      </w: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ПАЛЛАСОВСКИЙ МУНИЦИПАЛЬНЫЙ РАЙОН</w:t>
      </w:r>
    </w:p>
    <w:p w:rsidR="00A7077C" w:rsidRPr="003D2C23" w:rsidRDefault="00A7077C" w:rsidP="00A707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ГОНЧАРОВСКИЙ СЕЛЬСКИЙ СОВЕТ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Е Н И Е</w:t>
      </w: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Золотари</w:t>
      </w: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77C" w:rsidRPr="003D2C23" w:rsidRDefault="003817B8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06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A7077C"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7077C"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год                                                                          №</w:t>
      </w:r>
      <w:r w:rsidR="00006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13/2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Гончаровского сельского Совета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  09.01.2018г.  № 1/2</w:t>
      </w:r>
      <w:r w:rsidRPr="003D2C23">
        <w:rPr>
          <w:rFonts w:ascii="Times New Roman" w:hAnsi="Times New Roman" w:cs="Times New Roman"/>
          <w:sz w:val="24"/>
          <w:szCs w:val="24"/>
        </w:rPr>
        <w:t> </w:t>
      </w: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 установлении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должностных окладов, а также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ежемесячных и иных дополнительных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главе Гончаровского сельского поселения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муниципальным служащим администрации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Гончаровского сельского поселения» </w:t>
      </w:r>
    </w:p>
    <w:p w:rsidR="00A7077C" w:rsidRPr="003D2C23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77C" w:rsidRPr="003D2C23" w:rsidRDefault="00A7077C" w:rsidP="00A7077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color w:val="000000"/>
          <w:sz w:val="24"/>
          <w:szCs w:val="24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A7077C" w:rsidRPr="003D2C23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И Л:</w:t>
      </w:r>
    </w:p>
    <w:p w:rsidR="00A7077C" w:rsidRPr="003D2C23" w:rsidRDefault="00A7077C" w:rsidP="00A70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color w:val="000000"/>
          <w:sz w:val="24"/>
          <w:szCs w:val="24"/>
        </w:rPr>
        <w:t xml:space="preserve">         1. Внести изменения и дополнения в Решение Гончаровского сельского Совета от </w:t>
      </w:r>
      <w:r w:rsidRPr="003D2C23">
        <w:rPr>
          <w:rFonts w:ascii="Times New Roman" w:hAnsi="Times New Roman" w:cs="Times New Roman"/>
          <w:color w:val="FF0000"/>
          <w:sz w:val="24"/>
          <w:szCs w:val="24"/>
        </w:rPr>
        <w:t>09.01.2018г.  № 1/2</w:t>
      </w:r>
      <w:r w:rsidRPr="003D2C23">
        <w:rPr>
          <w:rFonts w:ascii="Times New Roman" w:hAnsi="Times New Roman" w:cs="Times New Roman"/>
          <w:sz w:val="24"/>
          <w:szCs w:val="24"/>
        </w:rPr>
        <w:t>  </w:t>
      </w:r>
      <w:r w:rsidRPr="003D2C23">
        <w:rPr>
          <w:rFonts w:ascii="Times New Roman" w:hAnsi="Times New Roman" w:cs="Times New Roman"/>
          <w:color w:val="000000"/>
          <w:sz w:val="24"/>
          <w:szCs w:val="24"/>
        </w:rPr>
        <w:t>«Об установлении размеров должностных окладов, а также размеров ежемесячных и иных дополнительных выплаты главе Гончаровского сельского поселения и муниципальным служащим администрации Гонч</w:t>
      </w:r>
      <w:r w:rsidR="00D65F50">
        <w:rPr>
          <w:rFonts w:ascii="Times New Roman" w:hAnsi="Times New Roman" w:cs="Times New Roman"/>
          <w:color w:val="000000"/>
          <w:sz w:val="24"/>
          <w:szCs w:val="24"/>
        </w:rPr>
        <w:t>аровского сельского поселения»</w:t>
      </w:r>
      <w:r w:rsidRPr="003D2C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077C" w:rsidRPr="003D2C23" w:rsidRDefault="005112C2" w:rsidP="0051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7077C" w:rsidRPr="003D2C23">
        <w:rPr>
          <w:rFonts w:ascii="Times New Roman" w:hAnsi="Times New Roman" w:cs="Times New Roman"/>
          <w:b/>
          <w:bCs/>
          <w:sz w:val="24"/>
          <w:szCs w:val="24"/>
        </w:rPr>
        <w:t xml:space="preserve">1.1.  </w:t>
      </w:r>
      <w:r w:rsidR="003817B8" w:rsidRPr="003D2C23">
        <w:rPr>
          <w:rFonts w:ascii="Times New Roman" w:hAnsi="Times New Roman" w:cs="Times New Roman"/>
          <w:b/>
          <w:bCs/>
          <w:sz w:val="24"/>
          <w:szCs w:val="24"/>
        </w:rPr>
        <w:t>Пункт 2.6.1</w:t>
      </w:r>
      <w:r w:rsidRPr="003D2C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17B8" w:rsidRPr="003D2C23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 №3 изложить в </w:t>
      </w:r>
      <w:r w:rsidRPr="003D2C23">
        <w:rPr>
          <w:rFonts w:ascii="Times New Roman" w:hAnsi="Times New Roman" w:cs="Times New Roman"/>
          <w:b/>
          <w:bCs/>
          <w:sz w:val="24"/>
          <w:szCs w:val="24"/>
        </w:rPr>
        <w:t>новой</w:t>
      </w:r>
      <w:r w:rsidR="003817B8" w:rsidRPr="003D2C23">
        <w:rPr>
          <w:rFonts w:ascii="Times New Roman" w:hAnsi="Times New Roman" w:cs="Times New Roman"/>
          <w:b/>
          <w:bCs/>
          <w:sz w:val="24"/>
          <w:szCs w:val="24"/>
        </w:rPr>
        <w:t xml:space="preserve"> редакции:</w:t>
      </w:r>
    </w:p>
    <w:p w:rsidR="003D2C23" w:rsidRPr="003D2C23" w:rsidRDefault="003D2C23" w:rsidP="003D2C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sz w:val="24"/>
          <w:szCs w:val="24"/>
        </w:rPr>
        <w:t>«2.6.1. Размеры ежемесячной надбавки к должностному окладу за классный чин</w:t>
      </w:r>
    </w:p>
    <w:p w:rsidR="003D2C23" w:rsidRPr="003D2C23" w:rsidRDefault="003D2C23" w:rsidP="003D2C2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sz w:val="24"/>
          <w:szCs w:val="24"/>
        </w:rPr>
        <w:t>Наименование должности                                                                Сумма надбавки</w:t>
      </w:r>
    </w:p>
    <w:p w:rsidR="003D2C23" w:rsidRPr="003D2C23" w:rsidRDefault="003D2C23" w:rsidP="003D2C23">
      <w:pPr>
        <w:pStyle w:val="11"/>
        <w:spacing w:before="108"/>
        <w:rPr>
          <w:rFonts w:ascii="Times New Roman" w:hAnsi="Times New Roman" w:cs="Times New Roman"/>
          <w:b/>
          <w:bCs/>
          <w:color w:val="000000"/>
        </w:rPr>
      </w:pPr>
      <w:r w:rsidRPr="003D2C23">
        <w:rPr>
          <w:rFonts w:ascii="Times New Roman" w:hAnsi="Times New Roman" w:cs="Times New Roman"/>
          <w:b/>
          <w:bCs/>
          <w:color w:val="000000"/>
        </w:rPr>
        <w:t>Должности, замещаемые без ограничения срока полномочий</w:t>
      </w:r>
    </w:p>
    <w:p w:rsidR="003D2C23" w:rsidRPr="003D2C23" w:rsidRDefault="003D2C23" w:rsidP="003D2C23">
      <w:pPr>
        <w:pStyle w:val="11"/>
        <w:spacing w:before="108"/>
        <w:jc w:val="center"/>
        <w:rPr>
          <w:rFonts w:ascii="Times New Roman" w:hAnsi="Times New Roman" w:cs="Times New Roman"/>
          <w:color w:val="000000"/>
        </w:rPr>
      </w:pPr>
      <w:r w:rsidRPr="003D2C23">
        <w:rPr>
          <w:rFonts w:ascii="Times New Roman" w:hAnsi="Times New Roman" w:cs="Times New Roman"/>
          <w:color w:val="000000"/>
        </w:rPr>
        <w:t>Старшая группа должностей</w:t>
      </w:r>
    </w:p>
    <w:p w:rsidR="003D2C23" w:rsidRPr="003D2C23" w:rsidRDefault="003D2C23" w:rsidP="003D2C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1 класса                           1917    руб. </w:t>
      </w:r>
    </w:p>
    <w:p w:rsidR="003D2C23" w:rsidRPr="003D2C23" w:rsidRDefault="003D2C23" w:rsidP="003D2C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sz w:val="24"/>
          <w:szCs w:val="24"/>
        </w:rPr>
        <w:t>- референт муниципальной службы 2 класса                           1840    руб.</w:t>
      </w:r>
    </w:p>
    <w:p w:rsidR="003D2C23" w:rsidRPr="003D2C23" w:rsidRDefault="003D2C23" w:rsidP="003D2C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3 класса                           1783    руб.      </w:t>
      </w:r>
    </w:p>
    <w:p w:rsidR="003D2C23" w:rsidRPr="003D2C23" w:rsidRDefault="003D2C23" w:rsidP="003D2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2C23" w:rsidRPr="003D2C23" w:rsidRDefault="003D2C23" w:rsidP="003D2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23" w:rsidRPr="003D2C23" w:rsidRDefault="003D2C23" w:rsidP="0051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23" w:rsidRPr="003D2C23" w:rsidRDefault="003D2C23" w:rsidP="0051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C2" w:rsidRPr="003D2C23" w:rsidRDefault="005112C2" w:rsidP="005112C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2. </w:t>
      </w:r>
      <w:proofErr w:type="gramStart"/>
      <w:r w:rsidRPr="003D2C2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2C2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112C2" w:rsidRPr="003D2C23" w:rsidRDefault="005112C2" w:rsidP="005112C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C23">
        <w:rPr>
          <w:rFonts w:ascii="Times New Roman" w:hAnsi="Times New Roman" w:cs="Times New Roman"/>
          <w:color w:val="000000"/>
          <w:sz w:val="24"/>
          <w:szCs w:val="24"/>
        </w:rPr>
        <w:t xml:space="preserve">   3. </w:t>
      </w:r>
      <w:r w:rsidRPr="003D2C2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(обнародования) и распространяет свое действие на отношения, возникшие с 01 января 2022 года. </w:t>
      </w:r>
    </w:p>
    <w:p w:rsidR="005112C2" w:rsidRPr="003D2C23" w:rsidRDefault="005112C2" w:rsidP="005112C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12C2" w:rsidRPr="003D2C23" w:rsidRDefault="005112C2" w:rsidP="005112C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2C2" w:rsidRPr="003D2C23" w:rsidRDefault="005112C2" w:rsidP="005112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Гончаровского                                                               С.Г. Нургазиев</w:t>
      </w:r>
    </w:p>
    <w:p w:rsidR="005112C2" w:rsidRPr="003D2C23" w:rsidRDefault="005112C2" w:rsidP="005112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5112C2" w:rsidRPr="003D2C23" w:rsidRDefault="005112C2" w:rsidP="005112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2C2" w:rsidRPr="00FE33B5" w:rsidRDefault="00FE33B5" w:rsidP="005112C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:№ </w:t>
      </w:r>
      <w:r w:rsidR="00006702">
        <w:rPr>
          <w:rFonts w:ascii="Times New Roman" w:hAnsi="Times New Roman" w:cs="Times New Roman"/>
          <w:color w:val="000000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5112C2" w:rsidRPr="003D2C23" w:rsidRDefault="005112C2" w:rsidP="0051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C2" w:rsidRPr="003D2C23" w:rsidRDefault="005112C2" w:rsidP="003817B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12C2" w:rsidRPr="003D2C23" w:rsidSect="00E9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4"/>
    <w:rsid w:val="00006702"/>
    <w:rsid w:val="000F0313"/>
    <w:rsid w:val="001C62D4"/>
    <w:rsid w:val="00227506"/>
    <w:rsid w:val="003817B8"/>
    <w:rsid w:val="003D2C23"/>
    <w:rsid w:val="005112C2"/>
    <w:rsid w:val="005750A0"/>
    <w:rsid w:val="00685F3B"/>
    <w:rsid w:val="009A096B"/>
    <w:rsid w:val="009B7274"/>
    <w:rsid w:val="009D54A4"/>
    <w:rsid w:val="00A7077C"/>
    <w:rsid w:val="00BC2F35"/>
    <w:rsid w:val="00C65FD6"/>
    <w:rsid w:val="00C96753"/>
    <w:rsid w:val="00D058C1"/>
    <w:rsid w:val="00D63680"/>
    <w:rsid w:val="00D65F50"/>
    <w:rsid w:val="00DE24C9"/>
    <w:rsid w:val="00E93413"/>
    <w:rsid w:val="00E949C1"/>
    <w:rsid w:val="00FE33B5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07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707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A7077C"/>
  </w:style>
  <w:style w:type="paragraph" w:styleId="a5">
    <w:name w:val="Balloon Text"/>
    <w:basedOn w:val="a"/>
    <w:link w:val="a6"/>
    <w:uiPriority w:val="99"/>
    <w:semiHidden/>
    <w:unhideWhenUsed/>
    <w:rsid w:val="00A7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next w:val="a"/>
    <w:uiPriority w:val="99"/>
    <w:rsid w:val="003817B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07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707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A7077C"/>
  </w:style>
  <w:style w:type="paragraph" w:styleId="a5">
    <w:name w:val="Balloon Text"/>
    <w:basedOn w:val="a"/>
    <w:link w:val="a6"/>
    <w:uiPriority w:val="99"/>
    <w:semiHidden/>
    <w:unhideWhenUsed/>
    <w:rsid w:val="00A7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next w:val="a"/>
    <w:uiPriority w:val="99"/>
    <w:rsid w:val="003817B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2022-04-27T14:01:00Z</dcterms:created>
  <dcterms:modified xsi:type="dcterms:W3CDTF">2022-04-27T14:03:00Z</dcterms:modified>
</cp:coreProperties>
</file>