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7A" w:rsidRDefault="0018287A" w:rsidP="0018287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38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8287A" w:rsidRDefault="0018287A" w:rsidP="0018287A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18287A" w:rsidRDefault="0018287A" w:rsidP="0018287A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ПАЛЛАСОВСКИЙ МУНИЦИПАЛЬНЫЙ РАЙОН</w:t>
      </w:r>
    </w:p>
    <w:p w:rsidR="0018287A" w:rsidRDefault="0018287A" w:rsidP="0018287A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ГОНЧАРОВСКИЙ СЕЛЬСКИЙ СОВЕТ</w:t>
      </w:r>
    </w:p>
    <w:p w:rsidR="0018287A" w:rsidRDefault="0018287A" w:rsidP="0018287A">
      <w:pPr>
        <w:jc w:val="center"/>
        <w:outlineLvl w:val="0"/>
        <w:rPr>
          <w:b/>
        </w:rPr>
      </w:pPr>
    </w:p>
    <w:p w:rsidR="0018287A" w:rsidRDefault="0018287A" w:rsidP="0018287A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8287A" w:rsidRDefault="0018287A" w:rsidP="0018287A">
      <w:pPr>
        <w:jc w:val="center"/>
        <w:rPr>
          <w:b/>
        </w:rPr>
      </w:pPr>
      <w:r>
        <w:rPr>
          <w:b/>
        </w:rPr>
        <w:t xml:space="preserve">п. Золотари </w:t>
      </w:r>
    </w:p>
    <w:p w:rsidR="0018287A" w:rsidRDefault="0018287A" w:rsidP="0018287A">
      <w:r>
        <w:t>от 10 января 2022 г.                                                                                              №  1</w:t>
      </w:r>
      <w:r w:rsidRPr="0018287A">
        <w:t>/1</w:t>
      </w:r>
    </w:p>
    <w:p w:rsidR="0018287A" w:rsidRDefault="0018287A" w:rsidP="0018287A"/>
    <w:p w:rsidR="0018287A" w:rsidRDefault="0018287A" w:rsidP="0018287A">
      <w:pPr>
        <w:outlineLvl w:val="0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18287A" w:rsidRDefault="0018287A" w:rsidP="0018287A">
      <w:pPr>
        <w:rPr>
          <w:b/>
        </w:rPr>
      </w:pPr>
      <w:r>
        <w:rPr>
          <w:b/>
        </w:rPr>
        <w:t>в Устав Гончаровского сельского поселения»</w:t>
      </w:r>
    </w:p>
    <w:p w:rsidR="0018287A" w:rsidRDefault="0018287A" w:rsidP="0018287A"/>
    <w:p w:rsidR="0018287A" w:rsidRDefault="0018287A" w:rsidP="0018287A">
      <w:pPr>
        <w:pStyle w:val="a4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 xml:space="preserve">            </w:t>
      </w:r>
      <w:r>
        <w:rPr>
          <w:sz w:val="24"/>
        </w:rPr>
        <w:t xml:space="preserve">       </w:t>
      </w:r>
      <w:proofErr w:type="gramStart"/>
      <w:r>
        <w:rPr>
          <w:b w:val="0"/>
          <w:sz w:val="24"/>
        </w:rPr>
        <w:t xml:space="preserve">В целях приведения Устава Гончаровского сельского поселения Палласовского муниципального района Волгоградской области, принятого решением Гончаровского   сельского Совета № 21/1 от 01 сентября 2014 года в соответствие с </w:t>
      </w:r>
      <w:r>
        <w:rPr>
          <w:b w:val="0"/>
          <w:color w:val="000000"/>
          <w:sz w:val="24"/>
        </w:rPr>
        <w:t xml:space="preserve">Федеральным законом № 131-ФЗ от 06.10.2003г. «Об общих принципах организации местного самоуправления в Российской Федерации», </w:t>
      </w:r>
      <w:r>
        <w:rPr>
          <w:b w:val="0"/>
          <w:sz w:val="24"/>
        </w:rPr>
        <w:t>Федеральным законом от 01.07.2021г. № 289-ФЗ «О внесении изменений в статью 28 Федерального закона «Об общих принципах организации</w:t>
      </w:r>
      <w:proofErr w:type="gramEnd"/>
      <w:r>
        <w:rPr>
          <w:b w:val="0"/>
          <w:sz w:val="24"/>
        </w:rPr>
        <w:t xml:space="preserve"> местного самоуправления в Российской Федерации», руководствуясь Уставом Гончаровского сельского поселения, Гончаровский сельский Совет</w:t>
      </w:r>
    </w:p>
    <w:p w:rsidR="0018287A" w:rsidRDefault="0018287A" w:rsidP="0018287A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18287A" w:rsidRDefault="0018287A" w:rsidP="0018287A">
      <w:pPr>
        <w:ind w:firstLine="708"/>
        <w:jc w:val="both"/>
      </w:pPr>
      <w:r>
        <w:rPr>
          <w:b/>
        </w:rPr>
        <w:t>1.</w:t>
      </w:r>
      <w:r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18287A" w:rsidRDefault="0018287A" w:rsidP="0018287A">
      <w:pPr>
        <w:suppressAutoHyphens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1.1. В статье 12 Устава Гончаровского сельского поселения: </w:t>
      </w:r>
    </w:p>
    <w:p w:rsidR="0018287A" w:rsidRDefault="0018287A" w:rsidP="0018287A">
      <w:pPr>
        <w:suppressAutoHyphens w:val="0"/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  <w:r>
        <w:rPr>
          <w:b/>
          <w:lang w:eastAsia="ru-RU"/>
        </w:rPr>
        <w:t>1) часть 3 изложить в следующей редакции:</w:t>
      </w:r>
    </w:p>
    <w:p w:rsidR="0018287A" w:rsidRDefault="0018287A" w:rsidP="0018287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«3. </w:t>
      </w:r>
      <w:proofErr w:type="gramStart"/>
      <w:r>
        <w:rPr>
          <w:lang w:eastAsia="ru-RU"/>
        </w:rPr>
        <w:t xml:space="preserve">Порядок организации и </w:t>
      </w:r>
      <w:r>
        <w:rPr>
          <w:color w:val="000000"/>
          <w:lang w:eastAsia="ru-RU"/>
        </w:rPr>
        <w:t xml:space="preserve">проведения публичных слушаний определяется нормативными правовыми актами </w:t>
      </w:r>
      <w:r>
        <w:rPr>
          <w:bCs/>
          <w:color w:val="000000"/>
          <w:lang w:eastAsia="ru-RU"/>
        </w:rPr>
        <w:t xml:space="preserve">Гончаровского сельского Совета </w:t>
      </w:r>
      <w:r>
        <w:rPr>
          <w:color w:val="000000"/>
          <w:lang w:eastAsia="ru-RU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Гончаровского сельского поселения с учетом положений Федерального закона от 9  февраля 2009 года № 8-</w:t>
      </w:r>
      <w:r>
        <w:rPr>
          <w:lang w:eastAsia="ru-RU"/>
        </w:rPr>
        <w:t>ФЗ «Об обеспечении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</w:t>
      </w:r>
      <w:proofErr w:type="gramEnd"/>
      <w:r>
        <w:rPr>
          <w:lang w:eastAsia="ru-RU"/>
        </w:rPr>
        <w:t xml:space="preserve"> размещения на официальном сайте</w:t>
      </w:r>
      <w:proofErr w:type="gramStart"/>
      <w:r>
        <w:rPr>
          <w:lang w:eastAsia="ru-RU"/>
        </w:rPr>
        <w:t>.»;</w:t>
      </w:r>
      <w:proofErr w:type="gramEnd"/>
    </w:p>
    <w:p w:rsidR="0018287A" w:rsidRDefault="0018287A" w:rsidP="0018287A">
      <w:pPr>
        <w:suppressAutoHyphens w:val="0"/>
        <w:ind w:firstLine="709"/>
        <w:jc w:val="both"/>
        <w:rPr>
          <w:lang w:eastAsia="ru-RU"/>
        </w:rPr>
      </w:pPr>
    </w:p>
    <w:p w:rsidR="0018287A" w:rsidRDefault="0018287A" w:rsidP="0018287A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t xml:space="preserve">           </w:t>
      </w:r>
      <w:r>
        <w:rPr>
          <w:b/>
          <w:lang w:eastAsia="ru-RU"/>
        </w:rPr>
        <w:t>2) часть 4 изложить в следующей редакции:</w:t>
      </w:r>
    </w:p>
    <w:p w:rsidR="0018287A" w:rsidRDefault="0018287A" w:rsidP="0018287A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lang w:eastAsia="ru-RU"/>
        </w:rPr>
        <w:t>.».</w:t>
      </w:r>
      <w:proofErr w:type="gramEnd"/>
    </w:p>
    <w:p w:rsidR="0018287A" w:rsidRDefault="0018287A" w:rsidP="0018287A">
      <w:pPr>
        <w:ind w:firstLine="720"/>
        <w:jc w:val="both"/>
        <w:rPr>
          <w:b/>
          <w:bCs/>
        </w:rPr>
      </w:pPr>
    </w:p>
    <w:p w:rsidR="0018287A" w:rsidRDefault="0018287A" w:rsidP="0018287A">
      <w:pPr>
        <w:ind w:firstLine="720"/>
        <w:jc w:val="both"/>
        <w:rPr>
          <w:b/>
          <w:bCs/>
        </w:rPr>
      </w:pPr>
    </w:p>
    <w:p w:rsidR="0018287A" w:rsidRDefault="0018287A" w:rsidP="0018287A">
      <w:pPr>
        <w:ind w:firstLine="720"/>
        <w:jc w:val="both"/>
        <w:rPr>
          <w:color w:val="000000"/>
        </w:rPr>
      </w:pP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18287A" w:rsidRDefault="0018287A" w:rsidP="0018287A">
      <w:pPr>
        <w:ind w:firstLine="540"/>
        <w:jc w:val="both"/>
      </w:pPr>
      <w:r>
        <w:rPr>
          <w:b/>
          <w:bCs/>
        </w:rPr>
        <w:t xml:space="preserve">   3.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18287A" w:rsidRDefault="0018287A" w:rsidP="0018287A">
      <w:pPr>
        <w:ind w:firstLine="540"/>
        <w:jc w:val="both"/>
      </w:pPr>
      <w:r>
        <w:rPr>
          <w:b/>
          <w:color w:val="000000"/>
        </w:rPr>
        <w:t xml:space="preserve">   4.</w:t>
      </w:r>
      <w:r>
        <w:t xml:space="preserve"> Настоящее решение вступает в силу с момента официального опубликования  после государственной регистрации.</w:t>
      </w:r>
    </w:p>
    <w:p w:rsidR="0018287A" w:rsidRDefault="0018287A" w:rsidP="0018287A">
      <w:pPr>
        <w:ind w:firstLine="540"/>
        <w:jc w:val="both"/>
        <w:rPr>
          <w:color w:val="FF0000"/>
        </w:rPr>
      </w:pPr>
    </w:p>
    <w:p w:rsidR="0018287A" w:rsidRDefault="0018287A" w:rsidP="0018287A">
      <w:pPr>
        <w:ind w:firstLine="540"/>
        <w:jc w:val="both"/>
      </w:pPr>
    </w:p>
    <w:p w:rsidR="0018287A" w:rsidRDefault="0018287A" w:rsidP="0018287A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18287A" w:rsidRDefault="0018287A" w:rsidP="0018287A">
      <w:pPr>
        <w:rPr>
          <w:b/>
          <w:bCs/>
        </w:rPr>
      </w:pPr>
      <w:r>
        <w:rPr>
          <w:b/>
        </w:rPr>
        <w:t>сельского поселения                                                                         С.Г. Нургазиев</w:t>
      </w:r>
    </w:p>
    <w:p w:rsidR="0018287A" w:rsidRDefault="0018287A" w:rsidP="0018287A">
      <w:pPr>
        <w:jc w:val="both"/>
        <w:rPr>
          <w:b/>
        </w:rPr>
      </w:pPr>
    </w:p>
    <w:p w:rsidR="0018287A" w:rsidRDefault="0018287A" w:rsidP="0018287A">
      <w:pPr>
        <w:jc w:val="both"/>
        <w:rPr>
          <w:lang w:val="en-US"/>
        </w:rPr>
      </w:pPr>
      <w:proofErr w:type="spellStart"/>
      <w:r>
        <w:t>Рег</w:t>
      </w:r>
      <w:proofErr w:type="spellEnd"/>
      <w:r>
        <w:t>:  1/2022</w:t>
      </w: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9"/>
    <w:rsid w:val="000F0313"/>
    <w:rsid w:val="0018287A"/>
    <w:rsid w:val="001C62D4"/>
    <w:rsid w:val="00C65FD6"/>
    <w:rsid w:val="00E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styleId="a4">
    <w:name w:val="Title"/>
    <w:basedOn w:val="a"/>
    <w:next w:val="a5"/>
    <w:link w:val="a6"/>
    <w:qFormat/>
    <w:rsid w:val="0018287A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4"/>
    <w:rsid w:val="0018287A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82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82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2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styleId="a4">
    <w:name w:val="Title"/>
    <w:basedOn w:val="a"/>
    <w:next w:val="a5"/>
    <w:link w:val="a6"/>
    <w:qFormat/>
    <w:rsid w:val="0018287A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4"/>
    <w:rsid w:val="0018287A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82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828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2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2022-01-17T07:09:00Z</dcterms:created>
  <dcterms:modified xsi:type="dcterms:W3CDTF">2022-01-17T07:09:00Z</dcterms:modified>
</cp:coreProperties>
</file>