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B" w:rsidRPr="00CB26F3" w:rsidRDefault="00B4413B" w:rsidP="00D20ACC">
      <w:pPr>
        <w:spacing w:after="0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4413B" w:rsidRPr="00D20ACC" w:rsidRDefault="000628A0" w:rsidP="00D20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D7E17F" wp14:editId="3AF2BB00">
            <wp:extent cx="4000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C6" w:rsidRPr="00D20ACC" w:rsidRDefault="00527CC6" w:rsidP="00D2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ВОЛГОГРАДСКАЯ ОБЛАСТЬ </w:t>
      </w:r>
    </w:p>
    <w:p w:rsidR="00527CC6" w:rsidRPr="00D20ACC" w:rsidRDefault="00527CC6" w:rsidP="00D2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ПАЛЛАСОВСКИЙ МУНИЦИПАЛЬНЫЙ РАЙОН</w:t>
      </w:r>
    </w:p>
    <w:p w:rsidR="00527CC6" w:rsidRPr="00D20ACC" w:rsidRDefault="0099738F" w:rsidP="00D20AC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ГОНЧАРОВС</w:t>
      </w:r>
      <w:r w:rsidR="00527CC6" w:rsidRPr="00D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КИЙ</w:t>
      </w:r>
      <w:r w:rsidR="00F2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27CC6"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СЕЛЬСКИЙ СОВЕТ</w:t>
      </w:r>
    </w:p>
    <w:p w:rsidR="00527CC6" w:rsidRPr="00D20ACC" w:rsidRDefault="00527CC6" w:rsidP="00D20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B" w:rsidRPr="00D20ACC" w:rsidRDefault="00B4413B" w:rsidP="00D20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413B" w:rsidRPr="000628A0" w:rsidRDefault="00B4413B" w:rsidP="003C1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8A0">
        <w:rPr>
          <w:rFonts w:ascii="Times New Roman" w:hAnsi="Times New Roman" w:cs="Times New Roman"/>
          <w:sz w:val="28"/>
          <w:szCs w:val="28"/>
        </w:rPr>
        <w:t>от «</w:t>
      </w:r>
      <w:r w:rsidR="000628A0" w:rsidRPr="000628A0">
        <w:rPr>
          <w:rFonts w:ascii="Times New Roman" w:hAnsi="Times New Roman" w:cs="Times New Roman"/>
          <w:sz w:val="28"/>
          <w:szCs w:val="28"/>
        </w:rPr>
        <w:t>23</w:t>
      </w:r>
      <w:r w:rsidR="000628A0" w:rsidRPr="000628A0">
        <w:rPr>
          <w:rFonts w:ascii="Times New Roman" w:hAnsi="Times New Roman" w:cs="Times New Roman"/>
          <w:color w:val="000000"/>
          <w:sz w:val="28"/>
          <w:szCs w:val="28"/>
        </w:rPr>
        <w:t xml:space="preserve">» декабря </w:t>
      </w:r>
      <w:r w:rsidR="00004481"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>2020</w:t>
      </w:r>
      <w:r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г. </w:t>
      </w:r>
      <w:r w:rsid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</w:t>
      </w:r>
      <w:r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="00527CC6"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>п. З</w:t>
      </w:r>
      <w:r w:rsidR="0099738F"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>олотари</w:t>
      </w:r>
      <w:r w:rsidR="003C189D" w:rsidRPr="000628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                  </w:t>
      </w:r>
      <w:r w:rsidRPr="000628A0">
        <w:rPr>
          <w:rFonts w:ascii="Times New Roman" w:hAnsi="Times New Roman" w:cs="Times New Roman"/>
          <w:sz w:val="28"/>
          <w:szCs w:val="28"/>
        </w:rPr>
        <w:t>№</w:t>
      </w:r>
      <w:r w:rsidR="000628A0" w:rsidRPr="000628A0">
        <w:rPr>
          <w:rFonts w:ascii="Times New Roman" w:hAnsi="Times New Roman" w:cs="Times New Roman"/>
          <w:sz w:val="28"/>
          <w:szCs w:val="28"/>
        </w:rPr>
        <w:t xml:space="preserve"> 3</w:t>
      </w:r>
      <w:r w:rsidR="009C4A22">
        <w:rPr>
          <w:rFonts w:ascii="Times New Roman" w:hAnsi="Times New Roman" w:cs="Times New Roman"/>
          <w:sz w:val="28"/>
          <w:szCs w:val="28"/>
        </w:rPr>
        <w:t>8</w:t>
      </w:r>
      <w:r w:rsidR="000628A0" w:rsidRPr="000628A0">
        <w:rPr>
          <w:rFonts w:ascii="Times New Roman" w:hAnsi="Times New Roman" w:cs="Times New Roman"/>
          <w:sz w:val="28"/>
          <w:szCs w:val="28"/>
        </w:rPr>
        <w:t>/2</w:t>
      </w:r>
    </w:p>
    <w:p w:rsidR="00B4413B" w:rsidRPr="000628A0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CC6" w:rsidRPr="000628A0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8A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приватизации </w:t>
      </w:r>
    </w:p>
    <w:p w:rsidR="000C499B" w:rsidRPr="000628A0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8A0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находящегося в </w:t>
      </w:r>
      <w:proofErr w:type="gramStart"/>
      <w:r w:rsidRPr="000628A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062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99B" w:rsidRPr="000628A0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8A0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</w:t>
      </w:r>
      <w:r w:rsidR="0099738F" w:rsidRPr="000628A0">
        <w:rPr>
          <w:rFonts w:ascii="Times New Roman" w:hAnsi="Times New Roman" w:cs="Times New Roman"/>
          <w:b/>
          <w:bCs/>
          <w:sz w:val="28"/>
          <w:szCs w:val="28"/>
        </w:rPr>
        <w:t>Гончаровского</w:t>
      </w:r>
      <w:r w:rsidR="000C499B" w:rsidRPr="000628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C499B" w:rsidRPr="000628A0" w:rsidRDefault="000C499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8A0">
        <w:rPr>
          <w:rFonts w:ascii="Times New Roman" w:hAnsi="Times New Roman" w:cs="Times New Roman"/>
          <w:b/>
          <w:bCs/>
          <w:sz w:val="28"/>
          <w:szCs w:val="28"/>
        </w:rPr>
        <w:t>Палласовского муниципального</w:t>
      </w:r>
    </w:p>
    <w:p w:rsidR="00B4413B" w:rsidRPr="000628A0" w:rsidRDefault="000C499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8A0">
        <w:rPr>
          <w:rFonts w:ascii="Times New Roman" w:hAnsi="Times New Roman" w:cs="Times New Roman"/>
          <w:b/>
          <w:bCs/>
          <w:sz w:val="28"/>
          <w:szCs w:val="28"/>
        </w:rPr>
        <w:t>района Волгоградской области</w:t>
      </w:r>
    </w:p>
    <w:p w:rsidR="009048CA" w:rsidRPr="000628A0" w:rsidRDefault="009048CA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48CA" w:rsidRPr="000628A0" w:rsidRDefault="00B4413B" w:rsidP="00D20AC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628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628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8A0">
        <w:rPr>
          <w:rFonts w:ascii="Times New Roman" w:hAnsi="Times New Roman" w:cs="Times New Roman"/>
          <w:sz w:val="28"/>
          <w:szCs w:val="28"/>
        </w:rPr>
        <w:t xml:space="preserve"> от 21.12.2001</w:t>
      </w:r>
      <w:r w:rsidR="003C089B" w:rsidRPr="000628A0">
        <w:rPr>
          <w:rFonts w:ascii="Times New Roman" w:hAnsi="Times New Roman" w:cs="Times New Roman"/>
          <w:sz w:val="28"/>
          <w:szCs w:val="28"/>
        </w:rPr>
        <w:t>г.</w:t>
      </w:r>
      <w:r w:rsidRPr="000628A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Федеральным </w:t>
      </w:r>
      <w:hyperlink r:id="rId10" w:history="1">
        <w:r w:rsidRPr="000628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8A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C089B" w:rsidRPr="000628A0">
        <w:rPr>
          <w:rFonts w:ascii="Times New Roman" w:hAnsi="Times New Roman" w:cs="Times New Roman"/>
          <w:sz w:val="28"/>
          <w:szCs w:val="28"/>
        </w:rPr>
        <w:t>г.</w:t>
      </w:r>
      <w:r w:rsidRPr="000628A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="00C7795C" w:rsidRPr="000628A0">
        <w:rPr>
          <w:rFonts w:ascii="Times New Roman" w:hAnsi="Times New Roman" w:cs="Times New Roman"/>
          <w:sz w:val="28"/>
          <w:szCs w:val="28"/>
        </w:rPr>
        <w:t xml:space="preserve">едерации», руководствуясь </w:t>
      </w:r>
      <w:r w:rsidRPr="000628A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9738F" w:rsidRPr="000628A0">
        <w:rPr>
          <w:rFonts w:ascii="Times New Roman" w:hAnsi="Times New Roman" w:cs="Times New Roman"/>
          <w:sz w:val="28"/>
          <w:szCs w:val="28"/>
        </w:rPr>
        <w:t>Гончаровского</w:t>
      </w:r>
      <w:r w:rsidR="00C7795C" w:rsidRPr="000628A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628A0" w:rsidRPr="000628A0">
        <w:rPr>
          <w:rFonts w:ascii="Times New Roman" w:hAnsi="Times New Roman" w:cs="Times New Roman"/>
          <w:sz w:val="28"/>
          <w:szCs w:val="28"/>
        </w:rPr>
        <w:t>Гончаровски</w:t>
      </w:r>
      <w:r w:rsidR="00C7795C" w:rsidRPr="000628A0">
        <w:rPr>
          <w:rFonts w:ascii="Times New Roman" w:hAnsi="Times New Roman" w:cs="Times New Roman"/>
          <w:sz w:val="28"/>
          <w:szCs w:val="28"/>
        </w:rPr>
        <w:t>й сельский Совет</w:t>
      </w:r>
    </w:p>
    <w:p w:rsidR="00B4413B" w:rsidRPr="000628A0" w:rsidRDefault="0013590A" w:rsidP="007E73B9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413B" w:rsidRPr="000628A0" w:rsidRDefault="00B4413B" w:rsidP="007E73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A0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0628A0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</w:t>
      </w:r>
      <w:r w:rsidR="00114259" w:rsidRPr="000628A0">
        <w:rPr>
          <w:rFonts w:ascii="Times New Roman" w:hAnsi="Times New Roman" w:cs="Times New Roman"/>
          <w:bCs/>
          <w:sz w:val="28"/>
          <w:szCs w:val="28"/>
        </w:rPr>
        <w:t xml:space="preserve">я в муниципальной собственности </w:t>
      </w:r>
      <w:r w:rsidR="0099738F" w:rsidRPr="000628A0">
        <w:rPr>
          <w:rFonts w:ascii="Times New Roman" w:hAnsi="Times New Roman" w:cs="Times New Roman"/>
          <w:bCs/>
          <w:sz w:val="28"/>
          <w:szCs w:val="28"/>
        </w:rPr>
        <w:t>Гончаровского</w:t>
      </w:r>
      <w:r w:rsidR="00114259" w:rsidRPr="000628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Палласовского муниципального района Волгоградской области.</w:t>
      </w:r>
    </w:p>
    <w:p w:rsidR="007E73B9" w:rsidRPr="000628A0" w:rsidRDefault="007E73B9" w:rsidP="007E73B9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628A0">
        <w:rPr>
          <w:rFonts w:ascii="Times New Roman" w:hAnsi="Times New Roman" w:cs="Times New Roman"/>
          <w:sz w:val="28"/>
          <w:szCs w:val="28"/>
        </w:rPr>
        <w:t xml:space="preserve">            2. Признать утратившим</w:t>
      </w:r>
      <w:r w:rsidR="00B4413B" w:rsidRPr="000628A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D42C3" w:rsidRPr="000628A0">
        <w:rPr>
          <w:rFonts w:ascii="Times New Roman" w:hAnsi="Times New Roman" w:cs="Times New Roman"/>
          <w:sz w:val="28"/>
          <w:szCs w:val="28"/>
        </w:rPr>
        <w:t>Решение</w:t>
      </w:r>
      <w:r w:rsidRPr="000628A0">
        <w:rPr>
          <w:rFonts w:ascii="Times New Roman" w:hAnsi="Times New Roman" w:cs="Times New Roman"/>
          <w:sz w:val="28"/>
          <w:szCs w:val="28"/>
        </w:rPr>
        <w:t xml:space="preserve"> </w:t>
      </w:r>
      <w:r w:rsidR="0099738F" w:rsidRPr="000628A0">
        <w:rPr>
          <w:rFonts w:ascii="Times New Roman" w:hAnsi="Times New Roman" w:cs="Times New Roman"/>
          <w:sz w:val="28"/>
          <w:szCs w:val="28"/>
        </w:rPr>
        <w:t>Гончаровского</w:t>
      </w:r>
      <w:r w:rsidRPr="000628A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42C3" w:rsidRPr="000628A0">
        <w:rPr>
          <w:rFonts w:ascii="Times New Roman" w:hAnsi="Times New Roman" w:cs="Times New Roman"/>
          <w:sz w:val="28"/>
          <w:szCs w:val="28"/>
        </w:rPr>
        <w:t>Совета</w:t>
      </w:r>
      <w:r w:rsidRPr="000628A0">
        <w:rPr>
          <w:rFonts w:ascii="Times New Roman" w:hAnsi="Times New Roman" w:cs="Times New Roman"/>
          <w:sz w:val="28"/>
          <w:szCs w:val="28"/>
        </w:rPr>
        <w:t xml:space="preserve"> </w:t>
      </w:r>
      <w:r w:rsidR="004914CA" w:rsidRPr="000628A0">
        <w:rPr>
          <w:rFonts w:ascii="Times New Roman" w:hAnsi="Times New Roman" w:cs="Times New Roman"/>
          <w:sz w:val="28"/>
          <w:szCs w:val="28"/>
        </w:rPr>
        <w:t>от «</w:t>
      </w:r>
      <w:r w:rsidR="001A5089" w:rsidRPr="000628A0">
        <w:rPr>
          <w:rFonts w:ascii="Times New Roman" w:hAnsi="Times New Roman" w:cs="Times New Roman"/>
          <w:sz w:val="28"/>
          <w:szCs w:val="28"/>
        </w:rPr>
        <w:t>27</w:t>
      </w:r>
      <w:r w:rsidR="004914CA" w:rsidRPr="000628A0">
        <w:rPr>
          <w:rFonts w:ascii="Times New Roman" w:hAnsi="Times New Roman" w:cs="Times New Roman"/>
          <w:sz w:val="28"/>
          <w:szCs w:val="28"/>
        </w:rPr>
        <w:t xml:space="preserve">» </w:t>
      </w:r>
      <w:r w:rsidR="001A5089" w:rsidRPr="000628A0">
        <w:rPr>
          <w:rFonts w:ascii="Times New Roman" w:hAnsi="Times New Roman" w:cs="Times New Roman"/>
          <w:sz w:val="28"/>
          <w:szCs w:val="28"/>
        </w:rPr>
        <w:t>марта</w:t>
      </w:r>
      <w:r w:rsidR="004914CA" w:rsidRPr="000628A0">
        <w:rPr>
          <w:rFonts w:ascii="Times New Roman" w:hAnsi="Times New Roman" w:cs="Times New Roman"/>
          <w:sz w:val="28"/>
          <w:szCs w:val="28"/>
        </w:rPr>
        <w:t xml:space="preserve"> 2020г. № </w:t>
      </w:r>
      <w:r w:rsidR="001A5089" w:rsidRPr="000628A0">
        <w:rPr>
          <w:rFonts w:ascii="Times New Roman" w:hAnsi="Times New Roman" w:cs="Times New Roman"/>
          <w:sz w:val="28"/>
          <w:szCs w:val="28"/>
        </w:rPr>
        <w:t>13/1</w:t>
      </w:r>
      <w:r w:rsidR="004914CA" w:rsidRPr="000628A0">
        <w:rPr>
          <w:rFonts w:ascii="Times New Roman" w:hAnsi="Times New Roman" w:cs="Times New Roman"/>
          <w:sz w:val="28"/>
          <w:szCs w:val="28"/>
        </w:rPr>
        <w:t xml:space="preserve"> </w:t>
      </w:r>
      <w:r w:rsidRPr="000628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о порядке планирования и принятия решений об условиях приватизации муниципального  имущества </w:t>
      </w:r>
      <w:r w:rsidR="0099738F" w:rsidRPr="000628A0">
        <w:rPr>
          <w:rFonts w:ascii="Times New Roman" w:hAnsi="Times New Roman" w:cs="Times New Roman"/>
          <w:bCs/>
          <w:sz w:val="28"/>
          <w:szCs w:val="28"/>
          <w:lang w:eastAsia="ru-RU"/>
        </w:rPr>
        <w:t>Гончаровского</w:t>
      </w:r>
      <w:r w:rsidRPr="000628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114259" w:rsidRPr="000628A0" w:rsidRDefault="00B4413B" w:rsidP="007E73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8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14259" w:rsidRPr="00062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4259" w:rsidRPr="000628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4413B" w:rsidRPr="000628A0" w:rsidRDefault="00114259" w:rsidP="007E73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8A0">
        <w:rPr>
          <w:rFonts w:ascii="Times New Roman" w:hAnsi="Times New Roman" w:cs="Times New Roman"/>
          <w:sz w:val="28"/>
          <w:szCs w:val="28"/>
        </w:rPr>
        <w:t xml:space="preserve">4. </w:t>
      </w:r>
      <w:r w:rsidR="00B4413B" w:rsidRPr="000628A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4413B" w:rsidRPr="000628A0" w:rsidRDefault="00B4413B" w:rsidP="00D20A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0628A0" w:rsidRDefault="009048CA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8A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738F" w:rsidRPr="000628A0">
        <w:rPr>
          <w:rFonts w:ascii="Times New Roman" w:hAnsi="Times New Roman" w:cs="Times New Roman"/>
          <w:b/>
          <w:sz w:val="28"/>
          <w:szCs w:val="28"/>
        </w:rPr>
        <w:t>Гончаровского</w:t>
      </w:r>
      <w:r w:rsidRPr="00062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8CA" w:rsidRPr="000628A0" w:rsidRDefault="009048CA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628A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04437" w:rsidRPr="00062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9738F" w:rsidRPr="000628A0">
        <w:rPr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 w:rsidR="0099738F" w:rsidRPr="000628A0">
        <w:rPr>
          <w:rFonts w:ascii="Times New Roman" w:hAnsi="Times New Roman" w:cs="Times New Roman"/>
          <w:b/>
          <w:sz w:val="28"/>
          <w:szCs w:val="28"/>
        </w:rPr>
        <w:t>Нургазие</w:t>
      </w:r>
      <w:r w:rsidRPr="000628A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</w:p>
    <w:p w:rsidR="009048CA" w:rsidRPr="000628A0" w:rsidRDefault="009048CA" w:rsidP="00D2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CA" w:rsidRPr="000628A0" w:rsidRDefault="00004481" w:rsidP="00D2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8A0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0628A0">
        <w:rPr>
          <w:rFonts w:ascii="Times New Roman" w:hAnsi="Times New Roman" w:cs="Times New Roman"/>
          <w:sz w:val="28"/>
          <w:szCs w:val="28"/>
        </w:rPr>
        <w:t xml:space="preserve">: № </w:t>
      </w:r>
      <w:r w:rsidR="009C4A22">
        <w:rPr>
          <w:rFonts w:ascii="Times New Roman" w:hAnsi="Times New Roman" w:cs="Times New Roman"/>
          <w:sz w:val="28"/>
          <w:szCs w:val="28"/>
        </w:rPr>
        <w:t>50</w:t>
      </w:r>
      <w:r w:rsidRPr="000628A0">
        <w:rPr>
          <w:rFonts w:ascii="Times New Roman" w:hAnsi="Times New Roman" w:cs="Times New Roman"/>
          <w:sz w:val="28"/>
          <w:szCs w:val="28"/>
        </w:rPr>
        <w:t>/2020</w:t>
      </w:r>
    </w:p>
    <w:p w:rsidR="00B4413B" w:rsidRPr="000628A0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31" w:rsidRPr="000628A0" w:rsidRDefault="00951431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31" w:rsidRPr="000628A0" w:rsidSect="000628A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C64CE9" w:rsidRPr="00D20ACC" w:rsidRDefault="00C55A03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C64CE9" w:rsidRPr="00D20ACC" w:rsidRDefault="0099738F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Гончаровского</w:t>
      </w:r>
      <w:r w:rsidR="00201CAA">
        <w:rPr>
          <w:rFonts w:ascii="Times New Roman" w:hAnsi="Times New Roman" w:cs="Times New Roman"/>
          <w:sz w:val="24"/>
          <w:szCs w:val="24"/>
        </w:rPr>
        <w:t xml:space="preserve"> </w:t>
      </w:r>
      <w:r w:rsidR="00C55A03" w:rsidRPr="00D20ACC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</w:p>
    <w:p w:rsidR="00B4413B" w:rsidRPr="00D20ACC" w:rsidRDefault="00004481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от «</w:t>
      </w:r>
      <w:r w:rsidR="000628A0">
        <w:rPr>
          <w:rFonts w:ascii="Times New Roman" w:hAnsi="Times New Roman" w:cs="Times New Roman"/>
          <w:sz w:val="24"/>
          <w:szCs w:val="24"/>
        </w:rPr>
        <w:t>23</w:t>
      </w:r>
      <w:r w:rsidRPr="00D20ACC">
        <w:rPr>
          <w:rFonts w:ascii="Times New Roman" w:hAnsi="Times New Roman" w:cs="Times New Roman"/>
          <w:sz w:val="24"/>
          <w:szCs w:val="24"/>
        </w:rPr>
        <w:t xml:space="preserve">» </w:t>
      </w:r>
      <w:r w:rsidR="000628A0">
        <w:rPr>
          <w:rFonts w:ascii="Times New Roman" w:hAnsi="Times New Roman" w:cs="Times New Roman"/>
          <w:sz w:val="24"/>
          <w:szCs w:val="24"/>
        </w:rPr>
        <w:t>декабря</w:t>
      </w:r>
      <w:r w:rsidRPr="00D20ACC">
        <w:rPr>
          <w:rFonts w:ascii="Times New Roman" w:hAnsi="Times New Roman" w:cs="Times New Roman"/>
          <w:sz w:val="24"/>
          <w:szCs w:val="24"/>
        </w:rPr>
        <w:t xml:space="preserve"> 2020</w:t>
      </w:r>
      <w:r w:rsidR="00B4413B" w:rsidRPr="00D20ACC">
        <w:rPr>
          <w:rFonts w:ascii="Times New Roman" w:hAnsi="Times New Roman" w:cs="Times New Roman"/>
          <w:sz w:val="24"/>
          <w:szCs w:val="24"/>
        </w:rPr>
        <w:t xml:space="preserve">г.  № </w:t>
      </w:r>
      <w:r w:rsidR="000628A0">
        <w:rPr>
          <w:rFonts w:ascii="Times New Roman" w:hAnsi="Times New Roman" w:cs="Times New Roman"/>
          <w:sz w:val="24"/>
          <w:szCs w:val="24"/>
        </w:rPr>
        <w:t>3</w:t>
      </w:r>
      <w:r w:rsidR="009C4A2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628A0">
        <w:rPr>
          <w:rFonts w:ascii="Times New Roman" w:hAnsi="Times New Roman" w:cs="Times New Roman"/>
          <w:sz w:val="24"/>
          <w:szCs w:val="24"/>
        </w:rPr>
        <w:t>/2</w:t>
      </w:r>
    </w:p>
    <w:p w:rsidR="00B4413B" w:rsidRPr="00D20ACC" w:rsidRDefault="00B4413B" w:rsidP="00D2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B4" w:rsidRPr="00D20ACC" w:rsidRDefault="004145B4" w:rsidP="00D20A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B" w:rsidRPr="00D20ACC" w:rsidRDefault="00B4413B" w:rsidP="00D20A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Положение о приватизации имущества, находящегося в муниципальной собственности</w:t>
      </w:r>
      <w:r w:rsidR="007B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b/>
          <w:bCs/>
          <w:sz w:val="24"/>
          <w:szCs w:val="24"/>
        </w:rPr>
        <w:t>Гончаровского</w:t>
      </w:r>
      <w:r w:rsidR="00C55A03" w:rsidRPr="00D20AC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</w:t>
      </w:r>
      <w:r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приватизации имущества, находящегос</w:t>
      </w:r>
      <w:r w:rsidR="00C55A03"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в муниципальной собственности </w:t>
      </w:r>
      <w:r w:rsidR="00997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Гончаровского</w:t>
      </w:r>
      <w:r w:rsidR="00C55A03"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11" w:history="1">
        <w:proofErr w:type="gramStart"/>
        <w:r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proofErr w:type="gramEnd"/>
      </w:hyperlink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2" w:history="1">
        <w:r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Объектом приватизации может быть любое имущество, находящеес</w:t>
      </w:r>
      <w:r w:rsidR="00C55A0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муниципальной собственности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C55A0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(далее также – муниципальное имущество)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D20ACC" w:rsidRDefault="00FE0B6A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Палласовского муниципального района Волгоградской области </w:t>
      </w:r>
      <w:r w:rsidR="00E63AEF"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 xml:space="preserve">(далее – администрация) 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3" w:history="1">
        <w:r w:rsidR="00B4413B"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8.1 пункта 1 статьи 6</w:t>
        </w:r>
      </w:hyperlink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обственности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="00591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Палласовского муниципального района Волгоградской области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1.3. Администрация устанавливает порядок отбора юридическ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их лиц для организации от имени</w:t>
      </w:r>
      <w:r w:rsidR="00591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93196" w:rsidRPr="00D20ACC" w:rsidRDefault="00493196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Порядок планирования приватизации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D20ACC" w:rsidRDefault="00E63AEF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7"/>
      <w:bookmarkEnd w:id="1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(программы)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приватизации муниципального имущества </w:t>
      </w:r>
      <w:r w:rsidR="00B4413B"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далее – прогнозный план приватизации).</w:t>
      </w:r>
    </w:p>
    <w:p w:rsidR="00724D7F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оциально-экономическому развитию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</w:pP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2.2.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доли</w:t>
      </w:r>
      <w:proofErr w:type="gramEnd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уставных капиталах которых находятся в муниципальной собственности, иные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а) отсутствие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6E1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области; 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в) ликвидность муниципального имущества;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место нахождения;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C537E2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2.6. Проект прогнозного плана приватизации вносится на рассмотрение</w:t>
      </w:r>
      <w:r w:rsidR="0006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Совета </w:t>
      </w:r>
      <w:r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–</w:t>
      </w:r>
      <w:r w:rsidR="000628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Гончаровс</w:t>
      </w:r>
      <w:r w:rsidR="00962474"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кий сельский Совет</w:t>
      </w:r>
      <w:r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проектом бюджета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прибыли, перечисленная в бюджет</w:t>
      </w:r>
      <w:r w:rsidR="006E1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 задолженности в бюджет</w:t>
      </w:r>
      <w:r w:rsidR="006E1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унитарных предприятий на 1 июля текущего года;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дивиденды, часть 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прибыли, перечисленные в бюджет</w:t>
      </w:r>
      <w:r w:rsidR="004C5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 </w:t>
      </w:r>
      <w:r w:rsidR="000628A0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сельский Совет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утверждает прогнозный план приватизации муниципального и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мущества одновременно с бюджетом</w:t>
      </w:r>
      <w:r w:rsidR="004C5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052B57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осуществляет </w:t>
      </w:r>
      <w:proofErr w:type="gramStart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исполнением.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кредиты;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выпуск ценных бумаг;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Отчет о результатах приватизации муниципального имущества (далее – отчет о резул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ьтатах приватизации) вносится в Заволжский сельский Совет </w:t>
      </w:r>
      <w:r w:rsidR="00CE1944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годовым отчетом об исполнении бюджета</w:t>
      </w:r>
      <w:r w:rsidR="004C5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размер денежных средств, полученных в результате приватизации муниципального имущества в отче</w:t>
      </w:r>
      <w:r w:rsidR="0060313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тном году и поступивших в бюджет</w:t>
      </w:r>
      <w:r w:rsidR="004C5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Гончаровского</w:t>
      </w:r>
      <w:r w:rsidR="0060313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области.</w:t>
      </w:r>
    </w:p>
    <w:p w:rsidR="00B4413B" w:rsidRPr="006A46CB" w:rsidRDefault="004145B4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672">
        <w:rPr>
          <w:rFonts w:ascii="Times New Roman" w:hAnsi="Times New Roman" w:cs="Times New Roman"/>
          <w:sz w:val="24"/>
          <w:szCs w:val="24"/>
        </w:rPr>
        <w:t>2</w:t>
      </w:r>
      <w:r w:rsidR="00B4413B" w:rsidRPr="00756672">
        <w:rPr>
          <w:rFonts w:ascii="Times New Roman" w:hAnsi="Times New Roman" w:cs="Times New Roman"/>
          <w:sz w:val="24"/>
          <w:szCs w:val="24"/>
        </w:rPr>
        <w:t>.11.</w:t>
      </w:r>
      <w:r w:rsidR="00603134" w:rsidRPr="00756672">
        <w:rPr>
          <w:rFonts w:ascii="Times New Roman" w:hAnsi="Times New Roman" w:cs="Times New Roman"/>
          <w:sz w:val="24"/>
          <w:szCs w:val="24"/>
        </w:rPr>
        <w:t xml:space="preserve"> </w:t>
      </w:r>
      <w:r w:rsidR="000628A0">
        <w:rPr>
          <w:rFonts w:ascii="Times New Roman" w:hAnsi="Times New Roman" w:cs="Times New Roman"/>
          <w:sz w:val="24"/>
          <w:szCs w:val="24"/>
        </w:rPr>
        <w:t>Гончаровс</w:t>
      </w:r>
      <w:r w:rsidR="00603134" w:rsidRPr="00756672">
        <w:rPr>
          <w:rFonts w:ascii="Times New Roman" w:hAnsi="Times New Roman" w:cs="Times New Roman"/>
          <w:sz w:val="24"/>
          <w:szCs w:val="24"/>
        </w:rPr>
        <w:t xml:space="preserve">кий сельский Совет </w:t>
      </w:r>
      <w:r w:rsidR="00B4413B" w:rsidRPr="00756672">
        <w:rPr>
          <w:rFonts w:ascii="Times New Roman" w:hAnsi="Times New Roman" w:cs="Times New Roman"/>
          <w:sz w:val="24"/>
          <w:szCs w:val="24"/>
        </w:rPr>
        <w:t xml:space="preserve">рассматривает и утверждает отчет о результатах приватизации в отчетном году не </w:t>
      </w:r>
      <w:r w:rsidR="00B4413B" w:rsidRPr="006A46CB">
        <w:rPr>
          <w:rFonts w:ascii="Times New Roman" w:hAnsi="Times New Roman" w:cs="Times New Roman"/>
          <w:sz w:val="24"/>
          <w:szCs w:val="24"/>
        </w:rPr>
        <w:t>позднее</w:t>
      </w:r>
      <w:r w:rsidR="00756672" w:rsidRPr="006A46CB">
        <w:rPr>
          <w:rFonts w:ascii="Times New Roman" w:hAnsi="Times New Roman" w:cs="Times New Roman"/>
          <w:sz w:val="24"/>
          <w:szCs w:val="24"/>
        </w:rPr>
        <w:t xml:space="preserve"> 1 мая текущего года.</w:t>
      </w:r>
    </w:p>
    <w:p w:rsidR="00E656CE" w:rsidRPr="00D20ACC" w:rsidRDefault="00E656CE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3. Порядок принятия решений об условиях приватизации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3.1. Решение об условиях приватизации муниципального имущества (далее – решение об условиях приватизации) прин</w:t>
      </w:r>
      <w:r w:rsidR="00603134" w:rsidRPr="00D20ACC">
        <w:rPr>
          <w:rFonts w:ascii="Times New Roman" w:hAnsi="Times New Roman" w:cs="Times New Roman"/>
          <w:sz w:val="24"/>
          <w:szCs w:val="24"/>
        </w:rPr>
        <w:t xml:space="preserve">имается администрацией </w:t>
      </w:r>
      <w:r w:rsidR="00603134" w:rsidRPr="00D20AC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D20ACC">
        <w:rPr>
          <w:rFonts w:ascii="Times New Roman" w:hAnsi="Times New Roman" w:cs="Times New Roman"/>
          <w:iCs/>
          <w:sz w:val="24"/>
          <w:szCs w:val="24"/>
        </w:rPr>
        <w:t>форме постановления.</w:t>
      </w:r>
    </w:p>
    <w:p w:rsidR="00CC4114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CC4114" w:rsidRPr="00D20ACC">
        <w:rPr>
          <w:rFonts w:ascii="Times New Roman" w:hAnsi="Times New Roman" w:cs="Times New Roman"/>
          <w:sz w:val="24"/>
          <w:szCs w:val="24"/>
        </w:rPr>
        <w:t>А</w:t>
      </w:r>
      <w:r w:rsidR="00C43DF6" w:rsidRPr="00D20ACC">
        <w:rPr>
          <w:rFonts w:ascii="Times New Roman" w:hAnsi="Times New Roman" w:cs="Times New Roman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D20ACC">
        <w:rPr>
          <w:rFonts w:ascii="Times New Roman" w:hAnsi="Times New Roman" w:cs="Times New Roman"/>
          <w:sz w:val="24"/>
          <w:szCs w:val="24"/>
        </w:rPr>
        <w:t>,</w:t>
      </w:r>
      <w:r w:rsidR="004C54AF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D20ACC">
        <w:rPr>
          <w:rFonts w:ascii="Times New Roman" w:hAnsi="Times New Roman" w:cs="Times New Roman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получает аудиторское заключение;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л) обеспечивает государственную </w:t>
      </w:r>
      <w:r w:rsidR="00603134" w:rsidRPr="00D20ACC">
        <w:rPr>
          <w:rFonts w:ascii="Times New Roman" w:hAnsi="Times New Roman" w:cs="Times New Roman"/>
          <w:sz w:val="24"/>
          <w:szCs w:val="24"/>
        </w:rPr>
        <w:t>регистрацию права собственности</w:t>
      </w:r>
      <w:r w:rsidR="004C54AF">
        <w:rPr>
          <w:rFonts w:ascii="Times New Roman" w:hAnsi="Times New Roman" w:cs="Times New Roman"/>
          <w:sz w:val="24"/>
          <w:szCs w:val="24"/>
        </w:rPr>
        <w:t xml:space="preserve"> </w:t>
      </w:r>
      <w:r w:rsidR="0099738F">
        <w:rPr>
          <w:rFonts w:ascii="Times New Roman" w:hAnsi="Times New Roman" w:cs="Times New Roman"/>
          <w:sz w:val="24"/>
          <w:szCs w:val="24"/>
        </w:rPr>
        <w:t>Гончаровского</w:t>
      </w:r>
      <w:r w:rsidR="00603134" w:rsidRPr="00D20ACC">
        <w:rPr>
          <w:rFonts w:ascii="Times New Roman" w:hAnsi="Times New Roman" w:cs="Times New Roman"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sz w:val="24"/>
          <w:szCs w:val="24"/>
        </w:rPr>
        <w:t>на приватизируемое муниципальное имущество;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способ приватизации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д) срок рассрочки платежа (в случае ее предоставления);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D20ACC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D20ACC">
        <w:rPr>
          <w:rFonts w:ascii="Times New Roman" w:hAnsi="Times New Roman" w:cs="Times New Roman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D20ACC">
        <w:rPr>
          <w:rFonts w:ascii="Times New Roman" w:hAnsi="Times New Roman" w:cs="Times New Roman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D20ACC">
        <w:rPr>
          <w:rFonts w:ascii="Times New Roman" w:hAnsi="Times New Roman" w:cs="Times New Roman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4. Информационное обеспечение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4.1. Прогнозный план приватизации, отчет о результатах приватизации подлеж</w:t>
      </w:r>
      <w:r w:rsidR="00BA0E42" w:rsidRPr="00D20ACC">
        <w:rPr>
          <w:rFonts w:ascii="Times New Roman" w:hAnsi="Times New Roman" w:cs="Times New Roman"/>
          <w:sz w:val="24"/>
          <w:szCs w:val="24"/>
        </w:rPr>
        <w:t>а</w:t>
      </w:r>
      <w:r w:rsidRPr="00D20ACC">
        <w:rPr>
          <w:rFonts w:ascii="Times New Roman" w:hAnsi="Times New Roman" w:cs="Times New Roman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D20ACC">
        <w:rPr>
          <w:rFonts w:ascii="Times New Roman" w:hAnsi="Times New Roman" w:cs="Times New Roman"/>
          <w:sz w:val="24"/>
          <w:szCs w:val="24"/>
        </w:rPr>
        <w:t xml:space="preserve"> проведении торгов, определенном</w:t>
      </w:r>
      <w:r w:rsidRPr="00D20ACC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</w:t>
      </w:r>
      <w:r w:rsidR="0087280E" w:rsidRPr="00D20ACC">
        <w:rPr>
          <w:rFonts w:ascii="Times New Roman" w:hAnsi="Times New Roman" w:cs="Times New Roman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</w:t>
      </w:r>
      <w:proofErr w:type="gramStart"/>
      <w:r w:rsidR="0087280E" w:rsidRPr="00D20AC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20A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0ACC">
        <w:rPr>
          <w:rFonts w:ascii="Times New Roman" w:hAnsi="Times New Roman" w:cs="Times New Roman"/>
          <w:sz w:val="24"/>
          <w:szCs w:val="24"/>
        </w:rPr>
        <w:t>далее – официальные сайты в се</w:t>
      </w:r>
      <w:r w:rsidR="00C4264A" w:rsidRPr="00D20ACC">
        <w:rPr>
          <w:rFonts w:ascii="Times New Roman" w:hAnsi="Times New Roman" w:cs="Times New Roman"/>
          <w:sz w:val="24"/>
          <w:szCs w:val="24"/>
        </w:rPr>
        <w:t xml:space="preserve">ти «Интернет»), не позднее </w:t>
      </w:r>
      <w:r w:rsidR="00C4264A" w:rsidRPr="006A46CB">
        <w:rPr>
          <w:rFonts w:ascii="Times New Roman" w:hAnsi="Times New Roman" w:cs="Times New Roman"/>
          <w:sz w:val="24"/>
          <w:szCs w:val="24"/>
        </w:rPr>
        <w:t>5</w:t>
      </w:r>
      <w:r w:rsidR="00B93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DC" w:rsidRPr="00D20ACC">
        <w:rPr>
          <w:rFonts w:ascii="Times New Roman" w:hAnsi="Times New Roman" w:cs="Times New Roman"/>
          <w:sz w:val="24"/>
          <w:szCs w:val="24"/>
        </w:rPr>
        <w:t xml:space="preserve">дней со дня их утверждения </w:t>
      </w:r>
      <w:proofErr w:type="spellStart"/>
      <w:r w:rsidR="000628A0">
        <w:rPr>
          <w:rFonts w:ascii="Times New Roman" w:hAnsi="Times New Roman" w:cs="Times New Roman"/>
          <w:sz w:val="24"/>
          <w:szCs w:val="24"/>
        </w:rPr>
        <w:t>Гончаровс</w:t>
      </w:r>
      <w:r w:rsidR="00D965DC" w:rsidRPr="00D20ACC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D965DC" w:rsidRPr="00D20ACC">
        <w:rPr>
          <w:rFonts w:ascii="Times New Roman" w:hAnsi="Times New Roman" w:cs="Times New Roman"/>
          <w:sz w:val="24"/>
          <w:szCs w:val="24"/>
        </w:rPr>
        <w:t xml:space="preserve"> сельским Советом.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D20ACC">
        <w:rPr>
          <w:rFonts w:ascii="Times New Roman" w:hAnsi="Times New Roman" w:cs="Times New Roman"/>
          <w:sz w:val="24"/>
          <w:szCs w:val="24"/>
        </w:rPr>
        <w:t>ых</w:t>
      </w:r>
      <w:r w:rsidRPr="00D20ACC">
        <w:rPr>
          <w:rFonts w:ascii="Times New Roman" w:hAnsi="Times New Roman" w:cs="Times New Roman"/>
          <w:sz w:val="24"/>
          <w:szCs w:val="24"/>
        </w:rPr>
        <w:t xml:space="preserve"> сайт</w:t>
      </w:r>
      <w:r w:rsidR="0087280E" w:rsidRPr="00D20ACC">
        <w:rPr>
          <w:rFonts w:ascii="Times New Roman" w:hAnsi="Times New Roman" w:cs="Times New Roman"/>
          <w:sz w:val="24"/>
          <w:szCs w:val="24"/>
        </w:rPr>
        <w:t>ах</w:t>
      </w:r>
      <w:r w:rsidRPr="00D20ACC">
        <w:rPr>
          <w:rFonts w:ascii="Times New Roman" w:hAnsi="Times New Roman" w:cs="Times New Roman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D20ACC">
        <w:rPr>
          <w:rFonts w:ascii="Times New Roman" w:hAnsi="Times New Roman" w:cs="Times New Roman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D20AC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D20ACC" w:rsidRPr="00D20ACC" w:rsidRDefault="00D20ACC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ACC" w:rsidRPr="00D20ACC" w:rsidRDefault="00D20ACC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ACC" w:rsidRPr="00D20ACC" w:rsidRDefault="00D20ACC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ACC" w:rsidRPr="00D20ACC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D0" w:rsidRDefault="00A020D0" w:rsidP="00B4413B">
      <w:pPr>
        <w:spacing w:after="0" w:line="240" w:lineRule="auto"/>
      </w:pPr>
      <w:r>
        <w:separator/>
      </w:r>
    </w:p>
  </w:endnote>
  <w:endnote w:type="continuationSeparator" w:id="0">
    <w:p w:rsidR="00A020D0" w:rsidRDefault="00A020D0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D0" w:rsidRDefault="00A020D0" w:rsidP="00B4413B">
      <w:pPr>
        <w:spacing w:after="0" w:line="240" w:lineRule="auto"/>
      </w:pPr>
      <w:r>
        <w:separator/>
      </w:r>
    </w:p>
  </w:footnote>
  <w:footnote w:type="continuationSeparator" w:id="0">
    <w:p w:rsidR="00A020D0" w:rsidRDefault="00A020D0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04481"/>
    <w:rsid w:val="000172BE"/>
    <w:rsid w:val="00024A45"/>
    <w:rsid w:val="000510C4"/>
    <w:rsid w:val="00052B57"/>
    <w:rsid w:val="000628A0"/>
    <w:rsid w:val="000C499B"/>
    <w:rsid w:val="000C7620"/>
    <w:rsid w:val="000D07E7"/>
    <w:rsid w:val="00114259"/>
    <w:rsid w:val="001147FB"/>
    <w:rsid w:val="0013590A"/>
    <w:rsid w:val="00136F2C"/>
    <w:rsid w:val="001869ED"/>
    <w:rsid w:val="001A5089"/>
    <w:rsid w:val="00201CAA"/>
    <w:rsid w:val="002519D3"/>
    <w:rsid w:val="002856FB"/>
    <w:rsid w:val="00291A5D"/>
    <w:rsid w:val="002A45DD"/>
    <w:rsid w:val="002E3099"/>
    <w:rsid w:val="00307C95"/>
    <w:rsid w:val="00314254"/>
    <w:rsid w:val="00331BD0"/>
    <w:rsid w:val="00335BAC"/>
    <w:rsid w:val="00343522"/>
    <w:rsid w:val="00375500"/>
    <w:rsid w:val="003776F9"/>
    <w:rsid w:val="003B4457"/>
    <w:rsid w:val="003C089B"/>
    <w:rsid w:val="003C189D"/>
    <w:rsid w:val="003D42C3"/>
    <w:rsid w:val="003F5510"/>
    <w:rsid w:val="004145B4"/>
    <w:rsid w:val="00471F38"/>
    <w:rsid w:val="004914CA"/>
    <w:rsid w:val="00493196"/>
    <w:rsid w:val="00497294"/>
    <w:rsid w:val="004B6274"/>
    <w:rsid w:val="004C54AF"/>
    <w:rsid w:val="004E56C9"/>
    <w:rsid w:val="00527CC6"/>
    <w:rsid w:val="0056235F"/>
    <w:rsid w:val="005637F1"/>
    <w:rsid w:val="0059184A"/>
    <w:rsid w:val="005A301F"/>
    <w:rsid w:val="005B3560"/>
    <w:rsid w:val="00603134"/>
    <w:rsid w:val="0063159A"/>
    <w:rsid w:val="0067716A"/>
    <w:rsid w:val="006A19CA"/>
    <w:rsid w:val="006A46CB"/>
    <w:rsid w:val="006E14D8"/>
    <w:rsid w:val="00724D7F"/>
    <w:rsid w:val="00754C49"/>
    <w:rsid w:val="00755BD7"/>
    <w:rsid w:val="00756672"/>
    <w:rsid w:val="007B061A"/>
    <w:rsid w:val="007D25FE"/>
    <w:rsid w:val="007D5F6A"/>
    <w:rsid w:val="007E73B9"/>
    <w:rsid w:val="00806656"/>
    <w:rsid w:val="00854E04"/>
    <w:rsid w:val="0087280E"/>
    <w:rsid w:val="0087643F"/>
    <w:rsid w:val="008D69DD"/>
    <w:rsid w:val="009048CA"/>
    <w:rsid w:val="00951431"/>
    <w:rsid w:val="00962474"/>
    <w:rsid w:val="00996A7E"/>
    <w:rsid w:val="0099738F"/>
    <w:rsid w:val="009A074C"/>
    <w:rsid w:val="009C41FE"/>
    <w:rsid w:val="009C4A22"/>
    <w:rsid w:val="009D1ECF"/>
    <w:rsid w:val="00A020D0"/>
    <w:rsid w:val="00A21F1E"/>
    <w:rsid w:val="00A7000D"/>
    <w:rsid w:val="00AF17F1"/>
    <w:rsid w:val="00B03892"/>
    <w:rsid w:val="00B238D3"/>
    <w:rsid w:val="00B3531C"/>
    <w:rsid w:val="00B4413B"/>
    <w:rsid w:val="00B450B9"/>
    <w:rsid w:val="00B511E7"/>
    <w:rsid w:val="00B80F09"/>
    <w:rsid w:val="00B93F7C"/>
    <w:rsid w:val="00B95921"/>
    <w:rsid w:val="00B97B8D"/>
    <w:rsid w:val="00BA0E42"/>
    <w:rsid w:val="00BD13DB"/>
    <w:rsid w:val="00C4264A"/>
    <w:rsid w:val="00C43DF6"/>
    <w:rsid w:val="00C537E2"/>
    <w:rsid w:val="00C55A03"/>
    <w:rsid w:val="00C64CE9"/>
    <w:rsid w:val="00C7338C"/>
    <w:rsid w:val="00C7795C"/>
    <w:rsid w:val="00CA37B7"/>
    <w:rsid w:val="00CB26F3"/>
    <w:rsid w:val="00CC1DD4"/>
    <w:rsid w:val="00CC4114"/>
    <w:rsid w:val="00CE1944"/>
    <w:rsid w:val="00CF56F6"/>
    <w:rsid w:val="00D20ACC"/>
    <w:rsid w:val="00D3249D"/>
    <w:rsid w:val="00D965DC"/>
    <w:rsid w:val="00D977D8"/>
    <w:rsid w:val="00DA3D3E"/>
    <w:rsid w:val="00DE0EE0"/>
    <w:rsid w:val="00E63AEF"/>
    <w:rsid w:val="00E656CE"/>
    <w:rsid w:val="00E90A85"/>
    <w:rsid w:val="00EE0607"/>
    <w:rsid w:val="00F00FDD"/>
    <w:rsid w:val="00F04437"/>
    <w:rsid w:val="00F200EA"/>
    <w:rsid w:val="00F56437"/>
    <w:rsid w:val="00F71A6F"/>
    <w:rsid w:val="00FA44B7"/>
    <w:rsid w:val="00FD0A3C"/>
    <w:rsid w:val="00FD415B"/>
    <w:rsid w:val="00FE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ACFCDCCECCA1D493688BE990FADA77C37399EDF481EF220BD6A7FB6F3E534825D3AC0880AB3FD9B0E7A271DBFDE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49BE5F78DEF220BD6A7FB6F3E534825D3AC0880AB3FD9B0E7A271DBFDE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6797-C6A1-494D-9D05-F97AE12F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9</cp:revision>
  <cp:lastPrinted>2020-12-15T09:36:00Z</cp:lastPrinted>
  <dcterms:created xsi:type="dcterms:W3CDTF">2020-12-15T09:33:00Z</dcterms:created>
  <dcterms:modified xsi:type="dcterms:W3CDTF">2020-12-23T05:04:00Z</dcterms:modified>
</cp:coreProperties>
</file>