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67" w:rsidRDefault="00441A67" w:rsidP="00441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ВОЛГОГРАДСКАЯ ОБЛАСТЬ </w:t>
      </w:r>
    </w:p>
    <w:p w:rsidR="00441A67" w:rsidRDefault="00441A67" w:rsidP="00441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ПАЛЛАСОВСКИЙ МУНИЦИПАЛЬНЫЙ РАЙОН</w:t>
      </w:r>
    </w:p>
    <w:p w:rsidR="00441A67" w:rsidRPr="00413E68" w:rsidRDefault="00441A67" w:rsidP="00441A6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E68">
        <w:rPr>
          <w:rFonts w:ascii="Times New Roman" w:eastAsia="Times New Roman" w:hAnsi="Times New Roman" w:cs="Times New Roman"/>
          <w:b/>
          <w:sz w:val="24"/>
          <w:szCs w:val="24"/>
        </w:rPr>
        <w:t>ГОНЧАРОВСКИЙ СЕЛЬСКИЙ СОВЕТ</w:t>
      </w:r>
    </w:p>
    <w:p w:rsidR="00441A67" w:rsidRPr="00413E68" w:rsidRDefault="00441A67" w:rsidP="00441A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1A67" w:rsidRPr="00413E68" w:rsidRDefault="00441A67" w:rsidP="00441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13E68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413E68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441A67" w:rsidRDefault="00441A67" w:rsidP="0044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68">
        <w:rPr>
          <w:rFonts w:ascii="Times New Roman" w:eastAsia="Times New Roman" w:hAnsi="Times New Roman" w:cs="Times New Roman"/>
          <w:sz w:val="24"/>
          <w:szCs w:val="24"/>
        </w:rPr>
        <w:t xml:space="preserve">02 декабря  2019 год                             п. Золотари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№ 49/1</w:t>
      </w:r>
    </w:p>
    <w:p w:rsidR="00441A67" w:rsidRDefault="00441A67" w:rsidP="00441A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41A67" w:rsidRDefault="00441A67" w:rsidP="00441A6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</w:t>
      </w:r>
    </w:p>
    <w:p w:rsidR="00441A67" w:rsidRDefault="00441A67" w:rsidP="00441A67">
      <w:pPr>
        <w:pStyle w:val="ConsPlusTitle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E68">
        <w:rPr>
          <w:rFonts w:ascii="Times New Roman" w:hAnsi="Times New Roman" w:cs="Times New Roman"/>
          <w:sz w:val="24"/>
          <w:szCs w:val="24"/>
        </w:rPr>
        <w:t>№13/1от  06 июня 2014 г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Положения</w:t>
      </w:r>
    </w:p>
    <w:p w:rsidR="00441A67" w:rsidRDefault="00441A67" w:rsidP="00441A67">
      <w:pPr>
        <w:pStyle w:val="ConsPlusTitle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муниципальном </w:t>
      </w:r>
      <w:r w:rsidRPr="00413E68">
        <w:rPr>
          <w:rFonts w:ascii="Times New Roman" w:eastAsia="Times New Roman" w:hAnsi="Times New Roman" w:cs="Times New Roman"/>
          <w:sz w:val="24"/>
          <w:szCs w:val="24"/>
        </w:rPr>
        <w:t>долге</w:t>
      </w:r>
      <w:r w:rsidRPr="00413E68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  <w:r w:rsidRPr="00413E68">
        <w:rPr>
          <w:rFonts w:ascii="Times New Roman" w:eastAsia="Times New Roman" w:hAnsi="Times New Roman" w:cs="Times New Roman"/>
          <w:sz w:val="24"/>
          <w:szCs w:val="24"/>
        </w:rPr>
        <w:t xml:space="preserve">Гончаровского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</w:t>
      </w:r>
      <w:proofErr w:type="gramEnd"/>
    </w:p>
    <w:p w:rsidR="00441A67" w:rsidRDefault="00441A67" w:rsidP="00441A67">
      <w:pPr>
        <w:pStyle w:val="ConsPlusTitle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</w:t>
      </w:r>
      <w:r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Палласовского</w:t>
      </w:r>
      <w:r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</w:t>
      </w:r>
    </w:p>
    <w:p w:rsidR="00441A67" w:rsidRDefault="00441A67" w:rsidP="00441A67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Волгоградской</w:t>
      </w:r>
      <w:r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41A67" w:rsidRDefault="00441A67" w:rsidP="00441A6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41A67" w:rsidRDefault="00441A67" w:rsidP="004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С целью приведения </w:t>
      </w:r>
      <w:r w:rsidRPr="00413E68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законодательства Гончаровского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Гончаровский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сельский Совет </w:t>
      </w:r>
    </w:p>
    <w:p w:rsidR="00441A67" w:rsidRDefault="00441A67" w:rsidP="00441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A67" w:rsidRDefault="00441A67" w:rsidP="00441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41A67" w:rsidRDefault="00441A67" w:rsidP="0044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67" w:rsidRDefault="00441A67" w:rsidP="0044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изменения и дополнения в </w:t>
      </w:r>
      <w:r w:rsidRPr="00413E68">
        <w:rPr>
          <w:rFonts w:ascii="Times New Roman" w:hAnsi="Times New Roman" w:cs="Times New Roman"/>
          <w:sz w:val="24"/>
          <w:szCs w:val="24"/>
        </w:rPr>
        <w:t xml:space="preserve">Решение Гончаровского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Совета </w:t>
      </w:r>
      <w:r w:rsidRPr="00413E68">
        <w:rPr>
          <w:rFonts w:ascii="Times New Roman" w:hAnsi="Times New Roman" w:cs="Times New Roman"/>
          <w:sz w:val="24"/>
          <w:szCs w:val="24"/>
        </w:rPr>
        <w:t xml:space="preserve">№13/1 от  06 июня 2014г.  «Об утверждении Положения о муниципальном долге Гончаровского сельского поселения Палласовского муниципального района Волгоградской области» (далее </w:t>
      </w:r>
      <w:r>
        <w:rPr>
          <w:rFonts w:ascii="Times New Roman" w:hAnsi="Times New Roman" w:cs="Times New Roman"/>
          <w:sz w:val="24"/>
          <w:szCs w:val="24"/>
        </w:rPr>
        <w:t xml:space="preserve">- решение).   </w:t>
      </w:r>
    </w:p>
    <w:p w:rsidR="00441A67" w:rsidRDefault="00441A67" w:rsidP="00441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Пункт 2 статьи 3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Положения изложить в следующей редакции:</w:t>
      </w:r>
    </w:p>
    <w:p w:rsidR="00441A67" w:rsidRDefault="00441A67" w:rsidP="00441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«2. Долговые обязательства </w:t>
      </w:r>
      <w:r w:rsidRPr="00413E68">
        <w:rPr>
          <w:rFonts w:ascii="Times New Roman" w:eastAsia="Times New Roman" w:hAnsi="Times New Roman" w:cs="Times New Roman"/>
          <w:bCs/>
          <w:sz w:val="24"/>
          <w:szCs w:val="24"/>
        </w:rPr>
        <w:t>Гончаровского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сельского поселения существуют в виде обязательств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441A67" w:rsidRDefault="00441A67" w:rsidP="0044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1) ценным бумагам (муниципальным ценным бумагам);</w:t>
      </w:r>
    </w:p>
    <w:p w:rsidR="00441A67" w:rsidRDefault="00441A67" w:rsidP="0044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441A67" w:rsidRDefault="00441A67" w:rsidP="0044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441A67" w:rsidRPr="00413E68" w:rsidRDefault="00441A67" w:rsidP="0044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кредитам, привлеченным </w:t>
      </w:r>
      <w:proofErr w:type="spellStart"/>
      <w:r w:rsidRPr="00413E68">
        <w:rPr>
          <w:rFonts w:ascii="Times New Roman" w:eastAsia="Times New Roman" w:hAnsi="Times New Roman" w:cs="Times New Roman"/>
          <w:bCs/>
          <w:sz w:val="24"/>
          <w:szCs w:val="24"/>
        </w:rPr>
        <w:t>Гончаровским</w:t>
      </w:r>
      <w:proofErr w:type="spellEnd"/>
      <w:r w:rsidRPr="00413E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сельским поселением от кредитных организаций в валюте Российской Федерации;</w:t>
      </w:r>
    </w:p>
    <w:p w:rsidR="00441A67" w:rsidRDefault="00441A67" w:rsidP="0044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3E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5) гарантиям </w:t>
      </w:r>
      <w:r w:rsidRPr="00413E68">
        <w:rPr>
          <w:rFonts w:ascii="Times New Roman" w:eastAsia="Times New Roman" w:hAnsi="Times New Roman" w:cs="Times New Roman"/>
          <w:bCs/>
          <w:sz w:val="24"/>
          <w:szCs w:val="24"/>
        </w:rPr>
        <w:t>Гончаровского</w:t>
      </w:r>
      <w:r w:rsidRPr="00413E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поселения (муниципальным гарантиям), выраженным в валюте Российской Федерации;</w:t>
      </w:r>
    </w:p>
    <w:p w:rsidR="00441A67" w:rsidRDefault="00441A67" w:rsidP="0044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441A67" w:rsidRDefault="00441A67" w:rsidP="0044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7) иным долговым обязательствам, возникшим до введения в действие Бюджетного кодекса Российской Федерации и отнесенным на муниципальный долг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.».</w:t>
      </w:r>
      <w:proofErr w:type="gramEnd"/>
    </w:p>
    <w:p w:rsidR="00441A67" w:rsidRDefault="00441A67" w:rsidP="00441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Пункт 3 статьи 3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Положения изложить в следующей редакции:</w:t>
      </w:r>
    </w:p>
    <w:p w:rsidR="00441A67" w:rsidRDefault="00441A67" w:rsidP="0044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 В объем муниципального внутреннего долга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Гончаровского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включается:</w:t>
      </w:r>
    </w:p>
    <w:p w:rsidR="00441A67" w:rsidRDefault="00441A67" w:rsidP="0044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1) номинальная сумма долга по муниципальным ценным бумагам;</w:t>
      </w:r>
    </w:p>
    <w:p w:rsidR="00441A67" w:rsidRDefault="00441A67" w:rsidP="0044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441A67" w:rsidRDefault="00441A67" w:rsidP="0044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объем основного долга по кредитам, привлеченным </w:t>
      </w:r>
      <w:proofErr w:type="spellStart"/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Гончаровским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сельским поселением от кредитных организаций;</w:t>
      </w:r>
    </w:p>
    <w:p w:rsidR="00441A67" w:rsidRDefault="00441A67" w:rsidP="0044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4) объем обязательств по муниципальным гарантиям;</w:t>
      </w:r>
    </w:p>
    <w:p w:rsidR="00441A67" w:rsidRDefault="00441A67" w:rsidP="0044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5) объем иных непогашенных долговых обязательств муниципального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образования.</w:t>
      </w:r>
    </w:p>
    <w:p w:rsidR="00441A67" w:rsidRDefault="00441A67" w:rsidP="0044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В объем муниципального внешнего </w:t>
      </w:r>
      <w:r w:rsidRPr="00413E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долга </w:t>
      </w:r>
      <w:r w:rsidRPr="00413E68">
        <w:rPr>
          <w:rFonts w:ascii="Times New Roman" w:eastAsia="Times New Roman" w:hAnsi="Times New Roman" w:cs="Times New Roman"/>
          <w:bCs/>
          <w:sz w:val="24"/>
          <w:szCs w:val="24"/>
        </w:rPr>
        <w:t>Гончаровского</w:t>
      </w:r>
      <w:r w:rsidRPr="00413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включаются:</w:t>
      </w:r>
    </w:p>
    <w:p w:rsidR="00441A67" w:rsidRDefault="00441A67" w:rsidP="0044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1) объем основного долга по бюджетным кредитам в иностранной валюте, привлеченным муниципальным образованием от Российской Федерации в рамках использования целевых иностранных кредитов;</w:t>
      </w:r>
    </w:p>
    <w:p w:rsidR="00441A67" w:rsidRDefault="00441A67" w:rsidP="0044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2) объем обязательств по муниципальным гарантиям в иностранной валюте, предоставленным муниципальным образованием Российской Федерации в рамках использования целевых иностранных кредитов.</w:t>
      </w:r>
    </w:p>
    <w:p w:rsidR="00441A67" w:rsidRDefault="00441A67" w:rsidP="0044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Долговые обязательства могут быть краткосрочными (менее одного года), среднесрочными (от одного года до пяти лет) и долгосрочными (от пяти до 10 лет включительно)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441A67" w:rsidRDefault="00441A67" w:rsidP="0044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исполнением настоящего решения оставляю за собой.</w:t>
      </w:r>
    </w:p>
    <w:p w:rsidR="00441A67" w:rsidRDefault="00441A67" w:rsidP="0044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 Настоящее решение вступает в силу с момента официального опубликования (обнародования).</w:t>
      </w:r>
    </w:p>
    <w:p w:rsidR="00441A67" w:rsidRDefault="00441A67" w:rsidP="0044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41A67" w:rsidRPr="00413E68" w:rsidRDefault="00441A67" w:rsidP="0044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13E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Глава Гончаровского                                                                 </w:t>
      </w:r>
    </w:p>
    <w:p w:rsidR="00441A67" w:rsidRDefault="00441A67" w:rsidP="0044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сельского поселения                                                                               С.Г. </w:t>
      </w:r>
      <w:proofErr w:type="spellStart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Нургазиев</w:t>
      </w:r>
      <w:proofErr w:type="spellEnd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</w:t>
      </w:r>
    </w:p>
    <w:p w:rsidR="00441A67" w:rsidRDefault="00441A67" w:rsidP="0044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41A67" w:rsidRDefault="005A4A23" w:rsidP="0044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Рег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 № 58</w:t>
      </w:r>
      <w:r w:rsidR="00441A67">
        <w:rPr>
          <w:rFonts w:ascii="Times New Roman" w:eastAsiaTheme="minorHAnsi" w:hAnsi="Times New Roman" w:cs="Times New Roman"/>
          <w:sz w:val="24"/>
          <w:szCs w:val="24"/>
          <w:lang w:eastAsia="en-US"/>
        </w:rPr>
        <w:t>/2019</w:t>
      </w:r>
    </w:p>
    <w:p w:rsidR="00441A67" w:rsidRDefault="00441A67" w:rsidP="0044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41A67" w:rsidRDefault="00441A67" w:rsidP="0044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41A67" w:rsidRDefault="00441A67" w:rsidP="00441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80"/>
    <w:rsid w:val="000F0313"/>
    <w:rsid w:val="001C62D4"/>
    <w:rsid w:val="00413E68"/>
    <w:rsid w:val="00441A67"/>
    <w:rsid w:val="00483880"/>
    <w:rsid w:val="005A4A23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6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41A67"/>
    <w:pPr>
      <w:widowControl w:val="0"/>
      <w:autoSpaceDE w:val="0"/>
      <w:autoSpaceDN w:val="0"/>
      <w:adjustRightInd w:val="0"/>
    </w:pPr>
    <w:rPr>
      <w:rFonts w:eastAsiaTheme="minorEastAsia" w:cs="Calibri"/>
      <w:b/>
      <w:bCs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6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41A67"/>
    <w:pPr>
      <w:widowControl w:val="0"/>
      <w:autoSpaceDE w:val="0"/>
      <w:autoSpaceDN w:val="0"/>
      <w:adjustRightInd w:val="0"/>
    </w:pPr>
    <w:rPr>
      <w:rFonts w:eastAsiaTheme="minorEastAsia" w:cs="Calibri"/>
      <w:b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6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2019-12-02T07:58:00Z</cp:lastPrinted>
  <dcterms:created xsi:type="dcterms:W3CDTF">2019-12-02T07:56:00Z</dcterms:created>
  <dcterms:modified xsi:type="dcterms:W3CDTF">2019-12-02T10:44:00Z</dcterms:modified>
</cp:coreProperties>
</file>