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1D" w:rsidRPr="005C341D" w:rsidRDefault="005C341D" w:rsidP="005C341D">
      <w:pPr>
        <w:suppressAutoHyphens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ab/>
      </w:r>
    </w:p>
    <w:p w:rsidR="005C341D" w:rsidRPr="005C341D" w:rsidRDefault="005C341D" w:rsidP="005C341D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41D">
        <w:rPr>
          <w:rFonts w:eastAsia="Times New Roman"/>
          <w:lang w:eastAsia="ar-SA"/>
        </w:rPr>
        <w:t xml:space="preserve">  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ВОЛГОГРАДСКАЯ ОБЛАСТЬ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ПАЛЛАСОВСКИЙ МУНИЦИПАЛЬНЫЙ РАЙОН</w:t>
      </w:r>
    </w:p>
    <w:p w:rsidR="005C341D" w:rsidRPr="005C341D" w:rsidRDefault="005C341D" w:rsidP="005C341D">
      <w:pPr>
        <w:pBdr>
          <w:bottom w:val="single" w:sz="8" w:space="1" w:color="000000"/>
        </w:pBdr>
        <w:suppressAutoHyphens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ГОНЧАРОВСКИЙ СЕЛЬСКИЙ СОВЕТ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jc w:val="center"/>
        <w:rPr>
          <w:rFonts w:eastAsia="Times New Roman"/>
          <w:b/>
          <w:lang w:eastAsia="ar-SA"/>
        </w:rPr>
      </w:pPr>
      <w:proofErr w:type="gramStart"/>
      <w:r w:rsidRPr="005C341D">
        <w:rPr>
          <w:rFonts w:eastAsia="Times New Roman"/>
          <w:b/>
          <w:lang w:eastAsia="ar-SA"/>
        </w:rPr>
        <w:t>Р</w:t>
      </w:r>
      <w:proofErr w:type="gramEnd"/>
      <w:r w:rsidRPr="005C341D">
        <w:rPr>
          <w:rFonts w:eastAsia="Times New Roman"/>
          <w:b/>
          <w:lang w:eastAsia="ar-SA"/>
        </w:rPr>
        <w:t xml:space="preserve"> Е Ш Е Н И Е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п. Золотари 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>от 25 октября 2019г.                                                                                                  № 41/1</w:t>
      </w:r>
    </w:p>
    <w:p w:rsidR="005C341D" w:rsidRPr="005C341D" w:rsidRDefault="005C341D" w:rsidP="005C341D">
      <w:pPr>
        <w:suppressAutoHyphens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54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</w:t>
      </w:r>
      <w:proofErr w:type="gramStart"/>
      <w:r w:rsidRPr="005C341D">
        <w:rPr>
          <w:rFonts w:eastAsia="Times New Roman"/>
          <w:lang w:eastAsia="ar-SA"/>
        </w:rPr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  <w:proofErr w:type="gramEnd"/>
    </w:p>
    <w:p w:rsidR="005C341D" w:rsidRPr="005C341D" w:rsidRDefault="005C341D" w:rsidP="005C341D">
      <w:pPr>
        <w:suppressAutoHyphens/>
        <w:ind w:firstLine="900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900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                                               </w:t>
      </w:r>
      <w:proofErr w:type="gramStart"/>
      <w:r w:rsidRPr="005C341D">
        <w:rPr>
          <w:rFonts w:eastAsia="Times New Roman"/>
          <w:b/>
          <w:lang w:eastAsia="ar-SA"/>
        </w:rPr>
        <w:t>Р</w:t>
      </w:r>
      <w:proofErr w:type="gramEnd"/>
      <w:r w:rsidRPr="005C341D">
        <w:rPr>
          <w:rFonts w:eastAsia="Times New Roman"/>
          <w:b/>
          <w:lang w:eastAsia="ar-SA"/>
        </w:rPr>
        <w:t xml:space="preserve"> Е Ш И Л  :</w:t>
      </w:r>
    </w:p>
    <w:p w:rsidR="005C341D" w:rsidRPr="005C341D" w:rsidRDefault="005C341D" w:rsidP="005C341D">
      <w:pPr>
        <w:suppressAutoHyphens/>
        <w:ind w:firstLine="900"/>
        <w:jc w:val="center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iCs/>
          <w:lang w:eastAsia="ar-SA"/>
        </w:rPr>
        <w:t xml:space="preserve">2. </w:t>
      </w:r>
      <w:r w:rsidRPr="005C341D">
        <w:rPr>
          <w:rFonts w:eastAsia="Times New Roman"/>
          <w:lang w:eastAsia="ar-SA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iCs/>
          <w:lang w:eastAsia="ar-SA"/>
        </w:rPr>
      </w:pPr>
      <w:r w:rsidRPr="005C341D">
        <w:rPr>
          <w:rFonts w:eastAsia="Times New Roman"/>
          <w:lang w:eastAsia="ar-SA"/>
        </w:rPr>
        <w:t xml:space="preserve">3. </w:t>
      </w:r>
      <w:r w:rsidRPr="005C341D">
        <w:rPr>
          <w:rFonts w:eastAsia="Times New Roman"/>
          <w:iCs/>
          <w:lang w:eastAsia="ar-SA"/>
        </w:rPr>
        <w:t>Главе Гончаровского сельского поселения</w:t>
      </w:r>
      <w:r w:rsidRPr="005C341D">
        <w:rPr>
          <w:rFonts w:eastAsia="Times New Roman"/>
          <w:lang w:eastAsia="ar-SA"/>
        </w:rPr>
        <w:t xml:space="preserve"> о</w:t>
      </w:r>
      <w:r w:rsidRPr="005C341D">
        <w:rPr>
          <w:rFonts w:eastAsia="Times New Roman"/>
          <w:iCs/>
          <w:lang w:eastAsia="ar-SA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4. Для обсуждения проекта решения с участием жителей Гончаровского сельского поселения, назначить проведение публичных слушаний на 18 ноября 2019 года. Публичные слушания провести в 18.00 в здании Гончаровского СДК по адресу: ул. </w:t>
      </w:r>
      <w:proofErr w:type="gramStart"/>
      <w:r w:rsidRPr="005C341D">
        <w:rPr>
          <w:rFonts w:eastAsia="Times New Roman"/>
          <w:lang w:eastAsia="ar-SA"/>
        </w:rPr>
        <w:t>Комсомольская</w:t>
      </w:r>
      <w:proofErr w:type="gramEnd"/>
      <w:r w:rsidRPr="005C341D">
        <w:rPr>
          <w:rFonts w:eastAsia="Times New Roman"/>
          <w:lang w:eastAsia="ar-SA"/>
        </w:rPr>
        <w:t>, д.13  п. Золотари, Палласовского района Волгоградской области.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Глава Гончаровского 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сельского поселения                                                       </w:t>
      </w:r>
      <w:r w:rsidRPr="005C341D">
        <w:rPr>
          <w:rFonts w:eastAsia="Times New Roman"/>
          <w:b/>
          <w:lang w:eastAsia="ar-SA"/>
        </w:rPr>
        <w:tab/>
        <w:t xml:space="preserve">      С.Г. </w:t>
      </w:r>
      <w:proofErr w:type="spellStart"/>
      <w:r w:rsidRPr="005C341D">
        <w:rPr>
          <w:rFonts w:eastAsia="Times New Roman"/>
          <w:b/>
          <w:lang w:eastAsia="ar-SA"/>
        </w:rPr>
        <w:t>Нургазиев</w:t>
      </w:r>
      <w:proofErr w:type="spellEnd"/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proofErr w:type="spellStart"/>
      <w:r w:rsidRPr="005C341D">
        <w:rPr>
          <w:rFonts w:eastAsia="Times New Roman"/>
          <w:b/>
          <w:lang w:eastAsia="ar-SA"/>
        </w:rPr>
        <w:t>Рег</w:t>
      </w:r>
      <w:proofErr w:type="spellEnd"/>
      <w:r w:rsidRPr="005C341D">
        <w:rPr>
          <w:rFonts w:eastAsia="Times New Roman"/>
          <w:b/>
          <w:lang w:eastAsia="ar-SA"/>
        </w:rPr>
        <w:t>: № 50/2019</w:t>
      </w:r>
    </w:p>
    <w:p w:rsidR="005C341D" w:rsidRPr="005C341D" w:rsidRDefault="005C341D" w:rsidP="005C341D">
      <w:pPr>
        <w:tabs>
          <w:tab w:val="left" w:pos="0"/>
        </w:tabs>
        <w:suppressAutoHyphens/>
        <w:jc w:val="right"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0"/>
        </w:tabs>
        <w:suppressAutoHyphens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0"/>
        </w:tabs>
        <w:suppressAutoHyphens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Приложение №1</w:t>
      </w:r>
    </w:p>
    <w:p w:rsidR="005C341D" w:rsidRPr="005C341D" w:rsidRDefault="005C341D" w:rsidP="005C341D">
      <w:pPr>
        <w:suppressAutoHyphens/>
        <w:autoSpaceDE w:val="0"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             к решению Гончаровского </w:t>
      </w:r>
    </w:p>
    <w:p w:rsidR="005C341D" w:rsidRPr="005C341D" w:rsidRDefault="005C341D" w:rsidP="005C341D">
      <w:pPr>
        <w:suppressAutoHyphens/>
        <w:autoSpaceDE w:val="0"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сельского Совета </w:t>
      </w:r>
    </w:p>
    <w:p w:rsidR="005C341D" w:rsidRPr="005C341D" w:rsidRDefault="005C341D" w:rsidP="005C341D">
      <w:pPr>
        <w:suppressAutoHyphens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                               от 25 октября 2019года № 41</w:t>
      </w:r>
    </w:p>
    <w:p w:rsidR="005C341D" w:rsidRPr="005C341D" w:rsidRDefault="005C341D" w:rsidP="005C341D">
      <w:pPr>
        <w:suppressAutoHyphens/>
        <w:autoSpaceDE w:val="0"/>
        <w:ind w:left="4956" w:firstLine="708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autoSpaceDE w:val="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5C341D" w:rsidRPr="005C341D" w:rsidRDefault="005C341D" w:rsidP="005C341D">
      <w:pPr>
        <w:suppressAutoHyphens/>
        <w:jc w:val="center"/>
        <w:outlineLvl w:val="0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ВОЛГОГРАДСКАЯ ОБЛАСТЬ</w:t>
      </w:r>
    </w:p>
    <w:p w:rsidR="005C341D" w:rsidRPr="005C341D" w:rsidRDefault="005C341D" w:rsidP="005C341D">
      <w:pPr>
        <w:pBdr>
          <w:bottom w:val="single" w:sz="8" w:space="1" w:color="000000"/>
        </w:pBdr>
        <w:suppressAutoHyphens/>
        <w:jc w:val="center"/>
        <w:outlineLvl w:val="0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ПАЛЛАСОВСКИЙ МУНИЦИПАЛЬНЫЙ РАЙОН</w:t>
      </w:r>
    </w:p>
    <w:p w:rsidR="005C341D" w:rsidRPr="005C341D" w:rsidRDefault="005C341D" w:rsidP="005C341D">
      <w:pPr>
        <w:pBdr>
          <w:bottom w:val="single" w:sz="8" w:space="1" w:color="000000"/>
        </w:pBdr>
        <w:suppressAutoHyphens/>
        <w:jc w:val="center"/>
        <w:outlineLvl w:val="0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ГОНЧАРОВСКИЙ СЕЛЬСКИЙ СОВЕТ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jc w:val="center"/>
        <w:outlineLvl w:val="0"/>
        <w:rPr>
          <w:rFonts w:eastAsia="Times New Roman"/>
          <w:b/>
          <w:lang w:eastAsia="ar-SA"/>
        </w:rPr>
      </w:pPr>
      <w:proofErr w:type="gramStart"/>
      <w:r w:rsidRPr="005C341D">
        <w:rPr>
          <w:rFonts w:eastAsia="Times New Roman"/>
          <w:b/>
          <w:lang w:eastAsia="ar-SA"/>
        </w:rPr>
        <w:t>Р</w:t>
      </w:r>
      <w:proofErr w:type="gramEnd"/>
      <w:r w:rsidRPr="005C341D">
        <w:rPr>
          <w:rFonts w:eastAsia="Times New Roman"/>
          <w:b/>
          <w:lang w:eastAsia="ar-SA"/>
        </w:rPr>
        <w:t xml:space="preserve"> Е Ш Е Н И Е</w:t>
      </w:r>
    </w:p>
    <w:p w:rsidR="005C341D" w:rsidRPr="005C341D" w:rsidRDefault="005C341D" w:rsidP="005C341D">
      <w:pPr>
        <w:suppressAutoHyphens/>
        <w:jc w:val="center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>от  «____»_________ 2019 г.                                                                           №  ____</w:t>
      </w:r>
    </w:p>
    <w:p w:rsidR="005C341D" w:rsidRPr="005C341D" w:rsidRDefault="005C341D" w:rsidP="005C341D">
      <w:pPr>
        <w:suppressAutoHyphens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outlineLvl w:val="0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«О внесении изменений и дополнений </w:t>
      </w:r>
    </w:p>
    <w:p w:rsidR="005C341D" w:rsidRPr="005C341D" w:rsidRDefault="005C341D" w:rsidP="005C341D">
      <w:pPr>
        <w:suppressAutoHyphens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в Устав Гончаровского сельского поселения»</w:t>
      </w:r>
    </w:p>
    <w:p w:rsidR="005C341D" w:rsidRPr="005C341D" w:rsidRDefault="005C341D" w:rsidP="005C341D">
      <w:pPr>
        <w:suppressAutoHyphens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jc w:val="both"/>
        <w:outlineLvl w:val="0"/>
        <w:rPr>
          <w:rFonts w:eastAsia="Times New Roman"/>
          <w:bCs/>
          <w:kern w:val="36"/>
        </w:rPr>
      </w:pPr>
      <w:r w:rsidRPr="005C341D">
        <w:rPr>
          <w:rFonts w:eastAsia="Times New Roman"/>
          <w:bCs/>
          <w:kern w:val="36"/>
        </w:rPr>
        <w:t xml:space="preserve">           </w:t>
      </w:r>
      <w:proofErr w:type="gramStart"/>
      <w:r w:rsidRPr="005C341D">
        <w:rPr>
          <w:rFonts w:eastAsia="Times New Roman"/>
          <w:bCs/>
          <w:kern w:val="36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</w:t>
      </w:r>
      <w:r w:rsidRPr="005C341D">
        <w:rPr>
          <w:rFonts w:eastAsia="Times New Roman"/>
          <w:bCs/>
          <w:color w:val="000000"/>
          <w:kern w:val="36"/>
        </w:rPr>
        <w:t xml:space="preserve">руководствуясь </w:t>
      </w:r>
      <w:r w:rsidRPr="005C341D">
        <w:rPr>
          <w:rFonts w:eastAsia="Times New Roman"/>
          <w:bCs/>
          <w:kern w:val="36"/>
        </w:rPr>
        <w:t>Федеральным законом от 26.07.2019г.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Федеральным законом от 02.08.2019г. № 283-ФЗ «О внесении</w:t>
      </w:r>
      <w:proofErr w:type="gramEnd"/>
      <w:r w:rsidRPr="005C341D">
        <w:rPr>
          <w:rFonts w:eastAsia="Times New Roman"/>
          <w:bCs/>
          <w:kern w:val="36"/>
        </w:rPr>
        <w:t xml:space="preserve"> изменений в Градостроительный кодекс Российской Федерации и отдельные законодательные акты Российской Федерации», </w:t>
      </w:r>
      <w:r w:rsidRPr="005C341D">
        <w:rPr>
          <w:rFonts w:eastAsia="Times New Roman"/>
          <w:bCs/>
          <w:color w:val="000000"/>
          <w:kern w:val="36"/>
        </w:rPr>
        <w:t>Уставом Гончаровского сельского поселения Палласовского муниципального района Волгоградской области, Гончаровский сельский Совет</w:t>
      </w:r>
    </w:p>
    <w:p w:rsidR="005C341D" w:rsidRPr="005C341D" w:rsidRDefault="005C341D" w:rsidP="005C341D">
      <w:pPr>
        <w:keepLines/>
        <w:widowControl w:val="0"/>
        <w:suppressAutoHyphens/>
        <w:jc w:val="both"/>
        <w:rPr>
          <w:rFonts w:eastAsia="Times New Roman"/>
          <w:color w:val="000000"/>
          <w:kern w:val="1"/>
          <w:lang w:eastAsia="ar-SA"/>
        </w:rPr>
      </w:pPr>
      <w:r w:rsidRPr="005C341D">
        <w:rPr>
          <w:rFonts w:eastAsia="Times New Roman"/>
          <w:color w:val="000000"/>
          <w:kern w:val="1"/>
          <w:lang w:eastAsia="ar-SA"/>
        </w:rPr>
        <w:t xml:space="preserve">            </w:t>
      </w:r>
    </w:p>
    <w:p w:rsidR="005C341D" w:rsidRPr="005C341D" w:rsidRDefault="005C341D" w:rsidP="005C341D">
      <w:pPr>
        <w:suppressAutoHyphens/>
        <w:jc w:val="center"/>
        <w:outlineLvl w:val="0"/>
        <w:rPr>
          <w:rFonts w:eastAsia="Times New Roman"/>
          <w:b/>
          <w:lang w:eastAsia="ar-SA"/>
        </w:rPr>
      </w:pPr>
      <w:proofErr w:type="gramStart"/>
      <w:r w:rsidRPr="005C341D">
        <w:rPr>
          <w:rFonts w:eastAsia="Times New Roman"/>
          <w:b/>
          <w:lang w:eastAsia="ar-SA"/>
        </w:rPr>
        <w:t>Р</w:t>
      </w:r>
      <w:proofErr w:type="gramEnd"/>
      <w:r w:rsidRPr="005C341D">
        <w:rPr>
          <w:rFonts w:eastAsia="Times New Roman"/>
          <w:b/>
          <w:lang w:eastAsia="ar-SA"/>
        </w:rPr>
        <w:t xml:space="preserve"> Е Ш И Л :</w:t>
      </w:r>
    </w:p>
    <w:p w:rsidR="005C341D" w:rsidRPr="005C341D" w:rsidRDefault="005C341D" w:rsidP="005C341D">
      <w:pPr>
        <w:suppressAutoHyphens/>
        <w:jc w:val="center"/>
        <w:outlineLvl w:val="0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b/>
          <w:lang w:eastAsia="ar-SA"/>
        </w:rPr>
        <w:t>1.</w:t>
      </w:r>
      <w:r w:rsidRPr="005C341D">
        <w:rPr>
          <w:rFonts w:eastAsia="Times New Roman"/>
          <w:lang w:eastAsia="ar-SA"/>
        </w:rP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left="540"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1.1. Часть 1 </w:t>
      </w:r>
      <w:r w:rsidRPr="005C341D">
        <w:rPr>
          <w:rFonts w:eastAsia="Times New Roman"/>
          <w:b/>
          <w:bCs/>
          <w:lang w:eastAsia="ar-SA"/>
        </w:rPr>
        <w:t>статьи 17</w:t>
      </w:r>
      <w:r w:rsidRPr="005C341D">
        <w:rPr>
          <w:rFonts w:eastAsia="Times New Roman"/>
          <w:b/>
          <w:lang w:eastAsia="ar-SA"/>
        </w:rPr>
        <w:t xml:space="preserve"> Устава Гончаровского сельского поселения изложить в следующей редакции: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«1). Структуру органов местного самоуправления </w:t>
      </w:r>
      <w:r w:rsidRPr="005C341D">
        <w:rPr>
          <w:rFonts w:eastAsia="Times New Roman"/>
          <w:bCs/>
          <w:color w:val="000000"/>
          <w:lang w:eastAsia="ar-SA"/>
        </w:rPr>
        <w:t xml:space="preserve">Гончаровского </w:t>
      </w:r>
      <w:r w:rsidRPr="005C341D">
        <w:rPr>
          <w:rFonts w:eastAsia="Times New Roman"/>
          <w:lang w:eastAsia="ar-SA"/>
        </w:rPr>
        <w:t>сельского поселения составляют: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ab/>
        <w:t xml:space="preserve">1) </w:t>
      </w:r>
      <w:r w:rsidRPr="005C341D">
        <w:rPr>
          <w:rFonts w:eastAsia="Times New Roman"/>
          <w:bCs/>
          <w:color w:val="000000"/>
          <w:lang w:eastAsia="ar-SA"/>
        </w:rPr>
        <w:t>Гончаровский сельский Совет</w:t>
      </w:r>
      <w:r w:rsidRPr="005C341D">
        <w:rPr>
          <w:rFonts w:eastAsia="Times New Roman"/>
          <w:lang w:eastAsia="ar-SA"/>
        </w:rPr>
        <w:t>;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ab/>
        <w:t xml:space="preserve">2) глава </w:t>
      </w:r>
      <w:r w:rsidRPr="005C341D">
        <w:rPr>
          <w:rFonts w:eastAsia="Times New Roman"/>
          <w:bCs/>
          <w:color w:val="000000"/>
          <w:lang w:eastAsia="ar-SA"/>
        </w:rPr>
        <w:t xml:space="preserve">Гончаровского </w:t>
      </w:r>
      <w:r w:rsidRPr="005C341D">
        <w:rPr>
          <w:rFonts w:eastAsia="Times New Roman"/>
          <w:lang w:eastAsia="ar-SA"/>
        </w:rPr>
        <w:t>сельского поселения;</w:t>
      </w:r>
    </w:p>
    <w:p w:rsidR="005C341D" w:rsidRPr="005C341D" w:rsidRDefault="005C341D" w:rsidP="005C341D">
      <w:pPr>
        <w:suppressAutoHyphens/>
        <w:ind w:firstLine="709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3) администрация </w:t>
      </w:r>
      <w:r w:rsidRPr="005C341D">
        <w:rPr>
          <w:rFonts w:eastAsia="Times New Roman"/>
          <w:bCs/>
          <w:color w:val="000000"/>
          <w:lang w:eastAsia="ar-SA"/>
        </w:rPr>
        <w:t xml:space="preserve">Гончаровского </w:t>
      </w:r>
      <w:r w:rsidRPr="005C341D">
        <w:rPr>
          <w:rFonts w:eastAsia="Times New Roman"/>
          <w:lang w:eastAsia="ar-SA"/>
        </w:rPr>
        <w:t>сельского поселения</w:t>
      </w:r>
      <w:proofErr w:type="gramStart"/>
      <w:r w:rsidRPr="005C341D">
        <w:rPr>
          <w:rFonts w:eastAsia="Times New Roman"/>
          <w:lang w:eastAsia="ar-SA"/>
        </w:rPr>
        <w:t>;»</w:t>
      </w:r>
      <w:proofErr w:type="gramEnd"/>
      <w:r w:rsidRPr="005C341D">
        <w:rPr>
          <w:rFonts w:eastAsia="Times New Roman"/>
          <w:lang w:eastAsia="ar-SA"/>
        </w:rPr>
        <w:t>.</w:t>
      </w: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1.2. Статью 5 Устава Гончаровского сельского поселения дополнить пунктом 14 следующего содержания: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  <w:proofErr w:type="gramStart"/>
      <w:r w:rsidRPr="005C341D">
        <w:rPr>
          <w:rFonts w:eastAsia="Times New Roman"/>
          <w:lang w:eastAsia="ar-SA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1.3. Абзац 7 части 2 статьи 8 Устава Гончаровского сельского поселения изложить в следующей редакции:</w:t>
      </w:r>
    </w:p>
    <w:p w:rsidR="005C341D" w:rsidRPr="005C341D" w:rsidRDefault="005C341D" w:rsidP="005C341D">
      <w:pPr>
        <w:suppressAutoHyphens/>
        <w:ind w:firstLine="720"/>
        <w:jc w:val="both"/>
        <w:rPr>
          <w:lang w:eastAsia="ar-SA"/>
        </w:rPr>
      </w:pPr>
      <w:proofErr w:type="gramStart"/>
      <w:r w:rsidRPr="005C341D">
        <w:rPr>
          <w:rFonts w:eastAsia="Times New Roman"/>
          <w:lang w:eastAsia="ar-SA"/>
        </w:rPr>
        <w:t xml:space="preserve">«2) </w:t>
      </w:r>
      <w:r w:rsidRPr="005C341D">
        <w:rPr>
          <w:lang w:eastAsia="ar-SA"/>
        </w:rPr>
        <w:t xml:space="preserve">систематическое </w:t>
      </w:r>
      <w:r w:rsidRPr="005C341D">
        <w:rPr>
          <w:rFonts w:eastAsia="Times New Roman"/>
          <w:lang w:eastAsia="ar-SA"/>
        </w:rPr>
        <w:t>(два и более раз в течение последних двенадцати месяцев)</w:t>
      </w:r>
      <w:r w:rsidRPr="005C341D">
        <w:rPr>
          <w:lang w:eastAsia="ar-SA"/>
        </w:rPr>
        <w:t xml:space="preserve"> неисполнение главой Гончаровского сельского поселения своих правомочий, которое создает препятствия для надлежащего исполнения полномочий по решению вопросов местного значения иными органами местного самоуправления Гончаровского сельского поселения, а равно для участия населения сельского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5C341D" w:rsidRPr="005C341D" w:rsidRDefault="005C341D" w:rsidP="005C341D">
      <w:pPr>
        <w:suppressAutoHyphens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1.4. Пункт 11 части 6 статьи 18 Устава Гончаровского сельского поселения изложить в следующей редакции: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  <w:proofErr w:type="gramStart"/>
      <w:r w:rsidRPr="005C341D">
        <w:rPr>
          <w:rFonts w:eastAsia="Times New Roman"/>
          <w:lang w:eastAsia="ar-SA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5C341D">
        <w:rPr>
          <w:rFonts w:eastAsia="Times New Roman"/>
          <w:lang w:eastAsia="ar-SA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ind w:firstLine="720"/>
        <w:jc w:val="both"/>
        <w:rPr>
          <w:rFonts w:eastAsia="Times New Roman"/>
          <w:b/>
        </w:rPr>
      </w:pPr>
      <w:r w:rsidRPr="005C341D">
        <w:rPr>
          <w:rFonts w:eastAsia="Times New Roman"/>
          <w:b/>
        </w:rPr>
        <w:t>1.5. Часть 1 статьи 19 Устава Гончаровского сельского поселения изложить в следующей редакции:</w:t>
      </w:r>
    </w:p>
    <w:p w:rsidR="005C341D" w:rsidRPr="005C341D" w:rsidRDefault="005C341D" w:rsidP="005C341D">
      <w:pPr>
        <w:ind w:firstLine="720"/>
        <w:jc w:val="both"/>
        <w:rPr>
          <w:rFonts w:eastAsia="Times New Roman"/>
        </w:rPr>
      </w:pPr>
      <w:r w:rsidRPr="005C341D">
        <w:rPr>
          <w:rFonts w:eastAsia="Times New Roman"/>
        </w:rPr>
        <w:t>«1). Гончаровский сельский Совет приступает к исполнению своих полномочий после избрания не менее 2/3 от установленной численности депутатов.</w:t>
      </w:r>
    </w:p>
    <w:p w:rsidR="005C341D" w:rsidRPr="005C341D" w:rsidRDefault="005C341D" w:rsidP="005C341D">
      <w:pPr>
        <w:ind w:firstLine="720"/>
        <w:jc w:val="both"/>
        <w:rPr>
          <w:rFonts w:eastAsia="Times New Roman"/>
          <w:bCs/>
        </w:rPr>
      </w:pPr>
      <w:r w:rsidRPr="005C341D">
        <w:rPr>
          <w:rFonts w:eastAsia="Times New Roman"/>
        </w:rPr>
        <w:t xml:space="preserve">       Вновь избранный Гончаровский сельский Совет собирается на первое заседание не позднее, чем на 30 день со дня его избрания в правомочном составе».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1.6. Пункт 15 части 5 статьи 21 Устава Гончаровского сельского поселения изложить в следующей редакции: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  <w:proofErr w:type="gramStart"/>
      <w:r w:rsidRPr="005C341D">
        <w:rPr>
          <w:rFonts w:eastAsia="Times New Roman"/>
          <w:lang w:eastAsia="ar-SA"/>
        </w:rPr>
        <w:t>«15) несоблюдения главой Гончаровского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5C341D">
        <w:rPr>
          <w:rFonts w:eastAsia="Times New Roman"/>
          <w:lang w:eastAsia="ar-SA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color w:val="000000"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1.7. Пункт 3 части 1 статьи 25 Устава Гончаровского сельского поселения </w:t>
      </w:r>
      <w:r w:rsidRPr="005C341D">
        <w:rPr>
          <w:rFonts w:eastAsia="Times New Roman"/>
          <w:b/>
          <w:color w:val="000000"/>
          <w:lang w:eastAsia="ar-SA"/>
        </w:rPr>
        <w:t>изложить в следующей редакции:</w:t>
      </w: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color w:val="000000"/>
          <w:lang w:eastAsia="ar-SA"/>
        </w:rPr>
      </w:pPr>
      <w:r w:rsidRPr="005C341D">
        <w:rPr>
          <w:rFonts w:eastAsia="Times New Roman"/>
          <w:color w:val="000000"/>
          <w:lang w:eastAsia="ar-SA"/>
        </w:rPr>
        <w:t xml:space="preserve">    «3)</w:t>
      </w:r>
      <w:proofErr w:type="gramStart"/>
      <w:r w:rsidRPr="005C341D">
        <w:rPr>
          <w:rFonts w:eastAsia="Times New Roman"/>
          <w:color w:val="000000"/>
          <w:lang w:eastAsia="ar-SA"/>
        </w:rPr>
        <w:t>.</w:t>
      </w:r>
      <w:proofErr w:type="gramEnd"/>
      <w:r w:rsidRPr="005C341D">
        <w:rPr>
          <w:rFonts w:eastAsia="Times New Roman"/>
          <w:color w:val="000000"/>
          <w:lang w:eastAsia="ar-SA"/>
        </w:rPr>
        <w:t xml:space="preserve"> </w:t>
      </w:r>
      <w:proofErr w:type="gramStart"/>
      <w:r w:rsidRPr="005C341D">
        <w:rPr>
          <w:rFonts w:eastAsia="Times New Roman"/>
          <w:color w:val="000000"/>
          <w:lang w:eastAsia="ar-SA"/>
        </w:rPr>
        <w:t>о</w:t>
      </w:r>
      <w:proofErr w:type="gramEnd"/>
      <w:r w:rsidRPr="005C341D">
        <w:rPr>
          <w:rFonts w:eastAsia="Times New Roman"/>
          <w:color w:val="000000"/>
          <w:lang w:eastAsia="ar-SA"/>
        </w:rPr>
        <w:t xml:space="preserve"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Гончаровского сельского поселения, предоставляется </w:t>
      </w:r>
      <w:r w:rsidRPr="005C341D">
        <w:rPr>
          <w:rFonts w:eastAsia="Times New Roman"/>
          <w:color w:val="000000"/>
          <w:lang w:eastAsia="ar-SA"/>
        </w:rPr>
        <w:lastRenderedPageBreak/>
        <w:t xml:space="preserve">ежегодный дополнительный оплачиваемый отпуск продолжительностью 22 </w:t>
      </w:r>
      <w:proofErr w:type="gramStart"/>
      <w:r w:rsidRPr="005C341D">
        <w:rPr>
          <w:rFonts w:eastAsia="Times New Roman"/>
          <w:color w:val="000000"/>
          <w:lang w:eastAsia="ar-SA"/>
        </w:rPr>
        <w:t>календарных</w:t>
      </w:r>
      <w:proofErr w:type="gramEnd"/>
      <w:r w:rsidRPr="005C341D">
        <w:rPr>
          <w:rFonts w:eastAsia="Times New Roman"/>
          <w:color w:val="000000"/>
          <w:lang w:eastAsia="ar-SA"/>
        </w:rPr>
        <w:t xml:space="preserve"> дня».</w:t>
      </w: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color w:val="000000"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</w:t>
      </w:r>
      <w:r w:rsidRPr="005C341D">
        <w:rPr>
          <w:rFonts w:eastAsia="Times New Roman"/>
          <w:b/>
          <w:bCs/>
          <w:lang w:eastAsia="ar-SA"/>
        </w:rPr>
        <w:t>2</w:t>
      </w:r>
      <w:r w:rsidRPr="005C341D">
        <w:rPr>
          <w:rFonts w:eastAsia="Times New Roman"/>
          <w:bCs/>
          <w:lang w:eastAsia="ar-SA"/>
        </w:rPr>
        <w:t xml:space="preserve">. </w:t>
      </w:r>
      <w:r w:rsidRPr="005C341D">
        <w:rPr>
          <w:rFonts w:eastAsia="Times New Roman"/>
          <w:lang w:eastAsia="ar-SA"/>
        </w:rP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5C341D" w:rsidRPr="005C341D" w:rsidRDefault="005C341D" w:rsidP="005C341D">
      <w:pPr>
        <w:suppressAutoHyphens/>
        <w:ind w:firstLine="54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b/>
          <w:bCs/>
          <w:lang w:eastAsia="ar-SA"/>
        </w:rPr>
        <w:t xml:space="preserve">   3.</w:t>
      </w:r>
      <w:r w:rsidRPr="005C341D">
        <w:rPr>
          <w:rFonts w:eastAsia="Times New Roman"/>
          <w:lang w:eastAsia="ar-SA"/>
        </w:rP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5C341D" w:rsidRPr="005C341D" w:rsidRDefault="005C341D" w:rsidP="005C341D">
      <w:pPr>
        <w:suppressAutoHyphens/>
        <w:ind w:firstLine="54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bCs/>
          <w:lang w:eastAsia="ar-SA"/>
        </w:rPr>
        <w:t xml:space="preserve">  </w:t>
      </w:r>
      <w:r w:rsidRPr="005C341D">
        <w:rPr>
          <w:rFonts w:eastAsia="Times New Roman"/>
          <w:b/>
          <w:bCs/>
          <w:lang w:eastAsia="ar-SA"/>
        </w:rPr>
        <w:t xml:space="preserve"> 4.</w:t>
      </w:r>
      <w:r w:rsidRPr="005C341D">
        <w:rPr>
          <w:rFonts w:eastAsia="Times New Roman"/>
          <w:lang w:eastAsia="ar-SA"/>
        </w:rP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5C341D" w:rsidRPr="005C341D" w:rsidRDefault="005C341D" w:rsidP="005C341D">
      <w:pPr>
        <w:suppressAutoHyphens/>
        <w:ind w:firstLine="540"/>
        <w:jc w:val="both"/>
        <w:rPr>
          <w:rFonts w:eastAsia="Times New Roman"/>
          <w:color w:val="000000"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Глава Гончаровского                                                                С.Г. </w:t>
      </w:r>
      <w:proofErr w:type="spellStart"/>
      <w:r w:rsidRPr="005C341D">
        <w:rPr>
          <w:rFonts w:eastAsia="Times New Roman"/>
          <w:b/>
          <w:lang w:eastAsia="ar-SA"/>
        </w:rPr>
        <w:t>Нургазиев</w:t>
      </w:r>
      <w:proofErr w:type="spellEnd"/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сельского поселения                                                                 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                         Приложение</w:t>
      </w: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                к решению Гончаровского </w:t>
      </w: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сельского Совета</w:t>
      </w: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                                                                       от «__» ___2019г.  № __</w:t>
      </w: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lang w:eastAsia="ar-SA"/>
        </w:rPr>
      </w:pP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>Новая редакция</w:t>
      </w: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5C341D" w:rsidRPr="005C341D" w:rsidRDefault="005C341D" w:rsidP="005C341D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lang w:eastAsia="ar-SA"/>
        </w:rPr>
        <w:t xml:space="preserve">от 01 сентября </w:t>
      </w:r>
      <w:smartTag w:uri="urn:schemas-microsoft-com:office:smarttags" w:element="metricconverter">
        <w:smartTagPr>
          <w:attr w:name="ProductID" w:val="2014 г"/>
        </w:smartTagPr>
        <w:r w:rsidRPr="005C341D">
          <w:rPr>
            <w:rFonts w:eastAsia="Times New Roman"/>
            <w:b/>
            <w:lang w:eastAsia="ar-SA"/>
          </w:rPr>
          <w:t>2014 г</w:t>
        </w:r>
      </w:smartTag>
      <w:r w:rsidRPr="005C341D">
        <w:rPr>
          <w:rFonts w:eastAsia="Times New Roman"/>
          <w:b/>
          <w:lang w:eastAsia="ar-SA"/>
        </w:rPr>
        <w:t>. № 21/1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bCs/>
          <w:lang w:eastAsia="ar-SA"/>
        </w:rPr>
      </w:pPr>
      <w:r w:rsidRPr="005C341D">
        <w:rPr>
          <w:rFonts w:eastAsia="Times New Roman"/>
          <w:b/>
          <w:bCs/>
          <w:lang w:eastAsia="ar-SA"/>
        </w:rPr>
        <w:t xml:space="preserve">      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bCs/>
          <w:lang w:eastAsia="ar-SA"/>
        </w:rPr>
      </w:pPr>
    </w:p>
    <w:p w:rsidR="005C341D" w:rsidRPr="005C341D" w:rsidRDefault="005C341D" w:rsidP="005C341D">
      <w:pPr>
        <w:suppressAutoHyphens/>
        <w:jc w:val="both"/>
        <w:rPr>
          <w:rFonts w:eastAsia="Times New Roman"/>
          <w:b/>
          <w:bCs/>
          <w:lang w:eastAsia="ar-SA"/>
        </w:rPr>
      </w:pPr>
    </w:p>
    <w:p w:rsidR="005C341D" w:rsidRPr="005C341D" w:rsidRDefault="005C341D" w:rsidP="005C341D">
      <w:pPr>
        <w:suppressAutoHyphens/>
        <w:ind w:left="540"/>
        <w:jc w:val="both"/>
        <w:rPr>
          <w:rFonts w:eastAsia="Times New Roman"/>
          <w:b/>
          <w:i/>
          <w:lang w:eastAsia="ar-SA"/>
        </w:rPr>
      </w:pPr>
      <w:r w:rsidRPr="005C341D">
        <w:rPr>
          <w:rFonts w:eastAsia="Times New Roman"/>
          <w:b/>
          <w:i/>
          <w:lang w:eastAsia="ar-SA"/>
        </w:rPr>
        <w:t xml:space="preserve">Часть 1 </w:t>
      </w:r>
      <w:r w:rsidRPr="005C341D">
        <w:rPr>
          <w:rFonts w:eastAsia="Times New Roman"/>
          <w:b/>
          <w:bCs/>
          <w:i/>
          <w:lang w:eastAsia="ar-SA"/>
        </w:rPr>
        <w:t>статьи 17</w:t>
      </w:r>
      <w:r w:rsidRPr="005C341D">
        <w:rPr>
          <w:rFonts w:eastAsia="Times New Roman"/>
          <w:b/>
          <w:i/>
          <w:lang w:eastAsia="ar-SA"/>
        </w:rPr>
        <w:t xml:space="preserve"> Устава </w:t>
      </w:r>
    </w:p>
    <w:p w:rsidR="005C341D" w:rsidRPr="005C341D" w:rsidRDefault="005C341D" w:rsidP="005C341D">
      <w:pPr>
        <w:suppressAutoHyphens/>
        <w:ind w:firstLine="708"/>
        <w:jc w:val="both"/>
        <w:rPr>
          <w:rFonts w:eastAsia="Times New Roman"/>
          <w:i/>
          <w:lang w:eastAsia="ar-SA"/>
        </w:rPr>
      </w:pPr>
      <w:r w:rsidRPr="005C341D">
        <w:rPr>
          <w:rFonts w:eastAsia="Times New Roman"/>
          <w:i/>
          <w:lang w:eastAsia="ar-SA"/>
        </w:rPr>
        <w:t xml:space="preserve">1. Структуру органов местного самоуправления </w:t>
      </w:r>
      <w:r w:rsidRPr="005C341D">
        <w:rPr>
          <w:rFonts w:eastAsia="Times New Roman"/>
          <w:bCs/>
          <w:i/>
          <w:color w:val="000000"/>
          <w:lang w:eastAsia="ar-SA"/>
        </w:rPr>
        <w:t xml:space="preserve">Гончаровского </w:t>
      </w:r>
      <w:r w:rsidRPr="005C341D">
        <w:rPr>
          <w:rFonts w:eastAsia="Times New Roman"/>
          <w:i/>
          <w:lang w:eastAsia="ar-SA"/>
        </w:rPr>
        <w:t>сельского поселения составляют: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i/>
          <w:lang w:eastAsia="ar-SA"/>
        </w:rPr>
      </w:pPr>
      <w:r w:rsidRPr="005C341D">
        <w:rPr>
          <w:rFonts w:eastAsia="Times New Roman"/>
          <w:i/>
          <w:lang w:eastAsia="ar-SA"/>
        </w:rPr>
        <w:tab/>
        <w:t xml:space="preserve">1) </w:t>
      </w:r>
      <w:r w:rsidRPr="005C341D">
        <w:rPr>
          <w:rFonts w:eastAsia="Times New Roman"/>
          <w:bCs/>
          <w:i/>
          <w:color w:val="000000"/>
          <w:lang w:eastAsia="ar-SA"/>
        </w:rPr>
        <w:t>Гончаровский сельский Совет</w:t>
      </w:r>
      <w:r w:rsidRPr="005C341D">
        <w:rPr>
          <w:rFonts w:eastAsia="Times New Roman"/>
          <w:i/>
          <w:lang w:eastAsia="ar-SA"/>
        </w:rPr>
        <w:t>;</w:t>
      </w:r>
    </w:p>
    <w:p w:rsidR="005C341D" w:rsidRPr="005C341D" w:rsidRDefault="005C341D" w:rsidP="005C341D">
      <w:pPr>
        <w:suppressAutoHyphens/>
        <w:jc w:val="both"/>
        <w:rPr>
          <w:rFonts w:eastAsia="Times New Roman"/>
          <w:i/>
          <w:lang w:eastAsia="ar-SA"/>
        </w:rPr>
      </w:pPr>
      <w:r w:rsidRPr="005C341D">
        <w:rPr>
          <w:rFonts w:eastAsia="Times New Roman"/>
          <w:i/>
          <w:lang w:eastAsia="ar-SA"/>
        </w:rPr>
        <w:tab/>
        <w:t xml:space="preserve">2) глава </w:t>
      </w:r>
      <w:r w:rsidRPr="005C341D">
        <w:rPr>
          <w:rFonts w:eastAsia="Times New Roman"/>
          <w:bCs/>
          <w:i/>
          <w:color w:val="000000"/>
          <w:lang w:eastAsia="ar-SA"/>
        </w:rPr>
        <w:t xml:space="preserve">Гончаровского </w:t>
      </w:r>
      <w:r w:rsidRPr="005C341D">
        <w:rPr>
          <w:rFonts w:eastAsia="Times New Roman"/>
          <w:i/>
          <w:lang w:eastAsia="ar-SA"/>
        </w:rPr>
        <w:t>сельского поселения;</w:t>
      </w:r>
    </w:p>
    <w:p w:rsidR="005C341D" w:rsidRPr="005C341D" w:rsidRDefault="005C341D" w:rsidP="005C341D">
      <w:pPr>
        <w:suppressAutoHyphens/>
        <w:ind w:firstLine="709"/>
        <w:jc w:val="both"/>
        <w:rPr>
          <w:rFonts w:eastAsia="Times New Roman"/>
          <w:i/>
          <w:lang w:eastAsia="ar-SA"/>
        </w:rPr>
      </w:pPr>
      <w:r w:rsidRPr="005C341D">
        <w:rPr>
          <w:rFonts w:eastAsia="Times New Roman"/>
          <w:i/>
          <w:lang w:eastAsia="ar-SA"/>
        </w:rPr>
        <w:t xml:space="preserve">3) администрация </w:t>
      </w:r>
      <w:r w:rsidRPr="005C341D">
        <w:rPr>
          <w:rFonts w:eastAsia="Times New Roman"/>
          <w:bCs/>
          <w:i/>
          <w:color w:val="000000"/>
          <w:lang w:eastAsia="ar-SA"/>
        </w:rPr>
        <w:t xml:space="preserve">Гончаровского </w:t>
      </w:r>
      <w:r w:rsidRPr="005C341D">
        <w:rPr>
          <w:rFonts w:eastAsia="Times New Roman"/>
          <w:i/>
          <w:lang w:eastAsia="ar-SA"/>
        </w:rPr>
        <w:t>сельского поселения;</w:t>
      </w: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i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i/>
          <w:lang w:eastAsia="ar-SA"/>
        </w:rPr>
      </w:pPr>
      <w:r w:rsidRPr="005C341D">
        <w:rPr>
          <w:rFonts w:eastAsia="Times New Roman"/>
          <w:b/>
          <w:i/>
          <w:lang w:eastAsia="ar-SA"/>
        </w:rPr>
        <w:t xml:space="preserve">Пункт 14 статьи 5 Устава 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i/>
          <w:lang w:eastAsia="ar-SA"/>
        </w:rPr>
      </w:pPr>
      <w:proofErr w:type="gramStart"/>
      <w:r w:rsidRPr="005C341D">
        <w:rPr>
          <w:rFonts w:eastAsia="Times New Roman"/>
          <w:i/>
          <w:lang w:eastAsia="ar-SA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i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i/>
          <w:lang w:eastAsia="ar-SA"/>
        </w:rPr>
      </w:pPr>
      <w:r w:rsidRPr="005C341D">
        <w:rPr>
          <w:rFonts w:eastAsia="Times New Roman"/>
          <w:b/>
          <w:i/>
          <w:lang w:eastAsia="ar-SA"/>
        </w:rPr>
        <w:t xml:space="preserve">Абзац 7 части 2 статьи 8 Устава </w:t>
      </w:r>
    </w:p>
    <w:p w:rsidR="005C341D" w:rsidRPr="005C341D" w:rsidRDefault="005C341D" w:rsidP="005C341D">
      <w:pPr>
        <w:suppressAutoHyphens/>
        <w:ind w:firstLine="720"/>
        <w:jc w:val="both"/>
        <w:rPr>
          <w:i/>
          <w:lang w:eastAsia="ar-SA"/>
        </w:rPr>
      </w:pPr>
      <w:proofErr w:type="gramStart"/>
      <w:r w:rsidRPr="005C341D">
        <w:rPr>
          <w:rFonts w:eastAsia="Times New Roman"/>
          <w:i/>
          <w:lang w:eastAsia="ar-SA"/>
        </w:rPr>
        <w:t xml:space="preserve">2) </w:t>
      </w:r>
      <w:r w:rsidRPr="005C341D">
        <w:rPr>
          <w:i/>
          <w:lang w:eastAsia="ar-SA"/>
        </w:rPr>
        <w:t xml:space="preserve">систематическое </w:t>
      </w:r>
      <w:r w:rsidRPr="005C341D">
        <w:rPr>
          <w:rFonts w:eastAsia="Times New Roman"/>
          <w:i/>
          <w:lang w:eastAsia="ar-SA"/>
        </w:rPr>
        <w:t>(два и более раз в течение последних двенадцати месяцев)</w:t>
      </w:r>
      <w:r w:rsidRPr="005C341D">
        <w:rPr>
          <w:i/>
          <w:lang w:eastAsia="ar-SA"/>
        </w:rPr>
        <w:t xml:space="preserve"> неисполнение главой Гончаровского сельского поселения своих правомочий, которое создает препятствия для надлежащего исполнения полномочий по решению вопросов местного значения иными органами местного самоуправления Гончаровского сельского поселения, а равно для участия населения сельского поселения в осуществлении местного самоуправления, если данные факты установлены вступившим в законную силу решением суда.</w:t>
      </w:r>
      <w:proofErr w:type="gramEnd"/>
    </w:p>
    <w:p w:rsidR="005C341D" w:rsidRPr="005C341D" w:rsidRDefault="005C341D" w:rsidP="005C341D">
      <w:pPr>
        <w:suppressAutoHyphens/>
        <w:jc w:val="both"/>
        <w:rPr>
          <w:rFonts w:eastAsia="Times New Roman"/>
          <w:i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i/>
          <w:lang w:eastAsia="ar-SA"/>
        </w:rPr>
      </w:pPr>
      <w:r w:rsidRPr="005C341D">
        <w:rPr>
          <w:rFonts w:eastAsia="Times New Roman"/>
          <w:b/>
          <w:i/>
          <w:lang w:eastAsia="ar-SA"/>
        </w:rPr>
        <w:t xml:space="preserve">Пункт 11 части 6 статьи 18 Устава 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i/>
          <w:lang w:eastAsia="ar-SA"/>
        </w:rPr>
      </w:pPr>
      <w:proofErr w:type="gramStart"/>
      <w:r w:rsidRPr="005C341D">
        <w:rPr>
          <w:rFonts w:eastAsia="Times New Roman"/>
          <w:i/>
          <w:lang w:eastAsia="ar-SA"/>
        </w:rPr>
        <w:t xml:space="preserve">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5C341D">
        <w:rPr>
          <w:rFonts w:eastAsia="Times New Roman"/>
          <w:i/>
          <w:lang w:eastAsia="ar-SA"/>
        </w:rPr>
        <w:lastRenderedPageBreak/>
        <w:t>Российской Федерации, владеть и (или) пользоваться</w:t>
      </w:r>
      <w:proofErr w:type="gramEnd"/>
      <w:r w:rsidRPr="005C341D">
        <w:rPr>
          <w:rFonts w:eastAsia="Times New Roman"/>
          <w:i/>
          <w:lang w:eastAsia="ar-SA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Федерации.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jc w:val="both"/>
        <w:rPr>
          <w:rFonts w:eastAsia="Times New Roman"/>
          <w:i/>
          <w:lang w:eastAsia="ar-SA"/>
        </w:rPr>
      </w:pPr>
    </w:p>
    <w:p w:rsidR="005C341D" w:rsidRPr="005C341D" w:rsidRDefault="005C341D" w:rsidP="005C341D">
      <w:pPr>
        <w:ind w:firstLine="720"/>
        <w:jc w:val="both"/>
        <w:rPr>
          <w:rFonts w:eastAsia="Times New Roman"/>
          <w:b/>
          <w:i/>
        </w:rPr>
      </w:pPr>
      <w:r w:rsidRPr="005C341D">
        <w:rPr>
          <w:rFonts w:eastAsia="Times New Roman"/>
          <w:b/>
          <w:i/>
        </w:rPr>
        <w:t xml:space="preserve">Часть 1 статьи 19 Устава </w:t>
      </w:r>
    </w:p>
    <w:p w:rsidR="005C341D" w:rsidRPr="005C341D" w:rsidRDefault="005C341D" w:rsidP="005C341D">
      <w:pPr>
        <w:ind w:firstLine="720"/>
        <w:jc w:val="both"/>
        <w:rPr>
          <w:rFonts w:eastAsia="Times New Roman"/>
          <w:i/>
        </w:rPr>
      </w:pPr>
      <w:r w:rsidRPr="005C341D">
        <w:rPr>
          <w:rFonts w:eastAsia="Times New Roman"/>
          <w:i/>
        </w:rPr>
        <w:t xml:space="preserve"> 1. Гончаровский сельский Совет приступает к исполнению своих полномочий после избрания не менее 2/3 от установленной численности депутатов.</w:t>
      </w:r>
    </w:p>
    <w:p w:rsidR="005C341D" w:rsidRPr="005C341D" w:rsidRDefault="005C341D" w:rsidP="005C341D">
      <w:pPr>
        <w:ind w:firstLine="720"/>
        <w:jc w:val="both"/>
        <w:rPr>
          <w:rFonts w:eastAsia="Times New Roman"/>
          <w:bCs/>
          <w:i/>
        </w:rPr>
      </w:pPr>
      <w:r w:rsidRPr="005C341D">
        <w:rPr>
          <w:rFonts w:eastAsia="Times New Roman"/>
          <w:i/>
        </w:rPr>
        <w:t xml:space="preserve">       Вновь избранный Гончаровский сельский Совет собирается на первое заседание не позднее, чем на 30 день со дня его избрания в правомочном составе.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i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i/>
          <w:lang w:eastAsia="ar-SA"/>
        </w:rPr>
      </w:pPr>
      <w:r w:rsidRPr="005C341D">
        <w:rPr>
          <w:rFonts w:eastAsia="Times New Roman"/>
          <w:b/>
          <w:i/>
          <w:lang w:eastAsia="ar-SA"/>
        </w:rPr>
        <w:t xml:space="preserve"> Пункт 15 части 5 статьи 21 Устава 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i/>
          <w:lang w:eastAsia="ar-SA"/>
        </w:rPr>
      </w:pPr>
      <w:proofErr w:type="gramStart"/>
      <w:r w:rsidRPr="005C341D">
        <w:rPr>
          <w:rFonts w:eastAsia="Times New Roman"/>
          <w:i/>
          <w:lang w:eastAsia="ar-SA"/>
        </w:rPr>
        <w:t>15) несоблюдения главой Гончаровского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5C341D">
        <w:rPr>
          <w:rFonts w:eastAsia="Times New Roman"/>
          <w:i/>
          <w:lang w:eastAsia="ar-SA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Федерации.</w:t>
      </w: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i/>
          <w:lang w:eastAsia="ar-SA"/>
        </w:rPr>
      </w:pPr>
    </w:p>
    <w:p w:rsidR="005C341D" w:rsidRPr="005C341D" w:rsidRDefault="005C341D" w:rsidP="005C341D">
      <w:pPr>
        <w:tabs>
          <w:tab w:val="left" w:pos="1166"/>
        </w:tabs>
        <w:suppressAutoHyphens/>
        <w:autoSpaceDE w:val="0"/>
        <w:autoSpaceDN w:val="0"/>
        <w:adjustRightInd w:val="0"/>
        <w:ind w:firstLine="725"/>
        <w:jc w:val="both"/>
        <w:rPr>
          <w:rFonts w:eastAsia="Times New Roman"/>
          <w:b/>
          <w:i/>
          <w:color w:val="000000"/>
          <w:lang w:eastAsia="ar-SA"/>
        </w:rPr>
      </w:pPr>
      <w:r w:rsidRPr="005C341D">
        <w:rPr>
          <w:rFonts w:eastAsia="Times New Roman"/>
          <w:b/>
          <w:i/>
          <w:color w:val="000000"/>
          <w:lang w:eastAsia="ar-SA"/>
        </w:rPr>
        <w:t xml:space="preserve">Пункт 3 части 1 статьи 25 Устава </w:t>
      </w:r>
    </w:p>
    <w:p w:rsidR="005C341D" w:rsidRPr="005C341D" w:rsidRDefault="005C341D" w:rsidP="005C341D">
      <w:pPr>
        <w:suppressAutoHyphens/>
        <w:ind w:firstLine="720"/>
        <w:jc w:val="both"/>
        <w:rPr>
          <w:rFonts w:eastAsia="Times New Roman"/>
          <w:i/>
          <w:color w:val="000000"/>
          <w:lang w:eastAsia="ar-SA"/>
        </w:rPr>
      </w:pPr>
      <w:r w:rsidRPr="005C341D">
        <w:rPr>
          <w:rFonts w:eastAsia="Times New Roman"/>
          <w:i/>
          <w:color w:val="000000"/>
          <w:lang w:eastAsia="ar-SA"/>
        </w:rPr>
        <w:t xml:space="preserve">    3)</w:t>
      </w:r>
      <w:proofErr w:type="gramStart"/>
      <w:r w:rsidRPr="005C341D">
        <w:rPr>
          <w:rFonts w:eastAsia="Times New Roman"/>
          <w:i/>
          <w:color w:val="000000"/>
          <w:lang w:eastAsia="ar-SA"/>
        </w:rPr>
        <w:t>.</w:t>
      </w:r>
      <w:proofErr w:type="gramEnd"/>
      <w:r w:rsidRPr="005C341D">
        <w:rPr>
          <w:rFonts w:eastAsia="Times New Roman"/>
          <w:i/>
          <w:color w:val="000000"/>
          <w:lang w:eastAsia="ar-SA"/>
        </w:rPr>
        <w:t xml:space="preserve"> </w:t>
      </w:r>
      <w:proofErr w:type="gramStart"/>
      <w:r w:rsidRPr="005C341D">
        <w:rPr>
          <w:rFonts w:eastAsia="Times New Roman"/>
          <w:i/>
          <w:color w:val="000000"/>
          <w:lang w:eastAsia="ar-SA"/>
        </w:rPr>
        <w:t>о</w:t>
      </w:r>
      <w:proofErr w:type="gramEnd"/>
      <w:r w:rsidRPr="005C341D">
        <w:rPr>
          <w:rFonts w:eastAsia="Times New Roman"/>
          <w:i/>
          <w:color w:val="000000"/>
          <w:lang w:eastAsia="ar-SA"/>
        </w:rPr>
        <w:t xml:space="preserve"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Гончаровского сельского поселения, предоставляется ежегодный дополнительный оплачиваемый отпуск продолжительностью 22 </w:t>
      </w:r>
      <w:proofErr w:type="gramStart"/>
      <w:r w:rsidRPr="005C341D">
        <w:rPr>
          <w:rFonts w:eastAsia="Times New Roman"/>
          <w:i/>
          <w:color w:val="000000"/>
          <w:lang w:eastAsia="ar-SA"/>
        </w:rPr>
        <w:t>календарных</w:t>
      </w:r>
      <w:proofErr w:type="gramEnd"/>
      <w:r w:rsidRPr="005C341D">
        <w:rPr>
          <w:rFonts w:eastAsia="Times New Roman"/>
          <w:i/>
          <w:color w:val="000000"/>
          <w:lang w:eastAsia="ar-SA"/>
        </w:rPr>
        <w:t xml:space="preserve"> дня.</w:t>
      </w: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i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i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rPr>
          <w:rFonts w:eastAsia="Times New Roman"/>
          <w:spacing w:val="-3"/>
          <w:lang w:eastAsia="ar-SA"/>
        </w:rPr>
      </w:pPr>
      <w:r w:rsidRPr="005C341D">
        <w:rPr>
          <w:rFonts w:eastAsia="Times New Roman"/>
          <w:spacing w:val="-3"/>
          <w:lang w:eastAsia="ar-SA"/>
        </w:rPr>
        <w:t xml:space="preserve">                                                                                                              Приложение №  2    </w:t>
      </w: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ind w:left="3540"/>
        <w:rPr>
          <w:rFonts w:eastAsia="Times New Roman"/>
          <w:spacing w:val="-3"/>
          <w:lang w:eastAsia="ar-SA"/>
        </w:rPr>
      </w:pPr>
      <w:r w:rsidRPr="005C341D">
        <w:rPr>
          <w:rFonts w:eastAsia="Times New Roman"/>
          <w:spacing w:val="-3"/>
          <w:lang w:eastAsia="ar-SA"/>
        </w:rPr>
        <w:t xml:space="preserve">                                                к решению Гончаровского </w:t>
      </w:r>
    </w:p>
    <w:p w:rsidR="005C341D" w:rsidRPr="005C341D" w:rsidRDefault="005C341D" w:rsidP="005C341D">
      <w:pPr>
        <w:shd w:val="clear" w:color="auto" w:fill="FFFFFF"/>
        <w:tabs>
          <w:tab w:val="left" w:pos="8208"/>
        </w:tabs>
        <w:suppressAutoHyphens/>
        <w:spacing w:line="269" w:lineRule="exact"/>
        <w:ind w:left="3540"/>
        <w:rPr>
          <w:rFonts w:eastAsia="Times New Roman"/>
          <w:spacing w:val="-3"/>
          <w:lang w:eastAsia="ar-SA"/>
        </w:rPr>
      </w:pPr>
      <w:r w:rsidRPr="005C341D">
        <w:rPr>
          <w:rFonts w:eastAsia="Times New Roman"/>
          <w:spacing w:val="-3"/>
          <w:lang w:eastAsia="ar-SA"/>
        </w:rPr>
        <w:t xml:space="preserve">                                                сельского Совета</w:t>
      </w:r>
      <w:r w:rsidRPr="005C341D">
        <w:rPr>
          <w:rFonts w:eastAsia="Times New Roman"/>
          <w:spacing w:val="-3"/>
          <w:lang w:eastAsia="ar-SA"/>
        </w:rPr>
        <w:br/>
        <w:t xml:space="preserve">                                                </w:t>
      </w:r>
      <w:r w:rsidRPr="005C341D">
        <w:rPr>
          <w:rFonts w:eastAsia="Times New Roman"/>
          <w:lang w:eastAsia="ar-SA"/>
        </w:rPr>
        <w:t>от 25 октября 2019 г. № 41</w:t>
      </w:r>
    </w:p>
    <w:p w:rsidR="005C341D" w:rsidRPr="005C341D" w:rsidRDefault="005C341D" w:rsidP="005C341D">
      <w:pPr>
        <w:shd w:val="clear" w:color="auto" w:fill="FFFFFF"/>
        <w:suppressAutoHyphens/>
        <w:spacing w:line="274" w:lineRule="exact"/>
        <w:ind w:right="298"/>
        <w:jc w:val="center"/>
        <w:rPr>
          <w:rFonts w:eastAsia="Times New Roman"/>
          <w:b/>
          <w:spacing w:val="-3"/>
          <w:lang w:eastAsia="ar-SA"/>
        </w:rPr>
      </w:pPr>
    </w:p>
    <w:p w:rsidR="005C341D" w:rsidRPr="005C341D" w:rsidRDefault="005C341D" w:rsidP="005C341D">
      <w:pPr>
        <w:shd w:val="clear" w:color="auto" w:fill="FFFFFF"/>
        <w:suppressAutoHyphens/>
        <w:spacing w:line="274" w:lineRule="exact"/>
        <w:ind w:right="298"/>
        <w:jc w:val="center"/>
        <w:rPr>
          <w:rFonts w:eastAsia="Times New Roman"/>
          <w:b/>
          <w:lang w:eastAsia="ar-SA"/>
        </w:rPr>
      </w:pPr>
      <w:r w:rsidRPr="005C341D">
        <w:rPr>
          <w:rFonts w:eastAsia="Times New Roman"/>
          <w:b/>
          <w:spacing w:val="-3"/>
          <w:lang w:eastAsia="ar-SA"/>
        </w:rPr>
        <w:t>Порядок</w:t>
      </w:r>
    </w:p>
    <w:p w:rsidR="005C341D" w:rsidRPr="005C341D" w:rsidRDefault="005C341D" w:rsidP="005C341D">
      <w:pPr>
        <w:shd w:val="clear" w:color="auto" w:fill="FFFFFF"/>
        <w:suppressAutoHyphens/>
        <w:spacing w:line="274" w:lineRule="exact"/>
        <w:ind w:right="298"/>
        <w:jc w:val="center"/>
        <w:rPr>
          <w:rFonts w:eastAsia="Times New Roman"/>
          <w:b/>
          <w:spacing w:val="-1"/>
          <w:lang w:eastAsia="ar-SA"/>
        </w:rPr>
      </w:pPr>
      <w:r w:rsidRPr="005C341D">
        <w:rPr>
          <w:rFonts w:eastAsia="Times New Roman"/>
          <w:b/>
          <w:spacing w:val="-1"/>
          <w:lang w:eastAsia="ar-SA"/>
        </w:rPr>
        <w:t>учета предложений по проекту решения «О внесении изменений и дополнений в Устав</w:t>
      </w:r>
      <w:r w:rsidRPr="005C341D">
        <w:rPr>
          <w:rFonts w:eastAsia="Times New Roman"/>
          <w:b/>
          <w:lang w:eastAsia="ar-SA"/>
        </w:rPr>
        <w:t xml:space="preserve"> Гончаровского</w:t>
      </w:r>
      <w:r w:rsidRPr="005C341D">
        <w:rPr>
          <w:rFonts w:eastAsia="Times New Roman"/>
          <w:lang w:eastAsia="ar-SA"/>
        </w:rPr>
        <w:t xml:space="preserve"> </w:t>
      </w:r>
      <w:r w:rsidRPr="005C341D">
        <w:rPr>
          <w:rFonts w:eastAsia="Times New Roman"/>
          <w:b/>
          <w:spacing w:val="-1"/>
          <w:lang w:eastAsia="ar-SA"/>
        </w:rPr>
        <w:t>сельского поселения», участия граждан в его обсуждении и</w:t>
      </w:r>
      <w:r w:rsidRPr="005C341D">
        <w:rPr>
          <w:rFonts w:eastAsia="Times New Roman"/>
          <w:b/>
          <w:lang w:eastAsia="ar-SA"/>
        </w:rPr>
        <w:t xml:space="preserve"> </w:t>
      </w:r>
      <w:r w:rsidRPr="005C341D">
        <w:rPr>
          <w:rFonts w:eastAsia="Times New Roman"/>
          <w:b/>
          <w:spacing w:val="-1"/>
          <w:lang w:eastAsia="ar-SA"/>
        </w:rPr>
        <w:t>проведения по нему публичных слушаний.</w:t>
      </w:r>
    </w:p>
    <w:p w:rsidR="005C341D" w:rsidRPr="005C341D" w:rsidRDefault="005C341D" w:rsidP="005C341D">
      <w:pPr>
        <w:shd w:val="clear" w:color="auto" w:fill="FFFFFF"/>
        <w:suppressAutoHyphens/>
        <w:spacing w:line="274" w:lineRule="exact"/>
        <w:ind w:right="298"/>
        <w:jc w:val="center"/>
        <w:rPr>
          <w:rFonts w:eastAsia="Times New Roman"/>
          <w:b/>
          <w:lang w:eastAsia="ar-SA"/>
        </w:rPr>
      </w:pPr>
    </w:p>
    <w:p w:rsidR="005C341D" w:rsidRPr="005C341D" w:rsidRDefault="005C341D" w:rsidP="005C34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32"/>
          <w:lang w:eastAsia="ar-SA"/>
        </w:rPr>
      </w:pPr>
      <w:r w:rsidRPr="005C341D">
        <w:rPr>
          <w:rFonts w:eastAsia="Times New Roman"/>
          <w:lang w:eastAsia="ar-SA"/>
        </w:rP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 w:rsidRPr="005C341D">
        <w:rPr>
          <w:rFonts w:eastAsia="Times New Roman"/>
          <w:spacing w:val="-1"/>
          <w:lang w:eastAsia="ar-SA"/>
        </w:rPr>
        <w:t>Устав Гончаровского сельского поселения» (далее - проект Решения).</w:t>
      </w:r>
    </w:p>
    <w:p w:rsidR="005C341D" w:rsidRPr="005C341D" w:rsidRDefault="005C341D" w:rsidP="005C34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19"/>
          <w:lang w:eastAsia="ar-SA"/>
        </w:rPr>
      </w:pPr>
      <w:r w:rsidRPr="005C341D">
        <w:rPr>
          <w:rFonts w:eastAsia="Times New Roman"/>
          <w:spacing w:val="-1"/>
          <w:lang w:eastAsia="ar-SA"/>
        </w:rPr>
        <w:t xml:space="preserve">Обсуждение проекта Решения осуществляется посредством участия в публичных </w:t>
      </w:r>
      <w:r w:rsidRPr="005C341D">
        <w:rPr>
          <w:rFonts w:eastAsia="Times New Roman"/>
          <w:lang w:eastAsia="ar-SA"/>
        </w:rPr>
        <w:t>слушаниях, а также направления предложений по проекту Решения.</w:t>
      </w:r>
    </w:p>
    <w:p w:rsidR="005C341D" w:rsidRPr="005C341D" w:rsidRDefault="005C341D" w:rsidP="005C34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18"/>
          <w:lang w:eastAsia="ar-SA"/>
        </w:rPr>
      </w:pPr>
      <w:r w:rsidRPr="005C341D">
        <w:rPr>
          <w:rFonts w:eastAsia="Times New Roman"/>
          <w:lang w:eastAsia="ar-SA"/>
        </w:rPr>
        <w:t xml:space="preserve">Проект Решения не </w:t>
      </w:r>
      <w:proofErr w:type="gramStart"/>
      <w:r w:rsidRPr="005C341D">
        <w:rPr>
          <w:rFonts w:eastAsia="Times New Roman"/>
          <w:lang w:eastAsia="ar-SA"/>
        </w:rPr>
        <w:t>позднее</w:t>
      </w:r>
      <w:proofErr w:type="gramEnd"/>
      <w:r w:rsidRPr="005C341D">
        <w:rPr>
          <w:rFonts w:eastAsia="Times New Roman"/>
          <w:lang w:eastAsia="ar-SA"/>
        </w:rPr>
        <w:t xml:space="preserve"> чем за 30 дней до дня рассмотрения вопроса о </w:t>
      </w:r>
      <w:r w:rsidRPr="005C341D">
        <w:rPr>
          <w:rFonts w:eastAsia="Times New Roman"/>
          <w:spacing w:val="-1"/>
          <w:lang w:eastAsia="ar-SA"/>
        </w:rPr>
        <w:t>принятии Устава Гончаровского сельского поселения на заседании Гончаровского сельского Совета</w:t>
      </w:r>
      <w:r w:rsidRPr="005C341D">
        <w:rPr>
          <w:rFonts w:eastAsia="Times New Roman"/>
          <w:lang w:eastAsia="ar-SA"/>
        </w:rP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 w:rsidRPr="005C341D">
        <w:rPr>
          <w:rFonts w:eastAsia="Times New Roman"/>
          <w:spacing w:val="-1"/>
          <w:lang w:eastAsia="ar-SA"/>
        </w:rPr>
        <w:t>опубликованию (обнародованию) одновременно с проектом Решения.</w:t>
      </w:r>
    </w:p>
    <w:p w:rsidR="005C341D" w:rsidRPr="005C341D" w:rsidRDefault="005C341D" w:rsidP="005C341D">
      <w:pPr>
        <w:shd w:val="clear" w:color="auto" w:fill="FFFFFF"/>
        <w:tabs>
          <w:tab w:val="left" w:pos="0"/>
          <w:tab w:val="left" w:pos="1416"/>
        </w:tabs>
        <w:suppressAutoHyphens/>
        <w:spacing w:line="274" w:lineRule="exact"/>
        <w:ind w:left="19" w:right="-5" w:firstLine="682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14"/>
          <w:lang w:eastAsia="ar-SA"/>
        </w:rPr>
        <w:t xml:space="preserve">4. </w:t>
      </w:r>
      <w:r w:rsidRPr="005C341D">
        <w:rPr>
          <w:rFonts w:eastAsia="Times New Roman"/>
          <w:lang w:eastAsia="ar-SA"/>
        </w:rPr>
        <w:t>Предложения по проекту Решения направляются в письменном виде главе</w:t>
      </w:r>
      <w:r w:rsidRPr="005C341D">
        <w:rPr>
          <w:rFonts w:eastAsia="Times New Roman"/>
          <w:lang w:eastAsia="ar-SA"/>
        </w:rPr>
        <w:br/>
      </w:r>
      <w:r w:rsidRPr="005C341D">
        <w:rPr>
          <w:rFonts w:eastAsia="Times New Roman"/>
          <w:spacing w:val="-1"/>
          <w:lang w:eastAsia="ar-SA"/>
        </w:rPr>
        <w:t xml:space="preserve"> Гончаровского сельского поселения в течение 30 дней со дня опубликования (обнародования) проекта </w:t>
      </w:r>
      <w:r w:rsidRPr="005C341D">
        <w:rPr>
          <w:rFonts w:eastAsia="Times New Roman"/>
          <w:lang w:eastAsia="ar-SA"/>
        </w:rPr>
        <w:t>Решения.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19" w:right="-5" w:firstLine="686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Одновременно с внесением предложений граждане должны представить следующие </w:t>
      </w:r>
      <w:r w:rsidRPr="005C341D">
        <w:rPr>
          <w:rFonts w:eastAsia="Times New Roman"/>
          <w:spacing w:val="-1"/>
          <w:lang w:eastAsia="ar-SA"/>
        </w:rPr>
        <w:t>сведения: фамилия, имя, отчество, адрес места жительства, место работы (учебы).</w:t>
      </w:r>
    </w:p>
    <w:p w:rsidR="005C341D" w:rsidRPr="005C341D" w:rsidRDefault="005C341D" w:rsidP="005C341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23"/>
          <w:lang w:eastAsia="ar-SA"/>
        </w:rPr>
      </w:pPr>
      <w:r w:rsidRPr="005C341D">
        <w:rPr>
          <w:rFonts w:eastAsia="Times New Roman"/>
          <w:spacing w:val="-1"/>
          <w:lang w:eastAsia="ar-SA"/>
        </w:rPr>
        <w:t>Для обсуждения проекта Решения проводятся публичные слушания.</w:t>
      </w:r>
    </w:p>
    <w:p w:rsidR="005C341D" w:rsidRPr="005C341D" w:rsidRDefault="005C341D" w:rsidP="005C341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14"/>
          <w:lang w:eastAsia="ar-SA"/>
        </w:rPr>
      </w:pPr>
      <w:r w:rsidRPr="005C341D">
        <w:rPr>
          <w:rFonts w:eastAsia="Times New Roman"/>
          <w:spacing w:val="-1"/>
          <w:lang w:eastAsia="ar-SA"/>
        </w:rPr>
        <w:t xml:space="preserve">Организацию     и     проведение     публичных     слушаний     осуществляет     глава </w:t>
      </w:r>
      <w:r w:rsidRPr="005C341D">
        <w:rPr>
          <w:rFonts w:eastAsia="Times New Roman"/>
          <w:lang w:eastAsia="ar-SA"/>
        </w:rPr>
        <w:t xml:space="preserve"> Гончаровского сельского поселения.</w:t>
      </w:r>
    </w:p>
    <w:p w:rsidR="005C341D" w:rsidRPr="005C341D" w:rsidRDefault="005C341D" w:rsidP="005C341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24"/>
          <w:lang w:eastAsia="ar-SA"/>
        </w:rPr>
      </w:pPr>
      <w:r w:rsidRPr="005C341D">
        <w:rPr>
          <w:rFonts w:eastAsia="Times New Roman"/>
          <w:spacing w:val="-1"/>
          <w:lang w:eastAsia="ar-SA"/>
        </w:rPr>
        <w:t>Публичные слушания по проекту Решения назначаются решением Гончаровского сельского Совета</w:t>
      </w:r>
      <w:r w:rsidRPr="005C341D">
        <w:rPr>
          <w:rFonts w:eastAsia="Times New Roman"/>
          <w:lang w:eastAsia="ar-SA"/>
        </w:rP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5C341D" w:rsidRPr="005C341D" w:rsidRDefault="005C341D" w:rsidP="005C341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/>
        <w:autoSpaceDE w:val="0"/>
        <w:autoSpaceDN w:val="0"/>
        <w:adjustRightInd w:val="0"/>
        <w:spacing w:line="274" w:lineRule="exact"/>
        <w:ind w:right="-5"/>
        <w:jc w:val="both"/>
        <w:rPr>
          <w:rFonts w:eastAsia="Times New Roman"/>
          <w:spacing w:val="-16"/>
          <w:lang w:eastAsia="ar-SA"/>
        </w:rPr>
      </w:pPr>
      <w:r w:rsidRPr="005C341D">
        <w:rPr>
          <w:rFonts w:eastAsia="Times New Roman"/>
          <w:lang w:eastAsia="ar-SA"/>
        </w:rPr>
        <w:t>В публичных слушаниях вправе принять участие каждый житель Гончаровского сельского поселения.</w:t>
      </w:r>
    </w:p>
    <w:p w:rsidR="005C341D" w:rsidRPr="005C341D" w:rsidRDefault="005C341D" w:rsidP="005C341D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uppressAutoHyphens/>
        <w:spacing w:line="274" w:lineRule="exact"/>
        <w:ind w:left="101" w:firstLine="634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21"/>
          <w:lang w:eastAsia="ar-SA"/>
        </w:rPr>
        <w:t>9.</w:t>
      </w:r>
      <w:r w:rsidRPr="005C341D">
        <w:rPr>
          <w:rFonts w:eastAsia="Times New Roman"/>
          <w:lang w:eastAsia="ar-SA"/>
        </w:rPr>
        <w:tab/>
        <w:t xml:space="preserve">На  публичных   слушаниях   по   проекту  Решения   выступает   с  докладом       и </w:t>
      </w:r>
      <w:r w:rsidRPr="005C341D">
        <w:rPr>
          <w:rFonts w:eastAsia="Times New Roman"/>
          <w:spacing w:val="-3"/>
          <w:lang w:eastAsia="ar-SA"/>
        </w:rPr>
        <w:t>председательствует</w:t>
      </w:r>
      <w:r w:rsidRPr="005C341D">
        <w:rPr>
          <w:rFonts w:eastAsia="Times New Roman"/>
          <w:lang w:eastAsia="ar-SA"/>
        </w:rPr>
        <w:tab/>
        <w:t>глава Гончаровского сельского поселения</w:t>
      </w:r>
      <w:r w:rsidRPr="005C341D">
        <w:rPr>
          <w:rFonts w:eastAsia="Times New Roman"/>
          <w:lang w:eastAsia="ar-SA"/>
        </w:rP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240" w:right="34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1"/>
          <w:lang w:eastAsia="ar-SA"/>
        </w:rPr>
        <w:t xml:space="preserve">        10. Для ведения протокола публичных слушаний председательствующий определяет </w:t>
      </w:r>
      <w:r w:rsidRPr="005C341D">
        <w:rPr>
          <w:rFonts w:eastAsia="Times New Roman"/>
          <w:lang w:eastAsia="ar-SA"/>
        </w:rPr>
        <w:t>секретаря публичных слушаний.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right="10" w:firstLine="72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>11. Участникам публичных слушаний обеспечивается возможность высказать свое мнение по проекту Решения.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firstLine="686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1"/>
          <w:lang w:eastAsia="ar-SA"/>
        </w:rPr>
        <w:t xml:space="preserve"> В зависимости от количества желающих выступить председательствующий вправе </w:t>
      </w:r>
      <w:r w:rsidRPr="005C341D">
        <w:rPr>
          <w:rFonts w:eastAsia="Times New Roman"/>
          <w:lang w:eastAsia="ar-SA"/>
        </w:rPr>
        <w:t xml:space="preserve">ограничить время любого </w:t>
      </w:r>
      <w:proofErr w:type="gramStart"/>
      <w:r w:rsidRPr="005C341D">
        <w:rPr>
          <w:rFonts w:eastAsia="Times New Roman"/>
          <w:lang w:eastAsia="ar-SA"/>
        </w:rPr>
        <w:t>из</w:t>
      </w:r>
      <w:proofErr w:type="gramEnd"/>
      <w:r w:rsidRPr="005C341D">
        <w:rPr>
          <w:rFonts w:eastAsia="Times New Roman"/>
          <w:lang w:eastAsia="ar-SA"/>
        </w:rPr>
        <w:t xml:space="preserve"> выступающих.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firstLine="691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Всем желающим выступить предоставляется слово с разрешения председательствующего.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firstLine="72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C341D" w:rsidRPr="005C341D" w:rsidRDefault="005C341D" w:rsidP="005C341D">
      <w:pPr>
        <w:shd w:val="clear" w:color="auto" w:fill="FFFFFF"/>
        <w:tabs>
          <w:tab w:val="left" w:pos="0"/>
          <w:tab w:val="left" w:pos="1051"/>
        </w:tabs>
        <w:suppressAutoHyphens/>
        <w:spacing w:line="274" w:lineRule="exact"/>
        <w:ind w:firstLine="720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27"/>
          <w:lang w:eastAsia="ar-SA"/>
        </w:rPr>
        <w:t>12..</w:t>
      </w:r>
      <w:r w:rsidRPr="005C341D">
        <w:rPr>
          <w:rFonts w:eastAsia="Times New Roman"/>
          <w:spacing w:val="-2"/>
          <w:lang w:eastAsia="ar-SA"/>
        </w:rPr>
        <w:t xml:space="preserve"> По итогам публичных слушаний большинством голосов от числа присутствующих </w:t>
      </w:r>
      <w:r w:rsidRPr="005C341D">
        <w:rPr>
          <w:rFonts w:eastAsia="Times New Roman"/>
          <w:lang w:eastAsia="ar-SA"/>
        </w:rPr>
        <w:t>принимаются заключение либо рекомендация.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firstLine="701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2"/>
          <w:lang w:eastAsia="ar-SA"/>
        </w:rPr>
        <w:t xml:space="preserve">Заключение или рекомендация по результатам публичных слушаний подписывается </w:t>
      </w:r>
      <w:r w:rsidRPr="005C341D">
        <w:rPr>
          <w:rFonts w:eastAsia="Times New Roman"/>
          <w:spacing w:val="-1"/>
          <w:lang w:eastAsia="ar-SA"/>
        </w:rPr>
        <w:t>председательствующим и подлежит официальному опубликованию (обнародованию).</w:t>
      </w:r>
    </w:p>
    <w:p w:rsidR="005C341D" w:rsidRPr="005C341D" w:rsidRDefault="005C341D" w:rsidP="005C341D">
      <w:pPr>
        <w:shd w:val="clear" w:color="auto" w:fill="FFFFFF"/>
        <w:tabs>
          <w:tab w:val="left" w:pos="0"/>
          <w:tab w:val="left" w:pos="1051"/>
        </w:tabs>
        <w:suppressAutoHyphens/>
        <w:spacing w:line="274" w:lineRule="exact"/>
        <w:ind w:right="5" w:firstLine="739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spacing w:val="-26"/>
          <w:lang w:eastAsia="ar-SA"/>
        </w:rPr>
        <w:t>13.</w:t>
      </w:r>
      <w:r w:rsidRPr="005C341D">
        <w:rPr>
          <w:rFonts w:eastAsia="Times New Roman"/>
          <w:lang w:eastAsia="ar-SA"/>
        </w:rPr>
        <w:tab/>
      </w:r>
      <w:r w:rsidRPr="005C341D">
        <w:rPr>
          <w:rFonts w:eastAsia="Times New Roman"/>
          <w:spacing w:val="-1"/>
          <w:lang w:eastAsia="ar-SA"/>
        </w:rPr>
        <w:t>Поступившие от населения замечания и предложения по проекту Решения, в том</w:t>
      </w:r>
      <w:r w:rsidRPr="005C341D">
        <w:rPr>
          <w:rFonts w:eastAsia="Times New Roman"/>
          <w:spacing w:val="-1"/>
          <w:lang w:eastAsia="ar-SA"/>
        </w:rPr>
        <w:br/>
        <w:t>числе в ходе проведения публичных слушаний, носят рекомендательный характер.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firstLine="691"/>
        <w:jc w:val="both"/>
        <w:rPr>
          <w:rFonts w:eastAsia="Times New Roman"/>
          <w:lang w:eastAsia="ar-SA"/>
        </w:rPr>
      </w:pPr>
      <w:r w:rsidRPr="005C341D">
        <w:rPr>
          <w:rFonts w:eastAsia="Times New Roman"/>
          <w:lang w:eastAsia="ar-SA"/>
        </w:rPr>
        <w:t>Указанные замечания и предложения рассматриваются на заседании Гончаровского сельского Совета.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firstLine="701"/>
        <w:jc w:val="both"/>
        <w:rPr>
          <w:rFonts w:eastAsia="Times New Roman"/>
          <w:spacing w:val="-1"/>
          <w:lang w:eastAsia="ar-SA"/>
        </w:rPr>
      </w:pPr>
      <w:r w:rsidRPr="005C341D">
        <w:rPr>
          <w:rFonts w:eastAsia="Times New Roman"/>
          <w:lang w:eastAsia="ar-SA"/>
        </w:rPr>
        <w:t xml:space="preserve">После завершения рассмотрения предложений граждан и заключения либо </w:t>
      </w:r>
      <w:r w:rsidRPr="005C341D">
        <w:rPr>
          <w:rFonts w:eastAsia="Times New Roman"/>
          <w:spacing w:val="-1"/>
          <w:lang w:eastAsia="ar-SA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firstLine="701"/>
        <w:jc w:val="both"/>
        <w:rPr>
          <w:rFonts w:eastAsia="Times New Roman"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firstLine="701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firstLine="701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b/>
          <w:spacing w:val="-1"/>
          <w:lang w:eastAsia="ar-SA"/>
        </w:rPr>
      </w:pP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b/>
          <w:spacing w:val="-1"/>
          <w:lang w:eastAsia="ar-SA"/>
        </w:rPr>
      </w:pPr>
      <w:r w:rsidRPr="005C341D">
        <w:rPr>
          <w:rFonts w:eastAsia="Times New Roman"/>
          <w:b/>
          <w:spacing w:val="-1"/>
          <w:lang w:eastAsia="ar-SA"/>
        </w:rPr>
        <w:t xml:space="preserve">Глава Гончаровского  </w:t>
      </w:r>
    </w:p>
    <w:p w:rsidR="005C341D" w:rsidRPr="005C341D" w:rsidRDefault="005C341D" w:rsidP="005C341D">
      <w:pPr>
        <w:shd w:val="clear" w:color="auto" w:fill="FFFFFF"/>
        <w:tabs>
          <w:tab w:val="left" w:pos="0"/>
        </w:tabs>
        <w:suppressAutoHyphens/>
        <w:spacing w:line="274" w:lineRule="exact"/>
        <w:ind w:left="5" w:hanging="5"/>
        <w:jc w:val="both"/>
        <w:rPr>
          <w:rFonts w:eastAsia="Times New Roman"/>
          <w:kern w:val="1"/>
          <w:lang w:eastAsia="ar-SA"/>
        </w:rPr>
      </w:pPr>
      <w:r w:rsidRPr="005C341D">
        <w:rPr>
          <w:rFonts w:eastAsia="Times New Roman"/>
          <w:b/>
          <w:spacing w:val="-1"/>
          <w:lang w:eastAsia="ar-SA"/>
        </w:rPr>
        <w:t xml:space="preserve">сельского поселения                    </w:t>
      </w:r>
      <w:r w:rsidRPr="005C341D">
        <w:rPr>
          <w:rFonts w:eastAsia="Times New Roman"/>
          <w:b/>
          <w:spacing w:val="-1"/>
          <w:lang w:eastAsia="ar-SA"/>
        </w:rPr>
        <w:tab/>
      </w:r>
      <w:r w:rsidRPr="005C341D">
        <w:rPr>
          <w:rFonts w:eastAsia="Times New Roman"/>
          <w:b/>
          <w:spacing w:val="-1"/>
          <w:lang w:eastAsia="ar-SA"/>
        </w:rPr>
        <w:tab/>
      </w:r>
      <w:r w:rsidRPr="005C341D">
        <w:rPr>
          <w:rFonts w:eastAsia="Times New Roman"/>
          <w:b/>
          <w:spacing w:val="-1"/>
          <w:lang w:eastAsia="ar-SA"/>
        </w:rPr>
        <w:tab/>
      </w:r>
      <w:r w:rsidRPr="005C341D">
        <w:rPr>
          <w:rFonts w:eastAsia="Times New Roman"/>
          <w:b/>
          <w:spacing w:val="-1"/>
          <w:lang w:eastAsia="ar-SA"/>
        </w:rPr>
        <w:tab/>
        <w:t xml:space="preserve">                                  </w:t>
      </w:r>
      <w:r w:rsidRPr="005C341D">
        <w:rPr>
          <w:rFonts w:eastAsia="Times New Roman"/>
          <w:b/>
          <w:lang w:eastAsia="ar-SA"/>
        </w:rPr>
        <w:t xml:space="preserve">С.Г. </w:t>
      </w:r>
      <w:proofErr w:type="spellStart"/>
      <w:r w:rsidRPr="005C341D">
        <w:rPr>
          <w:rFonts w:eastAsia="Times New Roman"/>
          <w:b/>
          <w:lang w:eastAsia="ar-SA"/>
        </w:rPr>
        <w:t>Нургазиев</w:t>
      </w:r>
      <w:proofErr w:type="spellEnd"/>
    </w:p>
    <w:p w:rsidR="005C341D" w:rsidRPr="005C341D" w:rsidRDefault="005C341D" w:rsidP="005C341D">
      <w:pPr>
        <w:suppressAutoHyphens/>
        <w:rPr>
          <w:rFonts w:eastAsia="Times New Roman"/>
          <w:kern w:val="1"/>
          <w:lang w:eastAsia="ar-SA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EB"/>
    <w:rsid w:val="000F0313"/>
    <w:rsid w:val="001C62D4"/>
    <w:rsid w:val="005C341D"/>
    <w:rsid w:val="006A25E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C3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1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C3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2594</Words>
  <Characters>14790</Characters>
  <Application>Microsoft Office Word</Application>
  <DocSecurity>0</DocSecurity>
  <Lines>123</Lines>
  <Paragraphs>34</Paragraphs>
  <ScaleCrop>false</ScaleCrop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2019-10-28T11:16:00Z</cp:lastPrinted>
  <dcterms:created xsi:type="dcterms:W3CDTF">2019-10-28T11:15:00Z</dcterms:created>
  <dcterms:modified xsi:type="dcterms:W3CDTF">2019-10-28T11:19:00Z</dcterms:modified>
</cp:coreProperties>
</file>