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91" w:rsidRDefault="004E5491" w:rsidP="004E549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91" w:rsidRDefault="004E5491" w:rsidP="004E5491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4E5491" w:rsidRDefault="004E5491" w:rsidP="004E5491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4E5491" w:rsidRDefault="004E5491" w:rsidP="004E5491">
      <w:pPr>
        <w:jc w:val="center"/>
        <w:rPr>
          <w:b/>
        </w:rPr>
      </w:pPr>
      <w:r>
        <w:rPr>
          <w:b/>
        </w:rPr>
        <w:t xml:space="preserve"> ГОНЧАРОВСКИЙ СЕЛЬСКИЙ СОВЕТ</w:t>
      </w:r>
    </w:p>
    <w:p w:rsidR="00CC2899" w:rsidRDefault="00CC2899" w:rsidP="00CC2899">
      <w:pPr>
        <w:tabs>
          <w:tab w:val="left" w:pos="2840"/>
        </w:tabs>
        <w:ind w:firstLine="708"/>
        <w:jc w:val="center"/>
      </w:pPr>
    </w:p>
    <w:p w:rsidR="00CC2899" w:rsidRDefault="00CC2899" w:rsidP="00CC2899">
      <w:pPr>
        <w:tabs>
          <w:tab w:val="left" w:pos="2840"/>
        </w:tabs>
        <w:ind w:firstLine="708"/>
        <w:jc w:val="center"/>
      </w:pPr>
    </w:p>
    <w:p w:rsidR="007A59A8" w:rsidRDefault="007A59A8" w:rsidP="004E5491">
      <w:pPr>
        <w:tabs>
          <w:tab w:val="left" w:pos="2840"/>
        </w:tabs>
        <w:ind w:firstLine="708"/>
        <w:jc w:val="center"/>
      </w:pPr>
      <w:r>
        <w:t>РЕШЕНИЕ</w:t>
      </w:r>
    </w:p>
    <w:p w:rsidR="007A59A8" w:rsidRDefault="007A59A8" w:rsidP="00CC2899">
      <w:pPr>
        <w:tabs>
          <w:tab w:val="left" w:pos="2840"/>
        </w:tabs>
        <w:jc w:val="center"/>
      </w:pPr>
    </w:p>
    <w:p w:rsidR="007A59A8" w:rsidRDefault="00CC2899" w:rsidP="004E5491">
      <w:pPr>
        <w:tabs>
          <w:tab w:val="left" w:pos="2840"/>
        </w:tabs>
        <w:jc w:val="right"/>
      </w:pPr>
      <w:r>
        <w:t>4</w:t>
      </w:r>
      <w:r w:rsidR="007A59A8">
        <w:t xml:space="preserve">  февраля 2019 г        </w:t>
      </w:r>
      <w:r>
        <w:t xml:space="preserve">                     </w:t>
      </w:r>
      <w:r w:rsidR="007A59A8">
        <w:t xml:space="preserve">п. Золотари                                      </w:t>
      </w:r>
      <w:r w:rsidR="004E5491">
        <w:t xml:space="preserve">               </w:t>
      </w:r>
      <w:r w:rsidR="007A59A8">
        <w:t>№</w:t>
      </w:r>
      <w:r>
        <w:t>4/1</w:t>
      </w:r>
    </w:p>
    <w:p w:rsidR="007A59A8" w:rsidRDefault="007A59A8" w:rsidP="007A59A8">
      <w:pPr>
        <w:tabs>
          <w:tab w:val="left" w:pos="2840"/>
        </w:tabs>
      </w:pPr>
    </w:p>
    <w:p w:rsidR="007A59A8" w:rsidRDefault="007A59A8" w:rsidP="007A59A8">
      <w:pPr>
        <w:tabs>
          <w:tab w:val="left" w:pos="2840"/>
        </w:tabs>
      </w:pPr>
    </w:p>
    <w:p w:rsidR="007A59A8" w:rsidRDefault="007A59A8" w:rsidP="007A59A8">
      <w:pPr>
        <w:tabs>
          <w:tab w:val="left" w:pos="2840"/>
        </w:tabs>
      </w:pPr>
      <w:r>
        <w:t xml:space="preserve">« О безвозмездной передаче  имущества </w:t>
      </w:r>
    </w:p>
    <w:p w:rsidR="007A59A8" w:rsidRDefault="007A59A8" w:rsidP="007A59A8">
      <w:pPr>
        <w:tabs>
          <w:tab w:val="left" w:pos="2840"/>
        </w:tabs>
      </w:pPr>
      <w:r>
        <w:t>из  муниципальной собственности</w:t>
      </w:r>
    </w:p>
    <w:p w:rsidR="007A59A8" w:rsidRDefault="007A59A8" w:rsidP="007A59A8">
      <w:pPr>
        <w:tabs>
          <w:tab w:val="left" w:pos="2840"/>
        </w:tabs>
      </w:pPr>
      <w:r>
        <w:t>Гончаровского  сельского  поселения</w:t>
      </w:r>
    </w:p>
    <w:p w:rsidR="007A59A8" w:rsidRDefault="007A59A8" w:rsidP="007A59A8">
      <w:pPr>
        <w:tabs>
          <w:tab w:val="left" w:pos="2840"/>
        </w:tabs>
      </w:pPr>
      <w:r>
        <w:t>Палласовского  муниципального  района</w:t>
      </w:r>
    </w:p>
    <w:p w:rsidR="007A59A8" w:rsidRDefault="007A59A8" w:rsidP="007A59A8">
      <w:pPr>
        <w:tabs>
          <w:tab w:val="left" w:pos="2840"/>
        </w:tabs>
      </w:pPr>
      <w:r>
        <w:t>Волгоградской области</w:t>
      </w:r>
    </w:p>
    <w:p w:rsidR="007A59A8" w:rsidRDefault="007A59A8" w:rsidP="007A59A8">
      <w:pPr>
        <w:tabs>
          <w:tab w:val="left" w:pos="2840"/>
        </w:tabs>
      </w:pPr>
      <w:r>
        <w:t>в муниципальную  собственность</w:t>
      </w:r>
    </w:p>
    <w:p w:rsidR="007A59A8" w:rsidRDefault="007A59A8" w:rsidP="007A59A8">
      <w:pPr>
        <w:tabs>
          <w:tab w:val="left" w:pos="2840"/>
        </w:tabs>
      </w:pPr>
      <w:r>
        <w:t>Палласовского  муниципального  района</w:t>
      </w:r>
    </w:p>
    <w:p w:rsidR="007A59A8" w:rsidRDefault="007A59A8" w:rsidP="007A59A8">
      <w:pPr>
        <w:tabs>
          <w:tab w:val="left" w:pos="2840"/>
        </w:tabs>
      </w:pPr>
      <w:r>
        <w:t>Волгоградской области.</w:t>
      </w:r>
    </w:p>
    <w:p w:rsidR="007A59A8" w:rsidRDefault="007A59A8" w:rsidP="007A59A8">
      <w:pPr>
        <w:tabs>
          <w:tab w:val="left" w:pos="2840"/>
        </w:tabs>
      </w:pPr>
    </w:p>
    <w:p w:rsidR="007A59A8" w:rsidRDefault="007A59A8" w:rsidP="007A59A8">
      <w:pPr>
        <w:tabs>
          <w:tab w:val="left" w:pos="2840"/>
        </w:tabs>
      </w:pPr>
    </w:p>
    <w:p w:rsidR="007A59A8" w:rsidRDefault="007A59A8" w:rsidP="007A59A8">
      <w:pPr>
        <w:tabs>
          <w:tab w:val="left" w:pos="2840"/>
        </w:tabs>
      </w:pPr>
      <w:r>
        <w:t xml:space="preserve">    </w:t>
      </w:r>
      <w:proofErr w:type="gramStart"/>
      <w:r>
        <w:t>В целях реализации  пункта 1 статьи 3 Закона  Волгоградской области  от 28.08. 2015 г № 135 – ОД « О порядке  согласования перечня  муниципального  имущества, подлежащего  безвозмездной передаче,  на основании  Решения Палласовской районной Думы  Палласовского  муниципального  района  Волгоградской  области от 19. 11. 2015 г № 14/2 « Согласовании перечней  имущества, находящегося в муниципальной  собственности, подлежащих передаче из  собственности  сельских поселении Палласовского  муниципального  района  Волгоградской</w:t>
      </w:r>
      <w:proofErr w:type="gramEnd"/>
      <w:r>
        <w:t xml:space="preserve"> области  в собственность  Палласовского  муниципального  района  Волгоградской области   в пределах  полномочий установленных  Уставом  Гончаровского  сельского  поселения   Палласовского  муниципального  района  Волгоградской области, утвержденным решением  Гончаровского  сельского Совета № 1/7 от 26.01. 2006 г. Гончаровский сельский Совет. </w:t>
      </w:r>
    </w:p>
    <w:p w:rsidR="007A59A8" w:rsidRDefault="007A59A8" w:rsidP="007A59A8">
      <w:pPr>
        <w:tabs>
          <w:tab w:val="left" w:pos="2840"/>
        </w:tabs>
      </w:pPr>
    </w:p>
    <w:p w:rsidR="007A59A8" w:rsidRDefault="007A59A8" w:rsidP="007A59A8">
      <w:pPr>
        <w:tabs>
          <w:tab w:val="left" w:pos="2840"/>
        </w:tabs>
      </w:pPr>
    </w:p>
    <w:p w:rsidR="007A59A8" w:rsidRDefault="007A59A8" w:rsidP="007A59A8">
      <w:pPr>
        <w:tabs>
          <w:tab w:val="left" w:pos="2840"/>
        </w:tabs>
      </w:pPr>
      <w:r>
        <w:t xml:space="preserve">                                            РЕШИЛ</w:t>
      </w:r>
      <w:proofErr w:type="gramStart"/>
      <w:r>
        <w:t xml:space="preserve"> :</w:t>
      </w:r>
      <w:proofErr w:type="gramEnd"/>
      <w:r>
        <w:t xml:space="preserve"> </w:t>
      </w:r>
    </w:p>
    <w:p w:rsidR="007A59A8" w:rsidRDefault="007A59A8" w:rsidP="007A59A8">
      <w:pPr>
        <w:tabs>
          <w:tab w:val="left" w:pos="2840"/>
        </w:tabs>
      </w:pPr>
    </w:p>
    <w:p w:rsidR="007A59A8" w:rsidRDefault="007A59A8" w:rsidP="007A59A8">
      <w:pPr>
        <w:tabs>
          <w:tab w:val="left" w:pos="2840"/>
        </w:tabs>
      </w:pPr>
      <w:r>
        <w:t>1</w:t>
      </w:r>
      <w:proofErr w:type="gramStart"/>
      <w:r>
        <w:t xml:space="preserve"> П</w:t>
      </w:r>
      <w:proofErr w:type="gramEnd"/>
      <w:r>
        <w:t xml:space="preserve">ередать  безвозмездно из муниципальной  собственности  Гончаровского  сельского поселения  Палласовского муниципального  района в муниципальную  собственность Палласовского  муниципального  района  Волгоградской области согласно  приложению № 1 к настоящему решению. </w:t>
      </w:r>
    </w:p>
    <w:p w:rsidR="007A59A8" w:rsidRDefault="007A59A8" w:rsidP="007A59A8">
      <w:pPr>
        <w:tabs>
          <w:tab w:val="left" w:pos="2840"/>
        </w:tabs>
      </w:pPr>
      <w:r>
        <w:t>2.  Настоящее  Решение  вступает в силу с момента его подписания.</w:t>
      </w:r>
    </w:p>
    <w:p w:rsidR="007A59A8" w:rsidRDefault="007A59A8" w:rsidP="007A59A8">
      <w:pPr>
        <w:tabs>
          <w:tab w:val="left" w:pos="2840"/>
        </w:tabs>
      </w:pPr>
    </w:p>
    <w:p w:rsidR="007A59A8" w:rsidRDefault="007A59A8" w:rsidP="007A59A8">
      <w:pPr>
        <w:tabs>
          <w:tab w:val="left" w:pos="2840"/>
        </w:tabs>
      </w:pPr>
    </w:p>
    <w:p w:rsidR="00CC2899" w:rsidRDefault="007A59A8" w:rsidP="007A59A8">
      <w:pPr>
        <w:tabs>
          <w:tab w:val="left" w:pos="2840"/>
        </w:tabs>
      </w:pPr>
      <w:r>
        <w:t>Глава  Гончаровского</w:t>
      </w:r>
    </w:p>
    <w:p w:rsidR="007A59A8" w:rsidRDefault="007A59A8" w:rsidP="007A59A8">
      <w:pPr>
        <w:tabs>
          <w:tab w:val="left" w:pos="2840"/>
        </w:tabs>
      </w:pPr>
      <w:r>
        <w:t xml:space="preserve">  сельского поселения                                </w:t>
      </w:r>
      <w:r w:rsidR="00CC2899">
        <w:t xml:space="preserve">                                       </w:t>
      </w:r>
      <w:r>
        <w:t xml:space="preserve"> К.У. Нуркатов     </w:t>
      </w:r>
    </w:p>
    <w:p w:rsidR="007A59A8" w:rsidRDefault="007A59A8" w:rsidP="007A59A8">
      <w:pPr>
        <w:tabs>
          <w:tab w:val="left" w:pos="2840"/>
        </w:tabs>
      </w:pPr>
      <w:r>
        <w:t xml:space="preserve">                                           </w:t>
      </w:r>
    </w:p>
    <w:p w:rsidR="007A59A8" w:rsidRDefault="007A59A8" w:rsidP="007A59A8">
      <w:pPr>
        <w:tabs>
          <w:tab w:val="left" w:pos="2840"/>
        </w:tabs>
      </w:pPr>
    </w:p>
    <w:p w:rsidR="007A59A8" w:rsidRPr="00CC2899" w:rsidRDefault="007A59A8" w:rsidP="00CC2899">
      <w:pPr>
        <w:tabs>
          <w:tab w:val="left" w:pos="2820"/>
          <w:tab w:val="center" w:pos="4677"/>
        </w:tabs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lastRenderedPageBreak/>
        <w:t xml:space="preserve">                                                                                                  </w:t>
      </w:r>
      <w:r w:rsidRPr="00CC2899">
        <w:rPr>
          <w:b/>
          <w:sz w:val="22"/>
          <w:szCs w:val="22"/>
        </w:rPr>
        <w:t xml:space="preserve">Приложение № 1 </w:t>
      </w:r>
    </w:p>
    <w:p w:rsidR="007A59A8" w:rsidRPr="00CC2899" w:rsidRDefault="007A59A8" w:rsidP="00CC2899">
      <w:pPr>
        <w:tabs>
          <w:tab w:val="left" w:pos="2820"/>
          <w:tab w:val="center" w:pos="4677"/>
        </w:tabs>
        <w:jc w:val="right"/>
        <w:rPr>
          <w:b/>
          <w:sz w:val="22"/>
          <w:szCs w:val="22"/>
        </w:rPr>
      </w:pPr>
      <w:r w:rsidRPr="00CC2899">
        <w:rPr>
          <w:b/>
          <w:sz w:val="22"/>
          <w:szCs w:val="22"/>
        </w:rPr>
        <w:t xml:space="preserve">                                                   К  Решению Гончаровского сельского Совета</w:t>
      </w:r>
    </w:p>
    <w:p w:rsidR="007A59A8" w:rsidRPr="00CC2899" w:rsidRDefault="007A59A8" w:rsidP="00CC2899">
      <w:pPr>
        <w:tabs>
          <w:tab w:val="left" w:pos="2820"/>
          <w:tab w:val="center" w:pos="4677"/>
        </w:tabs>
        <w:jc w:val="right"/>
        <w:rPr>
          <w:b/>
          <w:sz w:val="22"/>
          <w:szCs w:val="22"/>
        </w:rPr>
      </w:pPr>
      <w:r w:rsidRPr="00CC2899">
        <w:rPr>
          <w:b/>
          <w:sz w:val="22"/>
          <w:szCs w:val="22"/>
        </w:rPr>
        <w:t xml:space="preserve">                                                           № </w:t>
      </w:r>
      <w:r w:rsidR="00CC2899">
        <w:rPr>
          <w:b/>
          <w:sz w:val="22"/>
          <w:szCs w:val="22"/>
        </w:rPr>
        <w:t>4/1</w:t>
      </w:r>
      <w:r w:rsidRPr="00CC2899">
        <w:rPr>
          <w:b/>
          <w:sz w:val="22"/>
          <w:szCs w:val="22"/>
        </w:rPr>
        <w:t xml:space="preserve">     от </w:t>
      </w:r>
      <w:r w:rsidR="00CC2899">
        <w:rPr>
          <w:b/>
          <w:sz w:val="22"/>
          <w:szCs w:val="22"/>
        </w:rPr>
        <w:t xml:space="preserve">04. </w:t>
      </w:r>
      <w:r w:rsidRPr="00CC2899">
        <w:rPr>
          <w:b/>
          <w:sz w:val="22"/>
          <w:szCs w:val="22"/>
        </w:rPr>
        <w:t xml:space="preserve"> 02. 2019 г.</w:t>
      </w:r>
    </w:p>
    <w:p w:rsidR="007A59A8" w:rsidRDefault="007A59A8" w:rsidP="007A59A8">
      <w:pPr>
        <w:tabs>
          <w:tab w:val="left" w:pos="2840"/>
          <w:tab w:val="center" w:pos="4677"/>
        </w:tabs>
        <w:rPr>
          <w:b/>
        </w:rPr>
      </w:pPr>
      <w:r>
        <w:rPr>
          <w:b/>
        </w:rPr>
        <w:t xml:space="preserve">                            </w:t>
      </w:r>
    </w:p>
    <w:p w:rsidR="007A59A8" w:rsidRDefault="007A59A8" w:rsidP="007A59A8">
      <w:pPr>
        <w:tabs>
          <w:tab w:val="left" w:pos="284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ПЕРЕЧЕНЬ</w:t>
      </w:r>
    </w:p>
    <w:p w:rsidR="007A59A8" w:rsidRDefault="007A59A8" w:rsidP="007A59A8">
      <w:pPr>
        <w:tabs>
          <w:tab w:val="left" w:pos="2840"/>
          <w:tab w:val="center" w:pos="4677"/>
        </w:tabs>
        <w:rPr>
          <w:b/>
        </w:rPr>
      </w:pPr>
      <w:r>
        <w:rPr>
          <w:b/>
        </w:rPr>
        <w:t xml:space="preserve">          имущества, передаваемого безвозмездно из муниципальной собственности</w:t>
      </w:r>
    </w:p>
    <w:p w:rsidR="007A59A8" w:rsidRDefault="007A59A8" w:rsidP="007A59A8">
      <w:pPr>
        <w:tabs>
          <w:tab w:val="left" w:pos="2840"/>
          <w:tab w:val="center" w:pos="4677"/>
        </w:tabs>
        <w:rPr>
          <w:b/>
        </w:rPr>
      </w:pPr>
      <w:r>
        <w:rPr>
          <w:b/>
        </w:rPr>
        <w:t xml:space="preserve">     Гончаровского сельского поселения  Палласовского муниципального района   </w:t>
      </w:r>
    </w:p>
    <w:p w:rsidR="007A59A8" w:rsidRDefault="007A59A8" w:rsidP="007A59A8">
      <w:pPr>
        <w:tabs>
          <w:tab w:val="left" w:pos="284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Волгоградской области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                    </w:t>
      </w:r>
    </w:p>
    <w:p w:rsidR="007A59A8" w:rsidRDefault="007A59A8" w:rsidP="007A59A8">
      <w:pPr>
        <w:tabs>
          <w:tab w:val="left" w:pos="2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A59A8" w:rsidRDefault="007A59A8" w:rsidP="007A59A8">
      <w:pPr>
        <w:tabs>
          <w:tab w:val="left" w:pos="2840"/>
        </w:tabs>
        <w:rPr>
          <w:b/>
        </w:rPr>
      </w:pPr>
      <w:r>
        <w:rPr>
          <w:b/>
        </w:rPr>
        <w:t xml:space="preserve">                                                    </w:t>
      </w:r>
    </w:p>
    <w:p w:rsidR="007A59A8" w:rsidRDefault="007A59A8" w:rsidP="007A59A8">
      <w:pPr>
        <w:tabs>
          <w:tab w:val="left" w:pos="28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53"/>
        <w:gridCol w:w="1722"/>
        <w:gridCol w:w="1715"/>
        <w:gridCol w:w="1498"/>
        <w:gridCol w:w="2343"/>
      </w:tblGrid>
      <w:tr w:rsidR="007A59A8" w:rsidTr="007A59A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Полное наименование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организации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>Адрес места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нахождения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организации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Наименование имущества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Адрес места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Нахождения имущества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>Индивидуализирую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щие</w:t>
            </w:r>
            <w:proofErr w:type="spellEnd"/>
            <w:r>
              <w:t xml:space="preserve"> 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характиристики</w:t>
            </w:r>
            <w:proofErr w:type="spellEnd"/>
          </w:p>
          <w:p w:rsidR="007A59A8" w:rsidRDefault="007A59A8">
            <w:pPr>
              <w:tabs>
                <w:tab w:val="left" w:pos="2840"/>
              </w:tabs>
            </w:pPr>
            <w:r>
              <w:t xml:space="preserve">имущества </w:t>
            </w:r>
          </w:p>
        </w:tc>
      </w:tr>
      <w:tr w:rsidR="007A59A8" w:rsidTr="007A59A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>1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Администра</w:t>
            </w:r>
            <w:proofErr w:type="spellEnd"/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Ция</w:t>
            </w:r>
            <w:proofErr w:type="spellEnd"/>
            <w:r>
              <w:t xml:space="preserve">  Гончаровского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сельского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поселения  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Паласовского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ного</w:t>
            </w:r>
            <w:proofErr w:type="spellEnd"/>
            <w:r>
              <w:t xml:space="preserve">  района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Волгоградской области</w:t>
            </w:r>
          </w:p>
          <w:p w:rsidR="007A59A8" w:rsidRDefault="007A59A8">
            <w:pPr>
              <w:tabs>
                <w:tab w:val="left" w:pos="2840"/>
              </w:tabs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</w:p>
          <w:p w:rsidR="007A59A8" w:rsidRDefault="007A59A8">
            <w:pPr>
              <w:tabs>
                <w:tab w:val="left" w:pos="2840"/>
              </w:tabs>
            </w:pPr>
            <w:r>
              <w:t xml:space="preserve">Волгоградская область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Палласовский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Район,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П. Золотари, ул. </w:t>
            </w:r>
            <w:proofErr w:type="gramStart"/>
            <w:r>
              <w:t>Садовая</w:t>
            </w:r>
            <w:proofErr w:type="gramEnd"/>
            <w:r>
              <w:t>,.д.7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Внутрипосел</w:t>
            </w:r>
            <w:proofErr w:type="spellEnd"/>
            <w:r>
              <w:t>-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ковый</w:t>
            </w:r>
            <w:proofErr w:type="spellEnd"/>
            <w:r>
              <w:t xml:space="preserve"> водопровод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х</w:t>
            </w:r>
            <w:proofErr w:type="gramStart"/>
            <w:r>
              <w:t>.Е</w:t>
            </w:r>
            <w:proofErr w:type="gramEnd"/>
            <w:r>
              <w:t>ршов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Волгоградс</w:t>
            </w:r>
            <w:proofErr w:type="spellEnd"/>
            <w:r>
              <w:t>-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кая  область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Палласовс</w:t>
            </w:r>
            <w:proofErr w:type="spellEnd"/>
            <w:r>
              <w:t>-кий  района х. Ершов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Кадастровый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Номер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34:23:090004:98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Общая протяженность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1107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7A59A8" w:rsidTr="007A59A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8" w:rsidRDefault="007A59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8" w:rsidRDefault="007A59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Земельный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участок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х. Ершов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Волгоградс</w:t>
            </w:r>
            <w:proofErr w:type="spellEnd"/>
            <w:r>
              <w:t>-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кая  область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Палласовс</w:t>
            </w:r>
            <w:proofErr w:type="spellEnd"/>
            <w:r>
              <w:t>-кий  района х. Ершов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>Кадастровый номер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34:23:090004:216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Площадь земельного  уч-ка-25 </w:t>
            </w:r>
            <w:proofErr w:type="spellStart"/>
            <w:r>
              <w:t>кв.м</w:t>
            </w:r>
            <w:proofErr w:type="spellEnd"/>
            <w:r>
              <w:t>. категория-Земли 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унктов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Кадастрова</w:t>
            </w:r>
            <w:proofErr w:type="spellEnd"/>
            <w:r>
              <w:t xml:space="preserve"> </w:t>
            </w:r>
            <w:proofErr w:type="spellStart"/>
            <w:r>
              <w:t>ст-сть</w:t>
            </w:r>
            <w:proofErr w:type="spellEnd"/>
            <w:r>
              <w:t xml:space="preserve">- 388,75 </w:t>
            </w:r>
            <w:proofErr w:type="spellStart"/>
            <w:r>
              <w:t>руб</w:t>
            </w:r>
            <w:proofErr w:type="spellEnd"/>
          </w:p>
        </w:tc>
      </w:tr>
      <w:tr w:rsidR="007A59A8" w:rsidTr="007A59A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8" w:rsidRDefault="007A59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8" w:rsidRDefault="007A59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Внутрипосел</w:t>
            </w:r>
            <w:proofErr w:type="spellEnd"/>
            <w:r>
              <w:t>-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ковый</w:t>
            </w:r>
            <w:proofErr w:type="spellEnd"/>
            <w:r>
              <w:t xml:space="preserve"> водопровод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.С</w:t>
            </w:r>
            <w:proofErr w:type="gramEnd"/>
            <w:r>
              <w:t>апунков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Волгоградс</w:t>
            </w:r>
            <w:proofErr w:type="spellEnd"/>
            <w:r>
              <w:t>-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кая  область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Палласовс</w:t>
            </w:r>
            <w:proofErr w:type="spellEnd"/>
            <w:r>
              <w:t>-кий  района х. Сапунков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Кадастровый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Номер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34:23:090002:116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Общая протяженность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1508п</w:t>
            </w:r>
            <w:proofErr w:type="gramStart"/>
            <w:r>
              <w:t>.м</w:t>
            </w:r>
            <w:proofErr w:type="gramEnd"/>
          </w:p>
        </w:tc>
      </w:tr>
      <w:tr w:rsidR="007A59A8" w:rsidTr="007A59A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8" w:rsidRDefault="007A59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8" w:rsidRDefault="007A59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Земельный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участок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х</w:t>
            </w:r>
            <w:proofErr w:type="gramStart"/>
            <w:r>
              <w:t>.С</w:t>
            </w:r>
            <w:proofErr w:type="gramEnd"/>
            <w:r>
              <w:t>апунков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Волгоградс</w:t>
            </w:r>
            <w:proofErr w:type="spellEnd"/>
            <w:r>
              <w:t>-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кая  область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Палласовс</w:t>
            </w:r>
            <w:proofErr w:type="spellEnd"/>
            <w:r>
              <w:t>-кий  района х. Сапунков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>Кадастровый номер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34:23:090002:228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Площадь </w:t>
            </w:r>
            <w:proofErr w:type="gramStart"/>
            <w:r>
              <w:t>земельного</w:t>
            </w:r>
            <w:proofErr w:type="gramEnd"/>
            <w:r>
              <w:t xml:space="preserve">  </w:t>
            </w:r>
            <w:proofErr w:type="spellStart"/>
            <w:r>
              <w:t>уч</w:t>
            </w:r>
            <w:proofErr w:type="spellEnd"/>
            <w:r>
              <w:t>-ка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45кв.м.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 категори</w:t>
            </w:r>
            <w:proofErr w:type="gramStart"/>
            <w:r>
              <w:t>я-</w:t>
            </w:r>
            <w:proofErr w:type="gramEnd"/>
            <w:r>
              <w:t xml:space="preserve"> Земли нас. пунктов</w:t>
            </w:r>
          </w:p>
          <w:p w:rsidR="007A59A8" w:rsidRDefault="007A59A8">
            <w:pPr>
              <w:tabs>
                <w:tab w:val="left" w:pos="2840"/>
              </w:tabs>
            </w:pPr>
            <w:proofErr w:type="gramStart"/>
            <w:r>
              <w:t>Кадастровая</w:t>
            </w:r>
            <w:proofErr w:type="gramEnd"/>
            <w:r>
              <w:t xml:space="preserve"> </w:t>
            </w:r>
            <w:proofErr w:type="spellStart"/>
            <w:r>
              <w:t>ст-сть</w:t>
            </w:r>
            <w:proofErr w:type="spellEnd"/>
            <w:r>
              <w:t>- 829.8 руб.</w:t>
            </w:r>
          </w:p>
        </w:tc>
      </w:tr>
      <w:tr w:rsidR="007A59A8" w:rsidTr="007A59A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8" w:rsidRDefault="007A59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8" w:rsidRDefault="007A59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Внутрипосел</w:t>
            </w:r>
            <w:proofErr w:type="spellEnd"/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ковый</w:t>
            </w:r>
            <w:proofErr w:type="spellEnd"/>
            <w:r>
              <w:t xml:space="preserve"> водопровод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обзев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Волгоградс</w:t>
            </w:r>
            <w:proofErr w:type="spellEnd"/>
            <w:r>
              <w:t xml:space="preserve">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кая  область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Палласовс</w:t>
            </w:r>
            <w:proofErr w:type="spellEnd"/>
            <w:r>
              <w:t>-кий  района х. Кобзев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Кадастровый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Номер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34:23:090001: 102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Общая протяженность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1210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7A59A8" w:rsidTr="007A59A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8" w:rsidRDefault="007A59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8" w:rsidRDefault="007A59A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Земельный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участок</w:t>
            </w:r>
          </w:p>
          <w:p w:rsidR="007A59A8" w:rsidRDefault="007A59A8">
            <w:pPr>
              <w:tabs>
                <w:tab w:val="left" w:pos="2840"/>
              </w:tabs>
            </w:pPr>
            <w:r>
              <w:lastRenderedPageBreak/>
              <w:t>х. Кобзев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lastRenderedPageBreak/>
              <w:t>Волгоградс</w:t>
            </w:r>
            <w:proofErr w:type="spellEnd"/>
            <w:r>
              <w:t xml:space="preserve">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кая  область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lastRenderedPageBreak/>
              <w:t>Палласовс</w:t>
            </w:r>
            <w:proofErr w:type="spellEnd"/>
            <w:r>
              <w:t>-кий  района х. Кобзев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lastRenderedPageBreak/>
              <w:t>Кадастровый номер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34:23:090002:216 </w:t>
            </w:r>
            <w:r>
              <w:lastRenderedPageBreak/>
              <w:t xml:space="preserve">Площадь </w:t>
            </w:r>
            <w:proofErr w:type="gramStart"/>
            <w:r>
              <w:t>земельного</w:t>
            </w:r>
            <w:proofErr w:type="gramEnd"/>
            <w:r>
              <w:t xml:space="preserve">  </w:t>
            </w:r>
            <w:proofErr w:type="spellStart"/>
            <w:r>
              <w:t>уч</w:t>
            </w:r>
            <w:proofErr w:type="spellEnd"/>
            <w:r>
              <w:t>-ка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32кв.м.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 Категори</w:t>
            </w:r>
            <w:proofErr w:type="gramStart"/>
            <w:r>
              <w:t>я-</w:t>
            </w:r>
            <w:proofErr w:type="gramEnd"/>
            <w:r>
              <w:t xml:space="preserve"> Земли нас. пунктов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Кадастровая </w:t>
            </w:r>
            <w:proofErr w:type="spellStart"/>
            <w:r>
              <w:t>ст-сть</w:t>
            </w:r>
            <w:proofErr w:type="spellEnd"/>
            <w:r>
              <w:t>- 602,88</w:t>
            </w:r>
          </w:p>
        </w:tc>
      </w:tr>
      <w:tr w:rsidR="007A59A8" w:rsidTr="007A59A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lastRenderedPageBreak/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8" w:rsidRDefault="007A59A8">
            <w:pPr>
              <w:tabs>
                <w:tab w:val="left" w:pos="2840"/>
              </w:tabs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8" w:rsidRDefault="007A59A8">
            <w:pPr>
              <w:tabs>
                <w:tab w:val="left" w:pos="2840"/>
              </w:tabs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межпосел</w:t>
            </w:r>
            <w:proofErr w:type="spellEnd"/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ковый</w:t>
            </w:r>
            <w:proofErr w:type="spellEnd"/>
            <w:r>
              <w:t xml:space="preserve"> водопровод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.С</w:t>
            </w:r>
            <w:proofErr w:type="gramEnd"/>
            <w:r>
              <w:t>апунков</w:t>
            </w:r>
            <w:proofErr w:type="spellEnd"/>
            <w:r>
              <w:t xml:space="preserve"> – </w:t>
            </w:r>
            <w:proofErr w:type="spellStart"/>
            <w:r>
              <w:t>х.Кобзев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Волгоградс</w:t>
            </w:r>
            <w:proofErr w:type="spellEnd"/>
            <w:r>
              <w:t xml:space="preserve">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кая  область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Палласовс</w:t>
            </w:r>
            <w:proofErr w:type="spellEnd"/>
            <w:r>
              <w:t xml:space="preserve">-кий  района </w:t>
            </w:r>
            <w:proofErr w:type="spellStart"/>
            <w:r>
              <w:t>х</w:t>
            </w:r>
            <w:proofErr w:type="gramStart"/>
            <w:r>
              <w:t>.С</w:t>
            </w:r>
            <w:proofErr w:type="gramEnd"/>
            <w:r>
              <w:t>апунков</w:t>
            </w:r>
            <w:proofErr w:type="spellEnd"/>
            <w:r>
              <w:t>- х. Кобзев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Кадастровый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Номер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34:23:000000: 7282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Общая протяженность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2915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7A59A8" w:rsidTr="007A59A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 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8" w:rsidRDefault="007A59A8">
            <w:pPr>
              <w:tabs>
                <w:tab w:val="left" w:pos="2840"/>
              </w:tabs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A8" w:rsidRDefault="007A59A8">
            <w:pPr>
              <w:tabs>
                <w:tab w:val="left" w:pos="2840"/>
              </w:tabs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 xml:space="preserve">Земельный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участок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х. Кобзев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Волгоградс</w:t>
            </w:r>
            <w:proofErr w:type="spellEnd"/>
            <w:r>
              <w:t xml:space="preserve"> 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кая  область</w:t>
            </w:r>
          </w:p>
          <w:p w:rsidR="007A59A8" w:rsidRDefault="007A59A8">
            <w:pPr>
              <w:tabs>
                <w:tab w:val="left" w:pos="2840"/>
              </w:tabs>
            </w:pPr>
            <w:proofErr w:type="spellStart"/>
            <w:r>
              <w:t>Палласовс</w:t>
            </w:r>
            <w:proofErr w:type="spellEnd"/>
            <w:r>
              <w:t xml:space="preserve">-кий  района </w:t>
            </w:r>
            <w:proofErr w:type="spellStart"/>
            <w:r>
              <w:t>х</w:t>
            </w:r>
            <w:proofErr w:type="gramStart"/>
            <w:r>
              <w:t>.С</w:t>
            </w:r>
            <w:proofErr w:type="gramEnd"/>
            <w:r>
              <w:t>апунков</w:t>
            </w:r>
            <w:proofErr w:type="spellEnd"/>
            <w:r>
              <w:t>- х. Кобзев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A8" w:rsidRDefault="007A59A8">
            <w:pPr>
              <w:tabs>
                <w:tab w:val="left" w:pos="2840"/>
              </w:tabs>
            </w:pPr>
            <w:r>
              <w:t>Кадастровый номер</w:t>
            </w:r>
          </w:p>
          <w:p w:rsidR="007A59A8" w:rsidRDefault="007A59A8">
            <w:pPr>
              <w:tabs>
                <w:tab w:val="left" w:pos="2840"/>
              </w:tabs>
            </w:pPr>
            <w:r>
              <w:t xml:space="preserve">34:23:000000: 7718 Площадь </w:t>
            </w:r>
            <w:proofErr w:type="gramStart"/>
            <w:r>
              <w:t>земельного</w:t>
            </w:r>
            <w:proofErr w:type="gramEnd"/>
            <w:r>
              <w:t xml:space="preserve">  </w:t>
            </w:r>
            <w:proofErr w:type="spellStart"/>
            <w:r>
              <w:t>уч</w:t>
            </w:r>
            <w:proofErr w:type="spellEnd"/>
            <w:r>
              <w:t>-ка  32кв.м.</w:t>
            </w:r>
          </w:p>
          <w:p w:rsidR="007A59A8" w:rsidRDefault="007A59A8">
            <w:pPr>
              <w:tabs>
                <w:tab w:val="left" w:pos="2840"/>
              </w:tabs>
            </w:pPr>
            <w:r>
              <w:t>Категори</w:t>
            </w:r>
            <w:proofErr w:type="gramStart"/>
            <w:r>
              <w:t>я-</w:t>
            </w:r>
            <w:proofErr w:type="gramEnd"/>
            <w:r>
              <w:t xml:space="preserve"> Земли нас. пунктов</w:t>
            </w:r>
          </w:p>
          <w:p w:rsidR="007A59A8" w:rsidRDefault="007A59A8">
            <w:r>
              <w:t xml:space="preserve">Кадастровая </w:t>
            </w:r>
            <w:proofErr w:type="spellStart"/>
            <w:r>
              <w:t>ст-сть</w:t>
            </w:r>
            <w:proofErr w:type="spellEnd"/>
            <w:r>
              <w:t>- 880,32</w:t>
            </w:r>
          </w:p>
        </w:tc>
      </w:tr>
    </w:tbl>
    <w:p w:rsidR="007A59A8" w:rsidRDefault="007A59A8" w:rsidP="007A59A8">
      <w:pPr>
        <w:tabs>
          <w:tab w:val="left" w:pos="825"/>
          <w:tab w:val="left" w:pos="2840"/>
        </w:tabs>
      </w:pPr>
    </w:p>
    <w:p w:rsidR="007A59A8" w:rsidRDefault="007A59A8" w:rsidP="007A59A8">
      <w:pPr>
        <w:tabs>
          <w:tab w:val="left" w:pos="825"/>
          <w:tab w:val="left" w:pos="2840"/>
        </w:tabs>
      </w:pPr>
    </w:p>
    <w:p w:rsidR="007A59A8" w:rsidRDefault="007A59A8" w:rsidP="007A59A8">
      <w:pPr>
        <w:tabs>
          <w:tab w:val="left" w:pos="825"/>
          <w:tab w:val="left" w:pos="2840"/>
        </w:tabs>
      </w:pPr>
    </w:p>
    <w:p w:rsidR="007A59A8" w:rsidRDefault="007A59A8" w:rsidP="007A59A8">
      <w:pPr>
        <w:tabs>
          <w:tab w:val="left" w:pos="825"/>
          <w:tab w:val="left" w:pos="2840"/>
        </w:tabs>
      </w:pPr>
    </w:p>
    <w:p w:rsidR="007A59A8" w:rsidRDefault="007A59A8" w:rsidP="007A59A8">
      <w:pPr>
        <w:tabs>
          <w:tab w:val="left" w:pos="825"/>
          <w:tab w:val="left" w:pos="2840"/>
        </w:tabs>
      </w:pPr>
    </w:p>
    <w:p w:rsidR="00C65FD6" w:rsidRDefault="007A59A8" w:rsidP="007A59A8">
      <w:r>
        <w:t xml:space="preserve">Глава  Гончаровского  сельского поселения                        </w:t>
      </w:r>
      <w:r w:rsidR="00CC2899">
        <w:t xml:space="preserve">             </w:t>
      </w:r>
      <w:r>
        <w:t xml:space="preserve"> К. У. Нуркатов</w:t>
      </w:r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D1"/>
    <w:rsid w:val="000F0313"/>
    <w:rsid w:val="001C62D4"/>
    <w:rsid w:val="004E5491"/>
    <w:rsid w:val="005003D1"/>
    <w:rsid w:val="007A59A8"/>
    <w:rsid w:val="00C65FD6"/>
    <w:rsid w:val="00C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2019-02-12T05:20:00Z</dcterms:created>
  <dcterms:modified xsi:type="dcterms:W3CDTF">2019-02-12T05:40:00Z</dcterms:modified>
</cp:coreProperties>
</file>