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8A" w:rsidRPr="00F2798A" w:rsidRDefault="00F2798A" w:rsidP="00F2798A">
      <w:pPr>
        <w:spacing w:line="276" w:lineRule="auto"/>
        <w:jc w:val="center"/>
        <w:rPr>
          <w:rFonts w:ascii="Calibri" w:eastAsia="Times New Roman" w:hAnsi="Calibri"/>
          <w:sz w:val="22"/>
          <w:szCs w:val="22"/>
        </w:rPr>
      </w:pPr>
      <w:r>
        <w:rPr>
          <w:rFonts w:ascii="Calibri" w:eastAsia="Times New Roman" w:hAnsi="Calibri"/>
          <w:b/>
          <w:noProof/>
          <w:sz w:val="28"/>
          <w:szCs w:val="22"/>
        </w:rPr>
        <w:drawing>
          <wp:inline distT="0" distB="0" distL="0" distR="0">
            <wp:extent cx="457200" cy="63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38175"/>
                    </a:xfrm>
                    <a:prstGeom prst="rect">
                      <a:avLst/>
                    </a:prstGeom>
                    <a:noFill/>
                    <a:ln>
                      <a:noFill/>
                    </a:ln>
                  </pic:spPr>
                </pic:pic>
              </a:graphicData>
            </a:graphic>
          </wp:inline>
        </w:drawing>
      </w:r>
    </w:p>
    <w:p w:rsidR="00F2798A" w:rsidRPr="00F2798A" w:rsidRDefault="00F2798A" w:rsidP="00F2798A">
      <w:pPr>
        <w:jc w:val="center"/>
        <w:rPr>
          <w:rFonts w:eastAsia="Times New Roman"/>
          <w:b/>
        </w:rPr>
      </w:pPr>
      <w:r w:rsidRPr="00F2798A">
        <w:rPr>
          <w:rFonts w:eastAsia="Times New Roman"/>
          <w:b/>
        </w:rPr>
        <w:t>ВОЛГОГРАДСКАЯ ОБЛАСТЬ</w:t>
      </w:r>
    </w:p>
    <w:p w:rsidR="00F2798A" w:rsidRPr="00F2798A" w:rsidRDefault="00F2798A" w:rsidP="00F2798A">
      <w:pPr>
        <w:jc w:val="center"/>
        <w:rPr>
          <w:rFonts w:eastAsia="Times New Roman"/>
          <w:b/>
        </w:rPr>
      </w:pPr>
      <w:r w:rsidRPr="00F2798A">
        <w:rPr>
          <w:rFonts w:eastAsia="Times New Roman"/>
          <w:b/>
        </w:rPr>
        <w:t>ПАЛЛАСОВСКИЙ МУНИЦИПАЛЬНЫЙ РАЙОН</w:t>
      </w:r>
    </w:p>
    <w:p w:rsidR="00F2798A" w:rsidRPr="00F2798A" w:rsidRDefault="00F2798A" w:rsidP="00F2798A">
      <w:pPr>
        <w:jc w:val="center"/>
        <w:rPr>
          <w:rFonts w:eastAsia="Times New Roman"/>
          <w:b/>
        </w:rPr>
      </w:pPr>
      <w:r w:rsidRPr="00F2798A">
        <w:rPr>
          <w:rFonts w:eastAsia="Times New Roman"/>
          <w:b/>
        </w:rPr>
        <w:t>ГОНЧАРОВСКИЙ СЕЛЬСКИЙ СОВЕТ</w:t>
      </w:r>
    </w:p>
    <w:p w:rsidR="00F2798A" w:rsidRPr="00F2798A" w:rsidRDefault="00F2798A" w:rsidP="00F2798A">
      <w:pPr>
        <w:pBdr>
          <w:bottom w:val="single" w:sz="12" w:space="1" w:color="auto"/>
        </w:pBdr>
        <w:jc w:val="center"/>
        <w:rPr>
          <w:rFonts w:eastAsia="Times New Roman"/>
          <w:b/>
        </w:rPr>
      </w:pPr>
    </w:p>
    <w:p w:rsidR="00F2798A" w:rsidRPr="00F2798A" w:rsidRDefault="00F2798A" w:rsidP="00F2798A">
      <w:pPr>
        <w:jc w:val="center"/>
        <w:rPr>
          <w:rFonts w:eastAsia="Times New Roman"/>
          <w:b/>
          <w:sz w:val="28"/>
          <w:szCs w:val="28"/>
        </w:rPr>
      </w:pPr>
    </w:p>
    <w:p w:rsidR="00F2798A" w:rsidRPr="00F2798A" w:rsidRDefault="00F2798A" w:rsidP="00F2798A">
      <w:pPr>
        <w:rPr>
          <w:rFonts w:eastAsia="Times New Roman"/>
        </w:rPr>
      </w:pPr>
      <w:r w:rsidRPr="00F2798A">
        <w:rPr>
          <w:rFonts w:eastAsia="Times New Roman"/>
        </w:rPr>
        <w:t>от 23 сентября 2019г.                  п. Золотари                                               № 38/4</w:t>
      </w:r>
    </w:p>
    <w:p w:rsidR="00F2798A" w:rsidRPr="00F2798A" w:rsidRDefault="00F2798A" w:rsidP="00F2798A">
      <w:pPr>
        <w:rPr>
          <w:rFonts w:eastAsia="Times New Roman"/>
        </w:rPr>
      </w:pPr>
      <w:r w:rsidRPr="00F2798A">
        <w:rPr>
          <w:rFonts w:eastAsia="Times New Roman"/>
        </w:rPr>
        <w:t xml:space="preserve">    </w:t>
      </w:r>
    </w:p>
    <w:p w:rsidR="00F2798A" w:rsidRPr="00F2798A" w:rsidRDefault="00F2798A" w:rsidP="00F2798A">
      <w:pPr>
        <w:rPr>
          <w:rFonts w:eastAsia="Times New Roman"/>
        </w:rPr>
      </w:pPr>
    </w:p>
    <w:p w:rsidR="00F2798A" w:rsidRPr="00F2798A" w:rsidRDefault="00F2798A" w:rsidP="00F2798A">
      <w:pPr>
        <w:jc w:val="both"/>
        <w:rPr>
          <w:rFonts w:eastAsia="Times New Roman"/>
          <w:b/>
        </w:rPr>
      </w:pPr>
      <w:r w:rsidRPr="00F2798A">
        <w:rPr>
          <w:rFonts w:eastAsia="Times New Roman"/>
          <w:b/>
        </w:rPr>
        <w:t>О внесении изменений и дополнений</w:t>
      </w:r>
    </w:p>
    <w:p w:rsidR="00F2798A" w:rsidRPr="00F2798A" w:rsidRDefault="00F2798A" w:rsidP="00F2798A">
      <w:pPr>
        <w:jc w:val="both"/>
        <w:rPr>
          <w:rFonts w:eastAsia="Times New Roman"/>
          <w:b/>
        </w:rPr>
      </w:pPr>
      <w:r w:rsidRPr="00F2798A">
        <w:rPr>
          <w:rFonts w:eastAsia="Times New Roman"/>
          <w:b/>
        </w:rPr>
        <w:t>в решение № 25/5 от 26.10.2009г.</w:t>
      </w:r>
    </w:p>
    <w:p w:rsidR="00F2798A" w:rsidRPr="00F2798A" w:rsidRDefault="00F2798A" w:rsidP="00F2798A">
      <w:pPr>
        <w:jc w:val="both"/>
        <w:rPr>
          <w:rFonts w:eastAsia="Times New Roman"/>
          <w:b/>
        </w:rPr>
      </w:pPr>
      <w:r w:rsidRPr="00F2798A">
        <w:rPr>
          <w:rFonts w:eastAsia="Times New Roman"/>
          <w:b/>
        </w:rPr>
        <w:t xml:space="preserve"> «О Положении о комиссии  Гончаровского </w:t>
      </w:r>
      <w:proofErr w:type="gramStart"/>
      <w:r w:rsidRPr="00F2798A">
        <w:rPr>
          <w:rFonts w:eastAsia="Times New Roman"/>
          <w:b/>
        </w:rPr>
        <w:t>сельского</w:t>
      </w:r>
      <w:proofErr w:type="gramEnd"/>
      <w:r w:rsidRPr="00F2798A">
        <w:rPr>
          <w:rFonts w:eastAsia="Times New Roman"/>
          <w:b/>
        </w:rPr>
        <w:t xml:space="preserve"> </w:t>
      </w:r>
    </w:p>
    <w:p w:rsidR="00F2798A" w:rsidRPr="00F2798A" w:rsidRDefault="00F2798A" w:rsidP="00F2798A">
      <w:pPr>
        <w:jc w:val="both"/>
        <w:rPr>
          <w:rFonts w:eastAsia="Times New Roman"/>
          <w:b/>
        </w:rPr>
      </w:pPr>
      <w:r w:rsidRPr="00F2798A">
        <w:rPr>
          <w:rFonts w:eastAsia="Times New Roman"/>
          <w:b/>
        </w:rPr>
        <w:t>Совета по  социальной политике и защите прав граждан»</w:t>
      </w:r>
    </w:p>
    <w:p w:rsidR="00F2798A" w:rsidRPr="00F2798A" w:rsidRDefault="00F2798A" w:rsidP="00F2798A">
      <w:pPr>
        <w:jc w:val="both"/>
        <w:rPr>
          <w:rFonts w:eastAsia="Times New Roman"/>
        </w:rPr>
      </w:pPr>
      <w:r w:rsidRPr="00F2798A">
        <w:rPr>
          <w:rFonts w:eastAsia="Times New Roman"/>
        </w:rPr>
        <w:t xml:space="preserve">      </w:t>
      </w:r>
    </w:p>
    <w:p w:rsidR="00F2798A" w:rsidRPr="00F2798A" w:rsidRDefault="00F2798A" w:rsidP="00F2798A">
      <w:pPr>
        <w:jc w:val="both"/>
        <w:rPr>
          <w:rFonts w:eastAsia="Times New Roman"/>
        </w:rPr>
      </w:pPr>
      <w:r w:rsidRPr="00F2798A">
        <w:rPr>
          <w:rFonts w:eastAsia="Times New Roman"/>
        </w:rPr>
        <w:t xml:space="preserve">         С целью приведения законодательства Гончаровского сельского поселения в соответствии с действующим законодательством, руководствуясь статьей 7 Федерального закона от 06 октября 2003 года № 131-ФЗ «Об общих принципах организации местного самоуправления в Российской Федерации», Гончаровский  сельский Совет</w:t>
      </w:r>
    </w:p>
    <w:p w:rsidR="00F2798A" w:rsidRPr="00F2798A" w:rsidRDefault="00F2798A" w:rsidP="00F2798A">
      <w:pPr>
        <w:ind w:firstLine="708"/>
        <w:jc w:val="both"/>
        <w:rPr>
          <w:rFonts w:eastAsia="Times New Roman"/>
        </w:rPr>
      </w:pPr>
    </w:p>
    <w:p w:rsidR="00F2798A" w:rsidRPr="00F2798A" w:rsidRDefault="00F2798A" w:rsidP="00F2798A">
      <w:pPr>
        <w:ind w:firstLine="708"/>
        <w:jc w:val="center"/>
        <w:rPr>
          <w:rFonts w:eastAsia="Times New Roman"/>
          <w:b/>
          <w:bCs/>
        </w:rPr>
      </w:pPr>
      <w:r w:rsidRPr="00F2798A">
        <w:rPr>
          <w:rFonts w:eastAsia="Times New Roman"/>
          <w:b/>
        </w:rPr>
        <w:t>РЕШИЛ</w:t>
      </w:r>
      <w:r w:rsidRPr="00F2798A">
        <w:rPr>
          <w:rFonts w:eastAsia="Times New Roman"/>
          <w:b/>
          <w:bCs/>
        </w:rPr>
        <w:t>:</w:t>
      </w:r>
    </w:p>
    <w:p w:rsidR="00F2798A" w:rsidRPr="00F2798A" w:rsidRDefault="00F2798A" w:rsidP="00F2798A">
      <w:pPr>
        <w:ind w:firstLine="708"/>
        <w:jc w:val="both"/>
        <w:rPr>
          <w:rFonts w:eastAsia="Times New Roman"/>
        </w:rPr>
      </w:pPr>
    </w:p>
    <w:p w:rsidR="00F2798A" w:rsidRPr="00F2798A" w:rsidRDefault="00F2798A" w:rsidP="00F2798A">
      <w:pPr>
        <w:jc w:val="both"/>
        <w:rPr>
          <w:rFonts w:eastAsia="Times New Roman"/>
          <w:b/>
        </w:rPr>
      </w:pPr>
      <w:r w:rsidRPr="00F2798A">
        <w:rPr>
          <w:rFonts w:eastAsia="Times New Roman"/>
        </w:rPr>
        <w:t xml:space="preserve">               1.Внести изменения и дополнения в</w:t>
      </w:r>
      <w:r w:rsidRPr="00F2798A">
        <w:rPr>
          <w:rFonts w:ascii="Calibri" w:eastAsia="Times New Roman" w:hAnsi="Calibri"/>
          <w:sz w:val="22"/>
          <w:szCs w:val="22"/>
          <w:lang w:eastAsia="en-US"/>
        </w:rPr>
        <w:t xml:space="preserve"> </w:t>
      </w:r>
      <w:r w:rsidRPr="00F2798A">
        <w:rPr>
          <w:rFonts w:eastAsia="Times New Roman"/>
        </w:rPr>
        <w:t xml:space="preserve"> решение   </w:t>
      </w:r>
      <w:r w:rsidRPr="00F2798A">
        <w:rPr>
          <w:rFonts w:eastAsia="Times New Roman"/>
          <w:b/>
        </w:rPr>
        <w:t>№ 25/5 от 26.10.2009г.</w:t>
      </w:r>
    </w:p>
    <w:p w:rsidR="00F2798A" w:rsidRPr="00F2798A" w:rsidRDefault="00F2798A" w:rsidP="00F2798A">
      <w:pPr>
        <w:jc w:val="both"/>
        <w:rPr>
          <w:rFonts w:eastAsia="Times New Roman"/>
          <w:b/>
        </w:rPr>
      </w:pPr>
      <w:r w:rsidRPr="00F2798A">
        <w:rPr>
          <w:rFonts w:eastAsia="Times New Roman"/>
          <w:b/>
        </w:rPr>
        <w:t xml:space="preserve">«О Положении о комиссии  Гончаровского </w:t>
      </w:r>
      <w:proofErr w:type="gramStart"/>
      <w:r w:rsidRPr="00F2798A">
        <w:rPr>
          <w:rFonts w:eastAsia="Times New Roman"/>
          <w:b/>
        </w:rPr>
        <w:t>сельского</w:t>
      </w:r>
      <w:proofErr w:type="gramEnd"/>
      <w:r w:rsidRPr="00F2798A">
        <w:rPr>
          <w:rFonts w:eastAsia="Times New Roman"/>
          <w:b/>
        </w:rPr>
        <w:t xml:space="preserve"> </w:t>
      </w:r>
    </w:p>
    <w:p w:rsidR="00F2798A" w:rsidRPr="00F2798A" w:rsidRDefault="00F2798A" w:rsidP="00F2798A">
      <w:pPr>
        <w:jc w:val="both"/>
        <w:rPr>
          <w:rFonts w:eastAsia="Times New Roman"/>
          <w:b/>
        </w:rPr>
      </w:pPr>
      <w:r w:rsidRPr="00F2798A">
        <w:rPr>
          <w:rFonts w:eastAsia="Times New Roman"/>
          <w:b/>
        </w:rPr>
        <w:t xml:space="preserve">Совета по  социальной политике и защите прав граждан»  - </w:t>
      </w:r>
      <w:r w:rsidRPr="00F2798A">
        <w:rPr>
          <w:rFonts w:eastAsia="Times New Roman"/>
        </w:rPr>
        <w:t xml:space="preserve"> (дале</w:t>
      </w:r>
      <w:proofErr w:type="gramStart"/>
      <w:r w:rsidRPr="00F2798A">
        <w:rPr>
          <w:rFonts w:eastAsia="Times New Roman"/>
        </w:rPr>
        <w:t>е-</w:t>
      </w:r>
      <w:proofErr w:type="gramEnd"/>
      <w:r w:rsidRPr="00F2798A">
        <w:rPr>
          <w:rFonts w:eastAsia="Times New Roman"/>
        </w:rPr>
        <w:t xml:space="preserve"> Решение).  </w:t>
      </w:r>
    </w:p>
    <w:p w:rsidR="00F2798A" w:rsidRPr="00F2798A" w:rsidRDefault="00F2798A" w:rsidP="00F2798A">
      <w:pPr>
        <w:jc w:val="both"/>
        <w:rPr>
          <w:rFonts w:eastAsia="Times New Roman"/>
        </w:rPr>
      </w:pPr>
      <w:r w:rsidRPr="00F2798A">
        <w:rPr>
          <w:rFonts w:eastAsia="Times New Roman"/>
        </w:rPr>
        <w:t xml:space="preserve">             </w:t>
      </w:r>
    </w:p>
    <w:p w:rsidR="00F2798A" w:rsidRPr="00F2798A" w:rsidRDefault="00F2798A" w:rsidP="00F2798A">
      <w:pPr>
        <w:jc w:val="both"/>
        <w:rPr>
          <w:rFonts w:eastAsia="Times New Roman"/>
          <w:b/>
        </w:rPr>
      </w:pPr>
      <w:r w:rsidRPr="00F2798A">
        <w:rPr>
          <w:rFonts w:eastAsia="Times New Roman"/>
        </w:rPr>
        <w:t xml:space="preserve">             </w:t>
      </w:r>
      <w:r w:rsidRPr="00F2798A">
        <w:rPr>
          <w:rFonts w:eastAsia="Times New Roman"/>
          <w:b/>
        </w:rPr>
        <w:t>1.1 Пункт 2 Решения  изложить в следующей редакции:</w:t>
      </w:r>
    </w:p>
    <w:p w:rsidR="00F2798A" w:rsidRPr="00F2798A" w:rsidRDefault="00F2798A" w:rsidP="00F2798A">
      <w:pPr>
        <w:jc w:val="both"/>
        <w:rPr>
          <w:rFonts w:eastAsia="Times New Roman"/>
        </w:rPr>
      </w:pPr>
      <w:r w:rsidRPr="00F2798A">
        <w:rPr>
          <w:rFonts w:eastAsia="Times New Roman"/>
        </w:rPr>
        <w:t xml:space="preserve">              «Утвердить персональный состав комиссии по социальной политике и защите прав граждан, депутаты: </w:t>
      </w:r>
      <w:proofErr w:type="spellStart"/>
      <w:r w:rsidRPr="00F2798A">
        <w:rPr>
          <w:rFonts w:eastAsia="Times New Roman"/>
        </w:rPr>
        <w:t>Бергалиев</w:t>
      </w:r>
      <w:proofErr w:type="spellEnd"/>
      <w:r w:rsidRPr="00F2798A">
        <w:rPr>
          <w:rFonts w:eastAsia="Times New Roman"/>
        </w:rPr>
        <w:t xml:space="preserve"> А.С., Тараканова А.Ф., Жуков Г.А.</w:t>
      </w:r>
    </w:p>
    <w:p w:rsidR="00F2798A" w:rsidRPr="00F2798A" w:rsidRDefault="00F2798A" w:rsidP="00F2798A">
      <w:pPr>
        <w:jc w:val="both"/>
        <w:rPr>
          <w:rFonts w:eastAsia="Times New Roman"/>
        </w:rPr>
      </w:pPr>
      <w:r w:rsidRPr="00F2798A">
        <w:rPr>
          <w:rFonts w:eastAsia="Times New Roman"/>
        </w:rPr>
        <w:t>Данное решение обнародовать путём размещения на информационных стендах</w:t>
      </w:r>
      <w:proofErr w:type="gramStart"/>
      <w:r w:rsidRPr="00F2798A">
        <w:rPr>
          <w:rFonts w:eastAsia="Times New Roman"/>
        </w:rPr>
        <w:t>.»</w:t>
      </w:r>
      <w:proofErr w:type="gramEnd"/>
    </w:p>
    <w:p w:rsidR="00F2798A" w:rsidRPr="00F2798A" w:rsidRDefault="00F2798A" w:rsidP="00F2798A">
      <w:pPr>
        <w:jc w:val="both"/>
        <w:rPr>
          <w:rFonts w:eastAsia="Times New Roman"/>
        </w:rPr>
      </w:pPr>
      <w:r w:rsidRPr="00F2798A">
        <w:rPr>
          <w:rFonts w:eastAsia="Times New Roman"/>
        </w:rPr>
        <w:t xml:space="preserve">              2. </w:t>
      </w:r>
      <w:proofErr w:type="gramStart"/>
      <w:r w:rsidRPr="00F2798A">
        <w:rPr>
          <w:rFonts w:eastAsia="Times New Roman"/>
        </w:rPr>
        <w:t>Контроль за</w:t>
      </w:r>
      <w:proofErr w:type="gramEnd"/>
      <w:r w:rsidRPr="00F2798A">
        <w:rPr>
          <w:rFonts w:eastAsia="Times New Roman"/>
        </w:rPr>
        <w:t xml:space="preserve"> исполнением настоящего решения, оставляю за собой. </w:t>
      </w:r>
    </w:p>
    <w:p w:rsidR="00F2798A" w:rsidRPr="00F2798A" w:rsidRDefault="00F2798A" w:rsidP="00F2798A">
      <w:pPr>
        <w:jc w:val="both"/>
        <w:rPr>
          <w:rFonts w:eastAsia="Times New Roman"/>
        </w:rPr>
      </w:pPr>
      <w:r w:rsidRPr="00F2798A">
        <w:rPr>
          <w:rFonts w:eastAsia="Times New Roman"/>
        </w:rPr>
        <w:t xml:space="preserve">              3.Настоящее решение вступает в силу с момента официального опубликования (обнародования).</w:t>
      </w:r>
    </w:p>
    <w:p w:rsidR="00F2798A" w:rsidRPr="00F2798A" w:rsidRDefault="00F2798A" w:rsidP="00F2798A">
      <w:pPr>
        <w:jc w:val="both"/>
        <w:rPr>
          <w:rFonts w:eastAsia="Times New Roman"/>
        </w:rPr>
      </w:pPr>
    </w:p>
    <w:p w:rsidR="00F2798A" w:rsidRPr="00F2798A" w:rsidRDefault="00F2798A" w:rsidP="00F2798A">
      <w:pPr>
        <w:rPr>
          <w:rFonts w:eastAsia="Times New Roman"/>
        </w:rPr>
      </w:pPr>
    </w:p>
    <w:p w:rsidR="00F2798A" w:rsidRPr="00F2798A" w:rsidRDefault="00F2798A" w:rsidP="00F2798A">
      <w:pPr>
        <w:rPr>
          <w:rFonts w:eastAsia="Times New Roman"/>
        </w:rPr>
      </w:pPr>
    </w:p>
    <w:p w:rsidR="00F2798A" w:rsidRPr="00F2798A" w:rsidRDefault="00F2798A" w:rsidP="00F2798A">
      <w:pPr>
        <w:rPr>
          <w:rFonts w:eastAsia="Times New Roman"/>
        </w:rPr>
      </w:pPr>
    </w:p>
    <w:p w:rsidR="00F2798A" w:rsidRPr="00F2798A" w:rsidRDefault="00F2798A" w:rsidP="00F2798A">
      <w:pPr>
        <w:rPr>
          <w:rFonts w:eastAsia="Times New Roman"/>
        </w:rPr>
      </w:pPr>
    </w:p>
    <w:p w:rsidR="00F2798A" w:rsidRPr="00F2798A" w:rsidRDefault="00F2798A" w:rsidP="00F2798A">
      <w:pPr>
        <w:rPr>
          <w:rFonts w:eastAsia="Times New Roman"/>
        </w:rPr>
      </w:pPr>
    </w:p>
    <w:p w:rsidR="00F2798A" w:rsidRPr="00F2798A" w:rsidRDefault="00F2798A" w:rsidP="00F2798A">
      <w:pPr>
        <w:rPr>
          <w:rFonts w:eastAsia="Times New Roman"/>
        </w:rPr>
      </w:pPr>
    </w:p>
    <w:p w:rsidR="00F2798A" w:rsidRPr="00F2798A" w:rsidRDefault="00F2798A" w:rsidP="00F2798A">
      <w:pPr>
        <w:rPr>
          <w:rFonts w:eastAsia="Times New Roman"/>
        </w:rPr>
      </w:pPr>
    </w:p>
    <w:p w:rsidR="00F2798A" w:rsidRPr="00F2798A" w:rsidRDefault="00F2798A" w:rsidP="00F2798A">
      <w:pPr>
        <w:rPr>
          <w:rFonts w:eastAsia="Times New Roman"/>
          <w:b/>
        </w:rPr>
      </w:pPr>
      <w:r w:rsidRPr="00F2798A">
        <w:rPr>
          <w:rFonts w:eastAsia="Times New Roman"/>
          <w:b/>
        </w:rPr>
        <w:t xml:space="preserve">Глава Гончаровского                                                                 С.Г. </w:t>
      </w:r>
      <w:proofErr w:type="spellStart"/>
      <w:r w:rsidRPr="00F2798A">
        <w:rPr>
          <w:rFonts w:eastAsia="Times New Roman"/>
          <w:b/>
        </w:rPr>
        <w:t>Нургазиев</w:t>
      </w:r>
      <w:proofErr w:type="spellEnd"/>
      <w:r w:rsidRPr="00F2798A">
        <w:rPr>
          <w:rFonts w:eastAsia="Times New Roman"/>
          <w:b/>
        </w:rPr>
        <w:t xml:space="preserve"> </w:t>
      </w:r>
    </w:p>
    <w:p w:rsidR="00F2798A" w:rsidRPr="00F2798A" w:rsidRDefault="00F2798A" w:rsidP="00F2798A">
      <w:pPr>
        <w:rPr>
          <w:rFonts w:eastAsia="Times New Roman"/>
          <w:b/>
        </w:rPr>
      </w:pPr>
      <w:r w:rsidRPr="00F2798A">
        <w:rPr>
          <w:rFonts w:eastAsia="Times New Roman"/>
          <w:b/>
        </w:rPr>
        <w:t xml:space="preserve">сельского поселения </w:t>
      </w:r>
    </w:p>
    <w:p w:rsidR="00F2798A" w:rsidRPr="00F2798A" w:rsidRDefault="00F2798A" w:rsidP="00F2798A">
      <w:pPr>
        <w:rPr>
          <w:rFonts w:eastAsia="Times New Roman"/>
          <w:b/>
        </w:rPr>
      </w:pPr>
      <w:proofErr w:type="spellStart"/>
      <w:r w:rsidRPr="00F2798A">
        <w:rPr>
          <w:rFonts w:eastAsia="Times New Roman"/>
          <w:b/>
        </w:rPr>
        <w:t>Рег</w:t>
      </w:r>
      <w:proofErr w:type="spellEnd"/>
      <w:r w:rsidRPr="00F2798A">
        <w:rPr>
          <w:rFonts w:eastAsia="Times New Roman"/>
          <w:b/>
        </w:rPr>
        <w:t>: 38 /2019</w:t>
      </w:r>
    </w:p>
    <w:p w:rsidR="00F2798A" w:rsidRPr="00F2798A" w:rsidRDefault="00F2798A" w:rsidP="00F2798A">
      <w:pPr>
        <w:rPr>
          <w:rFonts w:eastAsia="Times New Roman"/>
        </w:rPr>
      </w:pPr>
    </w:p>
    <w:p w:rsidR="00F2798A" w:rsidRPr="00F2798A" w:rsidRDefault="00F2798A" w:rsidP="00F2798A">
      <w:pPr>
        <w:widowControl w:val="0"/>
        <w:autoSpaceDE w:val="0"/>
        <w:autoSpaceDN w:val="0"/>
        <w:jc w:val="both"/>
        <w:rPr>
          <w:rFonts w:eastAsia="Times New Roman"/>
          <w:sz w:val="28"/>
          <w:szCs w:val="28"/>
        </w:rPr>
      </w:pPr>
    </w:p>
    <w:p w:rsidR="00F2798A" w:rsidRPr="00F2798A" w:rsidRDefault="00F2798A" w:rsidP="00F2798A">
      <w:pPr>
        <w:widowControl w:val="0"/>
        <w:autoSpaceDE w:val="0"/>
        <w:autoSpaceDN w:val="0"/>
        <w:jc w:val="both"/>
        <w:rPr>
          <w:rFonts w:eastAsia="Times New Roman"/>
          <w:sz w:val="28"/>
          <w:szCs w:val="28"/>
        </w:rPr>
      </w:pPr>
    </w:p>
    <w:p w:rsidR="00F2798A" w:rsidRPr="00F2798A" w:rsidRDefault="00F2798A" w:rsidP="00F2798A">
      <w:pPr>
        <w:widowControl w:val="0"/>
        <w:autoSpaceDE w:val="0"/>
        <w:autoSpaceDN w:val="0"/>
        <w:jc w:val="both"/>
        <w:rPr>
          <w:rFonts w:eastAsia="Times New Roman"/>
          <w:sz w:val="28"/>
          <w:szCs w:val="28"/>
        </w:rPr>
      </w:pPr>
    </w:p>
    <w:p w:rsidR="00F2798A" w:rsidRPr="00F2798A" w:rsidRDefault="00F2798A" w:rsidP="00F2798A">
      <w:pPr>
        <w:widowControl w:val="0"/>
        <w:autoSpaceDE w:val="0"/>
        <w:autoSpaceDN w:val="0"/>
        <w:jc w:val="both"/>
        <w:rPr>
          <w:rFonts w:eastAsia="Times New Roman"/>
          <w:sz w:val="28"/>
          <w:szCs w:val="28"/>
        </w:rPr>
      </w:pPr>
      <w:bookmarkStart w:id="0" w:name="sub_328"/>
      <w:bookmarkStart w:id="1" w:name="sub_1000"/>
    </w:p>
    <w:p w:rsidR="00F2798A" w:rsidRPr="00F2798A" w:rsidRDefault="00F2798A" w:rsidP="00F2798A">
      <w:pPr>
        <w:widowControl w:val="0"/>
        <w:autoSpaceDE w:val="0"/>
        <w:autoSpaceDN w:val="0"/>
        <w:jc w:val="both"/>
        <w:rPr>
          <w:rFonts w:eastAsia="Times New Roman"/>
        </w:rPr>
      </w:pPr>
      <w:r w:rsidRPr="00F2798A">
        <w:rPr>
          <w:rFonts w:eastAsia="Times New Roman"/>
          <w:sz w:val="28"/>
          <w:szCs w:val="28"/>
        </w:rPr>
        <w:t xml:space="preserve">                                                                                                     </w:t>
      </w:r>
      <w:r w:rsidRPr="00F2798A">
        <w:rPr>
          <w:rFonts w:eastAsia="Times New Roman"/>
          <w:b/>
          <w:bCs/>
        </w:rPr>
        <w:t>Приложение</w:t>
      </w:r>
    </w:p>
    <w:bookmarkEnd w:id="0"/>
    <w:bookmarkEnd w:id="1"/>
    <w:p w:rsidR="00F2798A" w:rsidRPr="00F2798A" w:rsidRDefault="00F2798A" w:rsidP="00F2798A">
      <w:pPr>
        <w:widowControl w:val="0"/>
        <w:autoSpaceDE w:val="0"/>
        <w:autoSpaceDN w:val="0"/>
        <w:jc w:val="right"/>
        <w:rPr>
          <w:rFonts w:eastAsia="Times New Roman"/>
        </w:rPr>
      </w:pPr>
      <w:r w:rsidRPr="00F2798A">
        <w:rPr>
          <w:rFonts w:eastAsia="Times New Roman"/>
          <w:b/>
          <w:bCs/>
        </w:rPr>
        <w:t>к решению Гончаровского сельского Совета</w:t>
      </w:r>
    </w:p>
    <w:p w:rsidR="00F2798A" w:rsidRPr="00F2798A" w:rsidRDefault="00F2798A" w:rsidP="00F2798A">
      <w:pPr>
        <w:widowControl w:val="0"/>
        <w:autoSpaceDE w:val="0"/>
        <w:autoSpaceDN w:val="0"/>
        <w:jc w:val="right"/>
        <w:rPr>
          <w:rFonts w:eastAsia="Times New Roman"/>
        </w:rPr>
      </w:pPr>
      <w:r w:rsidRPr="00F2798A">
        <w:rPr>
          <w:rFonts w:eastAsia="Times New Roman"/>
          <w:b/>
          <w:bCs/>
        </w:rPr>
        <w:t>от “23” сентября  2019 г. N 38/4</w:t>
      </w:r>
    </w:p>
    <w:p w:rsidR="00F2798A" w:rsidRPr="00F2798A" w:rsidRDefault="00F2798A" w:rsidP="00F2798A">
      <w:pPr>
        <w:widowControl w:val="0"/>
        <w:autoSpaceDE w:val="0"/>
        <w:autoSpaceDN w:val="0"/>
        <w:jc w:val="both"/>
        <w:rPr>
          <w:rFonts w:eastAsia="Times New Roman"/>
        </w:rPr>
      </w:pPr>
    </w:p>
    <w:p w:rsidR="00F2798A" w:rsidRPr="00F2798A" w:rsidRDefault="00F2798A" w:rsidP="00F2798A">
      <w:pPr>
        <w:widowControl w:val="0"/>
        <w:autoSpaceDE w:val="0"/>
        <w:autoSpaceDN w:val="0"/>
        <w:spacing w:before="108" w:after="108"/>
        <w:jc w:val="center"/>
        <w:outlineLvl w:val="0"/>
        <w:rPr>
          <w:rFonts w:eastAsia="Times New Roman"/>
          <w:b/>
          <w:bCs/>
        </w:rPr>
      </w:pPr>
      <w:r w:rsidRPr="00F2798A">
        <w:rPr>
          <w:rFonts w:eastAsia="Times New Roman"/>
          <w:b/>
          <w:bCs/>
        </w:rPr>
        <w:t>Положение</w:t>
      </w:r>
      <w:r w:rsidRPr="00F2798A">
        <w:rPr>
          <w:rFonts w:eastAsia="Times New Roman"/>
          <w:b/>
          <w:bCs/>
        </w:rPr>
        <w:br/>
        <w:t>о комиссии Гончаровского сельского Совета по социальной политике и защите прав граждан</w:t>
      </w:r>
    </w:p>
    <w:p w:rsidR="00F2798A" w:rsidRPr="00F2798A" w:rsidRDefault="00F2798A" w:rsidP="00F2798A">
      <w:pPr>
        <w:widowControl w:val="0"/>
        <w:autoSpaceDE w:val="0"/>
        <w:autoSpaceDN w:val="0"/>
        <w:jc w:val="both"/>
        <w:rPr>
          <w:rFonts w:eastAsia="Times New Roman"/>
        </w:rPr>
      </w:pPr>
    </w:p>
    <w:p w:rsidR="00F2798A" w:rsidRPr="00F2798A" w:rsidRDefault="00F2798A" w:rsidP="00F2798A">
      <w:pPr>
        <w:widowControl w:val="0"/>
        <w:autoSpaceDE w:val="0"/>
        <w:autoSpaceDN w:val="0"/>
        <w:spacing w:before="108" w:after="108"/>
        <w:jc w:val="center"/>
        <w:outlineLvl w:val="0"/>
        <w:rPr>
          <w:rFonts w:eastAsia="Times New Roman"/>
          <w:b/>
          <w:bCs/>
        </w:rPr>
      </w:pPr>
      <w:bookmarkStart w:id="2" w:name="sub_100"/>
      <w:r w:rsidRPr="00F2798A">
        <w:rPr>
          <w:rFonts w:eastAsia="Times New Roman"/>
          <w:b/>
          <w:bCs/>
        </w:rPr>
        <w:t>1. Общие положения</w:t>
      </w:r>
    </w:p>
    <w:bookmarkEnd w:id="2"/>
    <w:p w:rsidR="00F2798A" w:rsidRPr="00F2798A" w:rsidRDefault="00F2798A" w:rsidP="00F2798A">
      <w:pPr>
        <w:widowControl w:val="0"/>
        <w:autoSpaceDE w:val="0"/>
        <w:autoSpaceDN w:val="0"/>
        <w:jc w:val="both"/>
        <w:rPr>
          <w:rFonts w:eastAsia="Times New Roman"/>
        </w:rPr>
      </w:pPr>
    </w:p>
    <w:p w:rsidR="00F2798A" w:rsidRPr="00F2798A" w:rsidRDefault="00F2798A" w:rsidP="00F2798A">
      <w:pPr>
        <w:widowControl w:val="0"/>
        <w:autoSpaceDE w:val="0"/>
        <w:autoSpaceDN w:val="0"/>
        <w:ind w:firstLine="720"/>
        <w:jc w:val="both"/>
        <w:rPr>
          <w:rFonts w:eastAsia="Times New Roman"/>
        </w:rPr>
      </w:pPr>
      <w:bookmarkStart w:id="3" w:name="sub_11"/>
      <w:r w:rsidRPr="00F2798A">
        <w:rPr>
          <w:rFonts w:eastAsia="Times New Roman"/>
        </w:rPr>
        <w:t>1.1. Комиссия Гончаровского сельского Совета по социальной политике и защите прав граждан (далее - комиссия) является постоянно действующим органом Гончаровского сельского Совета (далее - Совет) и формируется в порядке, установленном Регламентом Совета.</w:t>
      </w:r>
    </w:p>
    <w:p w:rsidR="00F2798A" w:rsidRPr="00F2798A" w:rsidRDefault="00F2798A" w:rsidP="00F2798A">
      <w:pPr>
        <w:widowControl w:val="0"/>
        <w:autoSpaceDE w:val="0"/>
        <w:autoSpaceDN w:val="0"/>
        <w:ind w:firstLine="720"/>
        <w:jc w:val="both"/>
        <w:rPr>
          <w:rFonts w:eastAsia="Times New Roman"/>
        </w:rPr>
      </w:pPr>
      <w:bookmarkStart w:id="4" w:name="sub_12"/>
      <w:bookmarkEnd w:id="3"/>
      <w:r w:rsidRPr="00F2798A">
        <w:rPr>
          <w:rFonts w:eastAsia="Times New Roman"/>
        </w:rPr>
        <w:t>1.2. Комиссия действует на основании федерального законодательства, законодательства Волгоградской области, муниципальных правовых актов. В своей работе комиссия руководствуется Регламентом Совета, нормативными правовыми актами Совета и настоящим Положением.</w:t>
      </w:r>
    </w:p>
    <w:p w:rsidR="00F2798A" w:rsidRPr="00F2798A" w:rsidRDefault="00F2798A" w:rsidP="00F2798A">
      <w:pPr>
        <w:widowControl w:val="0"/>
        <w:autoSpaceDE w:val="0"/>
        <w:autoSpaceDN w:val="0"/>
        <w:ind w:firstLine="720"/>
        <w:jc w:val="both"/>
        <w:rPr>
          <w:rFonts w:eastAsia="Times New Roman"/>
        </w:rPr>
      </w:pPr>
      <w:bookmarkStart w:id="5" w:name="sub_13"/>
      <w:bookmarkEnd w:id="4"/>
      <w:r w:rsidRPr="00F2798A">
        <w:rPr>
          <w:rFonts w:eastAsia="Times New Roman"/>
        </w:rPr>
        <w:t>1.3. Комиссия формируется из числа депутатов Совета на основании их личных заявлений и утверждается решением Совета. В составе комиссии не может быть менее четырех депутатов.</w:t>
      </w:r>
    </w:p>
    <w:p w:rsidR="00F2798A" w:rsidRPr="00F2798A" w:rsidRDefault="00F2798A" w:rsidP="00F2798A">
      <w:pPr>
        <w:widowControl w:val="0"/>
        <w:autoSpaceDE w:val="0"/>
        <w:autoSpaceDN w:val="0"/>
        <w:ind w:firstLine="720"/>
        <w:jc w:val="both"/>
        <w:rPr>
          <w:rFonts w:eastAsia="Times New Roman"/>
        </w:rPr>
      </w:pPr>
      <w:bookmarkStart w:id="6" w:name="sub_14"/>
      <w:bookmarkEnd w:id="5"/>
      <w:r w:rsidRPr="00F2798A">
        <w:rPr>
          <w:rFonts w:eastAsia="Times New Roman"/>
        </w:rPr>
        <w:t>1.4. Комиссия формируется для осуществления предварительного рассмотрения и подготовки вопросов, относящихся к ведению Совета, содействия исполнению законодательства Российской Федерации, Волгоградской области, муниципальных правовых актов и иных нормативных актов, а также координации деятельности государственных органов и организаций в сфере социальной защиты.</w:t>
      </w:r>
    </w:p>
    <w:p w:rsidR="00F2798A" w:rsidRPr="00F2798A" w:rsidRDefault="00F2798A" w:rsidP="00F2798A">
      <w:pPr>
        <w:widowControl w:val="0"/>
        <w:autoSpaceDE w:val="0"/>
        <w:autoSpaceDN w:val="0"/>
        <w:ind w:firstLine="720"/>
        <w:jc w:val="both"/>
        <w:rPr>
          <w:rFonts w:eastAsia="Times New Roman"/>
        </w:rPr>
      </w:pPr>
      <w:bookmarkStart w:id="7" w:name="sub_16"/>
      <w:bookmarkEnd w:id="6"/>
      <w:r w:rsidRPr="00F2798A">
        <w:rPr>
          <w:rFonts w:eastAsia="Times New Roman"/>
        </w:rPr>
        <w:t>1.5. Положение о комиссии, дополнения и изменения в него разрабатываются членами комиссии и утверждаются на заседании Совета.</w:t>
      </w:r>
    </w:p>
    <w:p w:rsidR="00F2798A" w:rsidRPr="00F2798A" w:rsidRDefault="00F2798A" w:rsidP="00F2798A">
      <w:pPr>
        <w:widowControl w:val="0"/>
        <w:autoSpaceDE w:val="0"/>
        <w:autoSpaceDN w:val="0"/>
        <w:ind w:firstLine="720"/>
        <w:jc w:val="both"/>
        <w:rPr>
          <w:rFonts w:eastAsia="Times New Roman"/>
        </w:rPr>
      </w:pPr>
      <w:bookmarkStart w:id="8" w:name="sub_17"/>
      <w:bookmarkEnd w:id="7"/>
      <w:r w:rsidRPr="00F2798A">
        <w:rPr>
          <w:rFonts w:eastAsia="Times New Roman"/>
        </w:rPr>
        <w:t>1.6. Комиссия подотчетна сельскому Совету.</w:t>
      </w:r>
    </w:p>
    <w:bookmarkEnd w:id="8"/>
    <w:p w:rsidR="00F2798A" w:rsidRPr="00F2798A" w:rsidRDefault="00F2798A" w:rsidP="00F2798A">
      <w:pPr>
        <w:widowControl w:val="0"/>
        <w:autoSpaceDE w:val="0"/>
        <w:autoSpaceDN w:val="0"/>
        <w:jc w:val="both"/>
        <w:rPr>
          <w:rFonts w:eastAsia="Times New Roman"/>
        </w:rPr>
      </w:pPr>
    </w:p>
    <w:p w:rsidR="00F2798A" w:rsidRPr="00F2798A" w:rsidRDefault="00F2798A" w:rsidP="00F2798A">
      <w:pPr>
        <w:widowControl w:val="0"/>
        <w:autoSpaceDE w:val="0"/>
        <w:autoSpaceDN w:val="0"/>
        <w:spacing w:before="108" w:after="108"/>
        <w:jc w:val="center"/>
        <w:outlineLvl w:val="0"/>
        <w:rPr>
          <w:rFonts w:eastAsia="Times New Roman"/>
          <w:b/>
          <w:bCs/>
        </w:rPr>
      </w:pPr>
      <w:bookmarkStart w:id="9" w:name="sub_200"/>
      <w:r w:rsidRPr="00F2798A">
        <w:rPr>
          <w:rFonts w:eastAsia="Times New Roman"/>
          <w:b/>
          <w:bCs/>
        </w:rPr>
        <w:t>2. Основные задачи комиссии</w:t>
      </w:r>
    </w:p>
    <w:bookmarkEnd w:id="9"/>
    <w:p w:rsidR="00F2798A" w:rsidRPr="00F2798A" w:rsidRDefault="00F2798A" w:rsidP="00F2798A">
      <w:pPr>
        <w:widowControl w:val="0"/>
        <w:autoSpaceDE w:val="0"/>
        <w:autoSpaceDN w:val="0"/>
        <w:jc w:val="both"/>
        <w:rPr>
          <w:rFonts w:eastAsia="Times New Roman"/>
        </w:rPr>
      </w:pP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К основным задачам комиссии относятся:</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разработка и предварительное рассмотрение проектов муниципальных правовых актов, проектов программ, постановлений, обращений, иных актов Гончаровского сельского поселения;</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подготовка и представление в Совет докладов, содокладов, обзоров, аналитических и других материалов, вопросов, замечаний и предложений по вопросам, выносимым на заседание Совета;</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проведение совместной работы с органами исполнительной власти Гончаровского сельского поселения в части разработки правовых актов по социальной защите, а также взаимодействие с федеральными органами власти, организациями федерального подчинения по вопросам, относящимся к ведению Совета и комиссии;</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 xml:space="preserve">осуществление по поручению Совета самостоятельно или через соответствующие органы </w:t>
      </w:r>
      <w:proofErr w:type="gramStart"/>
      <w:r w:rsidRPr="00F2798A">
        <w:rPr>
          <w:rFonts w:eastAsia="Times New Roman"/>
        </w:rPr>
        <w:t>контроля за</w:t>
      </w:r>
      <w:proofErr w:type="gramEnd"/>
      <w:r w:rsidRPr="00F2798A">
        <w:rPr>
          <w:rFonts w:eastAsia="Times New Roman"/>
        </w:rPr>
        <w:t xml:space="preserve"> исполнением принятых муниципальных правовых актов и депутатских расследований, относящихся к ведению комиссии;</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проведение депутатских слушаний по вопросам, отнесенным к ведению комиссии и представляющим общественный интерес;</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назначение экспертизы проектов муниципальных правовых актов Совета;</w:t>
      </w:r>
    </w:p>
    <w:p w:rsidR="00F2798A" w:rsidRPr="00F2798A" w:rsidRDefault="00F2798A" w:rsidP="00F2798A">
      <w:pPr>
        <w:widowControl w:val="0"/>
        <w:autoSpaceDE w:val="0"/>
        <w:autoSpaceDN w:val="0"/>
        <w:jc w:val="both"/>
        <w:rPr>
          <w:rFonts w:eastAsia="Times New Roman"/>
        </w:rPr>
      </w:pPr>
    </w:p>
    <w:p w:rsidR="00F2798A" w:rsidRPr="00F2798A" w:rsidRDefault="00F2798A" w:rsidP="00F2798A">
      <w:pPr>
        <w:widowControl w:val="0"/>
        <w:autoSpaceDE w:val="0"/>
        <w:autoSpaceDN w:val="0"/>
        <w:spacing w:before="108" w:after="108"/>
        <w:jc w:val="center"/>
        <w:outlineLvl w:val="0"/>
        <w:rPr>
          <w:rFonts w:eastAsia="Times New Roman"/>
          <w:b/>
          <w:bCs/>
        </w:rPr>
      </w:pPr>
      <w:bookmarkStart w:id="10" w:name="sub_300"/>
      <w:r w:rsidRPr="00F2798A">
        <w:rPr>
          <w:rFonts w:eastAsia="Times New Roman"/>
          <w:b/>
          <w:bCs/>
        </w:rPr>
        <w:t>3. Основные направления деятельности комиссии</w:t>
      </w:r>
    </w:p>
    <w:bookmarkEnd w:id="10"/>
    <w:p w:rsidR="00F2798A" w:rsidRPr="00F2798A" w:rsidRDefault="00F2798A" w:rsidP="00F2798A">
      <w:pPr>
        <w:widowControl w:val="0"/>
        <w:autoSpaceDE w:val="0"/>
        <w:autoSpaceDN w:val="0"/>
        <w:jc w:val="both"/>
        <w:rPr>
          <w:rFonts w:eastAsia="Times New Roman"/>
        </w:rPr>
      </w:pPr>
    </w:p>
    <w:p w:rsidR="00F2798A" w:rsidRPr="00F2798A" w:rsidRDefault="00F2798A" w:rsidP="00F2798A">
      <w:pPr>
        <w:widowControl w:val="0"/>
        <w:autoSpaceDE w:val="0"/>
        <w:autoSpaceDN w:val="0"/>
        <w:ind w:firstLine="720"/>
        <w:jc w:val="both"/>
        <w:rPr>
          <w:rFonts w:eastAsia="Times New Roman"/>
        </w:rPr>
      </w:pPr>
      <w:bookmarkStart w:id="11" w:name="sub_31"/>
      <w:r w:rsidRPr="00F2798A">
        <w:rPr>
          <w:rFonts w:eastAsia="Times New Roman"/>
        </w:rPr>
        <w:t xml:space="preserve">3.1. </w:t>
      </w:r>
      <w:proofErr w:type="gramStart"/>
      <w:r w:rsidRPr="00F2798A">
        <w:rPr>
          <w:rFonts w:eastAsia="Times New Roman"/>
        </w:rPr>
        <w:t>Непосредственно и в качестве профильного комиссия разрабатывает проекты муниципальных правовых актов в сфере местной политики по социальной защите пенсионеров, инвалидов и других групп населения Гончаровского сельского поселения, нуждающихся в защите, поддержке или помощи.</w:t>
      </w:r>
      <w:proofErr w:type="gramEnd"/>
    </w:p>
    <w:p w:rsidR="00F2798A" w:rsidRPr="00F2798A" w:rsidRDefault="00F2798A" w:rsidP="00F2798A">
      <w:pPr>
        <w:widowControl w:val="0"/>
        <w:autoSpaceDE w:val="0"/>
        <w:autoSpaceDN w:val="0"/>
        <w:ind w:firstLine="720"/>
        <w:jc w:val="both"/>
        <w:rPr>
          <w:rFonts w:eastAsia="Times New Roman"/>
        </w:rPr>
      </w:pPr>
      <w:bookmarkStart w:id="12" w:name="sub_32"/>
      <w:bookmarkEnd w:id="11"/>
      <w:r w:rsidRPr="00F2798A">
        <w:rPr>
          <w:rFonts w:eastAsia="Times New Roman"/>
        </w:rPr>
        <w:t xml:space="preserve">3.2. Комиссией в пределах своей компетенции осуществляется разработка и предварительное рассмотрение проектов муниципальных правовых актов, участие в разработке местных целевых программ, разработка рекомендаций, проведение депутатских слушаний и иных мероприятий направленных </w:t>
      </w:r>
      <w:proofErr w:type="gramStart"/>
      <w:r w:rsidRPr="00F2798A">
        <w:rPr>
          <w:rFonts w:eastAsia="Times New Roman"/>
        </w:rPr>
        <w:t>на</w:t>
      </w:r>
      <w:proofErr w:type="gramEnd"/>
      <w:r w:rsidRPr="00F2798A">
        <w:rPr>
          <w:rFonts w:eastAsia="Times New Roman"/>
        </w:rPr>
        <w:t>:</w:t>
      </w:r>
    </w:p>
    <w:bookmarkEnd w:id="12"/>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защиту конституционных прав пенсионеров, инвалидов, малообеспеченных, нетрудоспособных и других групп населения, нуждающихся в поддержке и помощи;</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разработку критериев, мер и механизмов социальной защиты нетрудоспособного населения поселения, лиц нуждающегося в поддержке;</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дальнейшее совершенствование местной политики в области обеспечения граждан пенсиями и пособиями;</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развитие системы социальных служб, учреждений социальной защиты населения сельского поселения;</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создание рабочих мест, трудоустройство, создание и развитие специализированных предприятий, развитие иных форм занятости для инвалидов и малообеспеченных граждан;</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реализацию местной политики в области социальной поддержки семьи, материнства, отцовства и детства:</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поддержку общественных объединений и организаций социально уязвимых категорий граждан;</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социальную защиту граждан, уволенных с военной службы, сотрудников правоохранительных органов, и членов их семей;</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совершенствование благотворительной деятельности в Гончаровском сельском поселении;</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координацию деятельности органов социальной защиты населения и обеспечение взаимодействия в работе с органами государственной власти, местного самоуправления, общественными и благотворительными организациями.</w:t>
      </w:r>
    </w:p>
    <w:p w:rsidR="00F2798A" w:rsidRPr="00F2798A" w:rsidRDefault="00F2798A" w:rsidP="00F2798A">
      <w:pPr>
        <w:widowControl w:val="0"/>
        <w:autoSpaceDE w:val="0"/>
        <w:autoSpaceDN w:val="0"/>
        <w:ind w:firstLine="720"/>
        <w:jc w:val="both"/>
        <w:rPr>
          <w:rFonts w:eastAsia="Times New Roman"/>
        </w:rPr>
      </w:pPr>
      <w:bookmarkStart w:id="13" w:name="sub_34"/>
      <w:r w:rsidRPr="00F2798A">
        <w:rPr>
          <w:rFonts w:eastAsia="Times New Roman"/>
        </w:rPr>
        <w:t xml:space="preserve">3.3. По вопросам своего ведения комиссия наряду с другими уполномоченными на то органами, осуществляет </w:t>
      </w:r>
      <w:proofErr w:type="gramStart"/>
      <w:r w:rsidRPr="00F2798A">
        <w:rPr>
          <w:rFonts w:eastAsia="Times New Roman"/>
        </w:rPr>
        <w:t>контроль за</w:t>
      </w:r>
      <w:proofErr w:type="gramEnd"/>
      <w:r w:rsidRPr="00F2798A">
        <w:rPr>
          <w:rFonts w:eastAsia="Times New Roman"/>
        </w:rPr>
        <w:t xml:space="preserve"> соблюдением и исполнением законов, исполнением бюджета сельского поселения; соблюдением установленного порядка распоряжения собственностью Гончаровского сельского поселения.</w:t>
      </w:r>
    </w:p>
    <w:bookmarkEnd w:id="13"/>
    <w:p w:rsidR="00F2798A" w:rsidRPr="00F2798A" w:rsidRDefault="00F2798A" w:rsidP="00F2798A">
      <w:pPr>
        <w:widowControl w:val="0"/>
        <w:autoSpaceDE w:val="0"/>
        <w:autoSpaceDN w:val="0"/>
        <w:jc w:val="both"/>
        <w:rPr>
          <w:rFonts w:eastAsia="Times New Roman"/>
        </w:rPr>
      </w:pPr>
    </w:p>
    <w:p w:rsidR="00F2798A" w:rsidRPr="00F2798A" w:rsidRDefault="00F2798A" w:rsidP="00F2798A">
      <w:pPr>
        <w:widowControl w:val="0"/>
        <w:autoSpaceDE w:val="0"/>
        <w:autoSpaceDN w:val="0"/>
        <w:spacing w:before="108" w:after="108"/>
        <w:jc w:val="center"/>
        <w:outlineLvl w:val="0"/>
        <w:rPr>
          <w:rFonts w:eastAsia="Times New Roman"/>
          <w:b/>
          <w:bCs/>
        </w:rPr>
      </w:pPr>
      <w:bookmarkStart w:id="14" w:name="sub_400"/>
      <w:r w:rsidRPr="00F2798A">
        <w:rPr>
          <w:rFonts w:eastAsia="Times New Roman"/>
          <w:b/>
          <w:bCs/>
        </w:rPr>
        <w:t>4. Полномочия комиссии</w:t>
      </w:r>
    </w:p>
    <w:bookmarkEnd w:id="14"/>
    <w:p w:rsidR="00F2798A" w:rsidRPr="00F2798A" w:rsidRDefault="00F2798A" w:rsidP="00F2798A">
      <w:pPr>
        <w:widowControl w:val="0"/>
        <w:autoSpaceDE w:val="0"/>
        <w:autoSpaceDN w:val="0"/>
        <w:jc w:val="both"/>
        <w:rPr>
          <w:rFonts w:eastAsia="Times New Roman"/>
        </w:rPr>
      </w:pP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Комиссия для решения вопросов, относящихся к ее компетенции, имеет право:</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вносить на рассмотрение Совета вопросы, относящиеся к ее ведению, рекомендовать докладчиков, содокладчиков для выступления на заседаниях Совета, вносить предложения по повестке дня заседания Совета;</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взаимодействовать по предметам своего ведения с органами местного самоуправления, с государственными и общественными организациями, предприятиями и учреждениями Гончаровского сельского поселения;</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 xml:space="preserve">запрашивать и получать от должностных лиц администрации Гончаровского сельского поселения, ее структурных подразделений, органов местного самоуправления муниципальных образований района, предприятий, учреждений и организаций (независимо от формы собственности и организационно-правовой </w:t>
      </w:r>
      <w:r w:rsidRPr="00F2798A">
        <w:rPr>
          <w:rFonts w:eastAsia="Times New Roman"/>
        </w:rPr>
        <w:lastRenderedPageBreak/>
        <w:t>формы) информацию, необходимые документы и материалы по предметам ведения комиссии в установленные законодательством сроки;</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заслушивать на своих заседаниях доклады и сообщения руководителей структурных подразделений администрации Гончаровского сельского поселения, сообщения руководителей предприятий, учреждений и организаций, расположенных на территории поселения, об исполнении федерального, областного законодательства и муниципальных правовых актов Гончаровского сельского поселения по вопросам своей компетенции;</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привлекать к своей работе депутатов Совета, не входящих в состав комиссии, представителей государственных органов, учреждений, предприятий, общественных организаций, а также специалистов, консультантов;</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рекомендовать своих членов в состав временных комиссий, образуемых Советом.</w:t>
      </w:r>
    </w:p>
    <w:p w:rsidR="00F2798A" w:rsidRPr="00F2798A" w:rsidRDefault="00F2798A" w:rsidP="00F2798A">
      <w:pPr>
        <w:widowControl w:val="0"/>
        <w:autoSpaceDE w:val="0"/>
        <w:autoSpaceDN w:val="0"/>
        <w:jc w:val="both"/>
        <w:rPr>
          <w:rFonts w:eastAsia="Times New Roman"/>
        </w:rPr>
      </w:pPr>
    </w:p>
    <w:p w:rsidR="00F2798A" w:rsidRPr="00F2798A" w:rsidRDefault="00F2798A" w:rsidP="00F2798A">
      <w:pPr>
        <w:widowControl w:val="0"/>
        <w:autoSpaceDE w:val="0"/>
        <w:autoSpaceDN w:val="0"/>
        <w:spacing w:before="108" w:after="108"/>
        <w:jc w:val="center"/>
        <w:outlineLvl w:val="0"/>
        <w:rPr>
          <w:rFonts w:eastAsia="Times New Roman"/>
          <w:b/>
          <w:bCs/>
        </w:rPr>
      </w:pPr>
      <w:bookmarkStart w:id="15" w:name="sub_500"/>
      <w:r w:rsidRPr="00F2798A">
        <w:rPr>
          <w:rFonts w:eastAsia="Times New Roman"/>
          <w:b/>
          <w:bCs/>
        </w:rPr>
        <w:t>5. Организация работы комиссии</w:t>
      </w:r>
    </w:p>
    <w:bookmarkEnd w:id="15"/>
    <w:p w:rsidR="00F2798A" w:rsidRPr="00F2798A" w:rsidRDefault="00F2798A" w:rsidP="00F2798A">
      <w:pPr>
        <w:widowControl w:val="0"/>
        <w:autoSpaceDE w:val="0"/>
        <w:autoSpaceDN w:val="0"/>
        <w:jc w:val="both"/>
        <w:rPr>
          <w:rFonts w:eastAsia="Times New Roman"/>
        </w:rPr>
      </w:pPr>
    </w:p>
    <w:p w:rsidR="00F2798A" w:rsidRPr="00F2798A" w:rsidRDefault="00F2798A" w:rsidP="00F2798A">
      <w:pPr>
        <w:widowControl w:val="0"/>
        <w:autoSpaceDE w:val="0"/>
        <w:autoSpaceDN w:val="0"/>
        <w:ind w:firstLine="720"/>
        <w:jc w:val="both"/>
        <w:rPr>
          <w:rFonts w:eastAsia="Times New Roman"/>
        </w:rPr>
      </w:pPr>
      <w:bookmarkStart w:id="16" w:name="sub_51"/>
      <w:r w:rsidRPr="00F2798A">
        <w:rPr>
          <w:rFonts w:eastAsia="Times New Roman"/>
        </w:rPr>
        <w:t>5.1. Комиссия осуществляет свою деятельность в форме:</w:t>
      </w:r>
    </w:p>
    <w:bookmarkEnd w:id="16"/>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подготовки и проведения заседаний комиссии по проектам муниципальных правовых актов и другим материалам, требующим официального заключения;</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подготовки и проведения заседаний комиссии по основным направлениям деятельности;</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проведения публичных (депутатских) слушаний по вопросам, представляющим общественную, социальную, экономическую значимость, муниципальным правовым актам сельского поселения.</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предварительного обсуждения кандидатур на должности, избираемые, утверждаемые и согласуемые Советом;</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организации по поручению Совета депутатского расследования, связанного с деятельностью государственных органов, должностных лиц, предприятий, учреждений и организаций, расположенных на территории Гончаровского сельского поселения;</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текущей работы с документами, направляемыми в комиссию.</w:t>
      </w:r>
    </w:p>
    <w:p w:rsidR="00F2798A" w:rsidRPr="00F2798A" w:rsidRDefault="00F2798A" w:rsidP="00F2798A">
      <w:pPr>
        <w:widowControl w:val="0"/>
        <w:autoSpaceDE w:val="0"/>
        <w:autoSpaceDN w:val="0"/>
        <w:ind w:firstLine="720"/>
        <w:jc w:val="both"/>
        <w:rPr>
          <w:rFonts w:eastAsia="Times New Roman"/>
        </w:rPr>
      </w:pPr>
      <w:bookmarkStart w:id="17" w:name="sub_52"/>
      <w:r w:rsidRPr="00F2798A">
        <w:rPr>
          <w:rFonts w:eastAsia="Times New Roman"/>
        </w:rPr>
        <w:t>5.2. Заседания комиссии проводятся в установленные дни, но не реже, чем два раза в месяц, а также в период заседаний Совета - по решению председателя комиссии.</w:t>
      </w:r>
    </w:p>
    <w:p w:rsidR="00F2798A" w:rsidRPr="00F2798A" w:rsidRDefault="00F2798A" w:rsidP="00F2798A">
      <w:pPr>
        <w:widowControl w:val="0"/>
        <w:autoSpaceDE w:val="0"/>
        <w:autoSpaceDN w:val="0"/>
        <w:ind w:firstLine="720"/>
        <w:jc w:val="both"/>
        <w:rPr>
          <w:rFonts w:eastAsia="Times New Roman"/>
        </w:rPr>
      </w:pPr>
      <w:bookmarkStart w:id="18" w:name="sub_53"/>
      <w:bookmarkEnd w:id="17"/>
      <w:r w:rsidRPr="00F2798A">
        <w:rPr>
          <w:rFonts w:eastAsia="Times New Roman"/>
        </w:rPr>
        <w:t>5.3. Дата, место, время проведения и повестка дня заседания комиссии доводится заблаговременно до сведения его членов и приглашенных.</w:t>
      </w:r>
    </w:p>
    <w:p w:rsidR="00F2798A" w:rsidRPr="00F2798A" w:rsidRDefault="00F2798A" w:rsidP="00F2798A">
      <w:pPr>
        <w:widowControl w:val="0"/>
        <w:autoSpaceDE w:val="0"/>
        <w:autoSpaceDN w:val="0"/>
        <w:ind w:firstLine="720"/>
        <w:jc w:val="both"/>
        <w:rPr>
          <w:rFonts w:eastAsia="Times New Roman"/>
        </w:rPr>
      </w:pPr>
      <w:bookmarkStart w:id="19" w:name="sub_54"/>
      <w:bookmarkEnd w:id="18"/>
      <w:r w:rsidRPr="00F2798A">
        <w:rPr>
          <w:rFonts w:eastAsia="Times New Roman"/>
        </w:rPr>
        <w:t>5.4. Депутаты - члены комиссии обязаны присутствовать на ее заседаниях и принимать участие в работе.</w:t>
      </w:r>
    </w:p>
    <w:p w:rsidR="00F2798A" w:rsidRPr="00F2798A" w:rsidRDefault="00F2798A" w:rsidP="00F2798A">
      <w:pPr>
        <w:widowControl w:val="0"/>
        <w:autoSpaceDE w:val="0"/>
        <w:autoSpaceDN w:val="0"/>
        <w:ind w:firstLine="720"/>
        <w:jc w:val="both"/>
        <w:rPr>
          <w:rFonts w:eastAsia="Times New Roman"/>
        </w:rPr>
      </w:pPr>
      <w:bookmarkStart w:id="20" w:name="sub_55"/>
      <w:bookmarkEnd w:id="19"/>
      <w:r w:rsidRPr="00F2798A">
        <w:rPr>
          <w:rFonts w:eastAsia="Times New Roman"/>
        </w:rPr>
        <w:t>5.5. Заседание комиссии правомочно, если на нем присутствует не менее половины состава комиссии. Член комиссии, отсутствующий по уважительной причине, вправе сообщить председателю комиссии по телефону или письменно свое мнение по рассматриваемому вопросу с тем, чтобы оно было учтено при принятии решения.</w:t>
      </w:r>
    </w:p>
    <w:p w:rsidR="00F2798A" w:rsidRPr="00F2798A" w:rsidRDefault="00F2798A" w:rsidP="00F2798A">
      <w:pPr>
        <w:widowControl w:val="0"/>
        <w:autoSpaceDE w:val="0"/>
        <w:autoSpaceDN w:val="0"/>
        <w:ind w:firstLine="720"/>
        <w:jc w:val="both"/>
        <w:rPr>
          <w:rFonts w:eastAsia="Times New Roman"/>
        </w:rPr>
      </w:pPr>
      <w:bookmarkStart w:id="21" w:name="sub_56"/>
      <w:bookmarkEnd w:id="20"/>
      <w:r w:rsidRPr="00F2798A">
        <w:rPr>
          <w:rFonts w:eastAsia="Times New Roman"/>
        </w:rPr>
        <w:t>5.6. Заседание комиссии ведет председатель или заместитель председателя, а в случае их отсутствия - избранный на этом заседании член комиссии. На заседании комиссии ведется протокол, который подписывает председательствующий на заседании. Заседания комиссии ведутся открыто. Комиссия вправе принять решение о проведении закрытого или выездного заседания.</w:t>
      </w:r>
    </w:p>
    <w:p w:rsidR="00F2798A" w:rsidRPr="00F2798A" w:rsidRDefault="00F2798A" w:rsidP="00F2798A">
      <w:pPr>
        <w:widowControl w:val="0"/>
        <w:autoSpaceDE w:val="0"/>
        <w:autoSpaceDN w:val="0"/>
        <w:ind w:firstLine="720"/>
        <w:jc w:val="both"/>
        <w:rPr>
          <w:rFonts w:eastAsia="Times New Roman"/>
        </w:rPr>
      </w:pPr>
      <w:bookmarkStart w:id="22" w:name="sub_57"/>
      <w:bookmarkEnd w:id="21"/>
      <w:r w:rsidRPr="00F2798A">
        <w:rPr>
          <w:rFonts w:eastAsia="Times New Roman"/>
        </w:rPr>
        <w:t>5.7. В заседании комиссии могут принимать участие с правом совещательного голоса депутаты Совета, не входящие в его состав, представители администрации Гончаровского сельского поселения, местного самоуправления, а также иные лица.</w:t>
      </w:r>
    </w:p>
    <w:p w:rsidR="00F2798A" w:rsidRPr="00F2798A" w:rsidRDefault="00F2798A" w:rsidP="00F2798A">
      <w:pPr>
        <w:widowControl w:val="0"/>
        <w:autoSpaceDE w:val="0"/>
        <w:autoSpaceDN w:val="0"/>
        <w:ind w:firstLine="720"/>
        <w:jc w:val="both"/>
        <w:rPr>
          <w:rFonts w:eastAsia="Times New Roman"/>
        </w:rPr>
      </w:pPr>
      <w:bookmarkStart w:id="23" w:name="sub_58"/>
      <w:bookmarkEnd w:id="22"/>
      <w:r w:rsidRPr="00F2798A">
        <w:rPr>
          <w:rFonts w:eastAsia="Times New Roman"/>
        </w:rPr>
        <w:t>5.8. Порядок подготовки и рассмотрения вопросов на заседании комиссии устанавливается комиссией.</w:t>
      </w:r>
    </w:p>
    <w:p w:rsidR="00F2798A" w:rsidRPr="00F2798A" w:rsidRDefault="00F2798A" w:rsidP="00F2798A">
      <w:pPr>
        <w:widowControl w:val="0"/>
        <w:autoSpaceDE w:val="0"/>
        <w:autoSpaceDN w:val="0"/>
        <w:ind w:firstLine="720"/>
        <w:jc w:val="both"/>
        <w:rPr>
          <w:rFonts w:eastAsia="Times New Roman"/>
        </w:rPr>
      </w:pPr>
      <w:bookmarkStart w:id="24" w:name="sub_59"/>
      <w:bookmarkEnd w:id="23"/>
      <w:r w:rsidRPr="00F2798A">
        <w:rPr>
          <w:rFonts w:eastAsia="Times New Roman"/>
        </w:rPr>
        <w:lastRenderedPageBreak/>
        <w:t>5.9. Решение комиссии считается принятым, если за него проголосовало более половины присутствующих членов комиссии. Решение комиссии подписывает председатель комиссии либо депутат, председательствующий на заседании комиссии.</w:t>
      </w:r>
    </w:p>
    <w:p w:rsidR="00F2798A" w:rsidRPr="00F2798A" w:rsidRDefault="00F2798A" w:rsidP="00F2798A">
      <w:pPr>
        <w:widowControl w:val="0"/>
        <w:autoSpaceDE w:val="0"/>
        <w:autoSpaceDN w:val="0"/>
        <w:ind w:firstLine="720"/>
        <w:jc w:val="both"/>
        <w:rPr>
          <w:rFonts w:eastAsia="Times New Roman"/>
        </w:rPr>
      </w:pPr>
      <w:bookmarkStart w:id="25" w:name="sub_510"/>
      <w:bookmarkEnd w:id="24"/>
      <w:r w:rsidRPr="00F2798A">
        <w:rPr>
          <w:rFonts w:eastAsia="Times New Roman"/>
        </w:rPr>
        <w:t>5.10. При рассмотрении вопросов, отнесенных к ведению двух или нескольких комиссий сельского Совета, проводятся совместные заседания. На совместных заседаниях комиссий решение считается принятым, если за него проголосовало большинство от присутствующих членов каждой комиссии. Совместно принятое комиссиями Совета решение подписывается председателями соответствующих комиссий.</w:t>
      </w:r>
    </w:p>
    <w:p w:rsidR="00F2798A" w:rsidRPr="00F2798A" w:rsidRDefault="00F2798A" w:rsidP="00F2798A">
      <w:pPr>
        <w:widowControl w:val="0"/>
        <w:autoSpaceDE w:val="0"/>
        <w:autoSpaceDN w:val="0"/>
        <w:ind w:firstLine="720"/>
        <w:jc w:val="both"/>
        <w:rPr>
          <w:rFonts w:eastAsia="Times New Roman"/>
        </w:rPr>
      </w:pPr>
      <w:bookmarkStart w:id="26" w:name="sub_511"/>
      <w:bookmarkEnd w:id="25"/>
      <w:r w:rsidRPr="00F2798A">
        <w:rPr>
          <w:rFonts w:eastAsia="Times New Roman"/>
        </w:rPr>
        <w:t>5.11. Решение комиссии обязательно для рассмотрения органами и должностными лицами, которым оно адресовано. О результатах рассмотрения и принятых мерах комиссии сообщается в месячный срок, если иное не установлено комиссией.</w:t>
      </w:r>
    </w:p>
    <w:p w:rsidR="00F2798A" w:rsidRPr="00F2798A" w:rsidRDefault="00F2798A" w:rsidP="00F2798A">
      <w:pPr>
        <w:widowControl w:val="0"/>
        <w:autoSpaceDE w:val="0"/>
        <w:autoSpaceDN w:val="0"/>
        <w:ind w:firstLine="720"/>
        <w:jc w:val="both"/>
        <w:rPr>
          <w:rFonts w:eastAsia="Times New Roman"/>
        </w:rPr>
      </w:pPr>
      <w:bookmarkStart w:id="27" w:name="sub_512"/>
      <w:bookmarkEnd w:id="26"/>
      <w:r w:rsidRPr="00F2798A">
        <w:rPr>
          <w:rFonts w:eastAsia="Times New Roman"/>
        </w:rPr>
        <w:t>5.12. На заседании комиссии могут присутствовать представители средств массовой информации.</w:t>
      </w:r>
    </w:p>
    <w:bookmarkEnd w:id="27"/>
    <w:p w:rsidR="00F2798A" w:rsidRPr="00F2798A" w:rsidRDefault="00F2798A" w:rsidP="00F2798A">
      <w:pPr>
        <w:widowControl w:val="0"/>
        <w:autoSpaceDE w:val="0"/>
        <w:autoSpaceDN w:val="0"/>
        <w:jc w:val="both"/>
        <w:rPr>
          <w:rFonts w:eastAsia="Times New Roman"/>
        </w:rPr>
      </w:pPr>
    </w:p>
    <w:p w:rsidR="00F2798A" w:rsidRPr="00F2798A" w:rsidRDefault="00F2798A" w:rsidP="00F2798A">
      <w:pPr>
        <w:widowControl w:val="0"/>
        <w:autoSpaceDE w:val="0"/>
        <w:autoSpaceDN w:val="0"/>
        <w:spacing w:before="108" w:after="108"/>
        <w:jc w:val="center"/>
        <w:outlineLvl w:val="0"/>
        <w:rPr>
          <w:rFonts w:eastAsia="Times New Roman"/>
          <w:b/>
          <w:bCs/>
        </w:rPr>
      </w:pPr>
      <w:bookmarkStart w:id="28" w:name="sub_600"/>
      <w:r w:rsidRPr="00F2798A">
        <w:rPr>
          <w:rFonts w:eastAsia="Times New Roman"/>
          <w:b/>
          <w:bCs/>
        </w:rPr>
        <w:t>6. Структура комиссии и полномочия его должностных лиц</w:t>
      </w:r>
    </w:p>
    <w:bookmarkEnd w:id="28"/>
    <w:p w:rsidR="00F2798A" w:rsidRPr="00F2798A" w:rsidRDefault="00F2798A" w:rsidP="00F2798A">
      <w:pPr>
        <w:widowControl w:val="0"/>
        <w:autoSpaceDE w:val="0"/>
        <w:autoSpaceDN w:val="0"/>
        <w:jc w:val="both"/>
        <w:rPr>
          <w:rFonts w:eastAsia="Times New Roman"/>
        </w:rPr>
      </w:pPr>
    </w:p>
    <w:p w:rsidR="00F2798A" w:rsidRPr="00F2798A" w:rsidRDefault="00F2798A" w:rsidP="00F2798A">
      <w:pPr>
        <w:widowControl w:val="0"/>
        <w:autoSpaceDE w:val="0"/>
        <w:autoSpaceDN w:val="0"/>
        <w:ind w:firstLine="720"/>
        <w:jc w:val="both"/>
        <w:rPr>
          <w:rFonts w:eastAsia="Times New Roman"/>
        </w:rPr>
      </w:pPr>
      <w:bookmarkStart w:id="29" w:name="sub_61"/>
      <w:r w:rsidRPr="00F2798A">
        <w:rPr>
          <w:rFonts w:eastAsia="Times New Roman"/>
        </w:rPr>
        <w:t>6.1. Комиссия самостоятельно устанавливает свою структуру, исходя из направлений своей деятельности.</w:t>
      </w:r>
    </w:p>
    <w:p w:rsidR="00F2798A" w:rsidRPr="00F2798A" w:rsidRDefault="00F2798A" w:rsidP="00F2798A">
      <w:pPr>
        <w:widowControl w:val="0"/>
        <w:autoSpaceDE w:val="0"/>
        <w:autoSpaceDN w:val="0"/>
        <w:ind w:firstLine="720"/>
        <w:jc w:val="both"/>
        <w:rPr>
          <w:rFonts w:eastAsia="Times New Roman"/>
        </w:rPr>
      </w:pPr>
      <w:bookmarkStart w:id="30" w:name="sub_63"/>
      <w:bookmarkEnd w:id="29"/>
      <w:r w:rsidRPr="00F2798A">
        <w:rPr>
          <w:rFonts w:eastAsia="Times New Roman"/>
        </w:rPr>
        <w:t>6.2. Член комиссии имеет право решающего голоса на заседании комиссии. Депутаты, не входящие в состав комиссии, вправе принимать участие в работе комиссии с правом совещательного голоса.</w:t>
      </w:r>
    </w:p>
    <w:bookmarkEnd w:id="30"/>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С согласия комиссии для обеспечения ее деятельности за ней могут быть закреплены специалисты сельского Совета (консультанты, юристы). Комиссия вправе привлекать к своей работе по договорам ученых, специалистов, консультантов.</w:t>
      </w:r>
    </w:p>
    <w:p w:rsidR="00F2798A" w:rsidRPr="00F2798A" w:rsidRDefault="00F2798A" w:rsidP="00F2798A">
      <w:pPr>
        <w:widowControl w:val="0"/>
        <w:autoSpaceDE w:val="0"/>
        <w:autoSpaceDN w:val="0"/>
        <w:ind w:firstLine="720"/>
        <w:jc w:val="both"/>
        <w:rPr>
          <w:rFonts w:eastAsia="Times New Roman"/>
        </w:rPr>
      </w:pPr>
      <w:bookmarkStart w:id="31" w:name="sub_64"/>
      <w:r w:rsidRPr="00F2798A">
        <w:rPr>
          <w:rFonts w:eastAsia="Times New Roman"/>
        </w:rPr>
        <w:t>6.4. Председатель комиссии:</w:t>
      </w:r>
    </w:p>
    <w:bookmarkEnd w:id="31"/>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созывает и ведет заседания комиссии;</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определяет предварительную повестку дня заседания комиссии;</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организует подготовку необходимых материалов к заседанию;</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приглашает для участия в заседании комиссии представителей государственных органов и органов местного самоуправления, предприятий, учреждений, организаций, общественных объединений;</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представляет комиссию в отношениях с Советом, ее председателем, государственными органами и органами местного самоуправления, предприятиями, организациями, учреждениями и гражданами;</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организует работу членов комиссии, дает им поручения;</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направляет членам комиссии материалы и документы, связанные с деятельностью комиссии;</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организует работу по исполнению принятых комиссией решений, информирует комиссию о ходе этой работы;</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предлагает структуру комиссии и в соответствии с ней кандидатуры на руководителей этих структурных подразделений;</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согласовывает кандидатуры специалистов сельского Совета, закрепляемых за комиссией;</w:t>
      </w:r>
    </w:p>
    <w:p w:rsidR="00F2798A" w:rsidRPr="00F2798A" w:rsidRDefault="00F2798A" w:rsidP="00F2798A">
      <w:pPr>
        <w:widowControl w:val="0"/>
        <w:autoSpaceDE w:val="0"/>
        <w:autoSpaceDN w:val="0"/>
        <w:ind w:firstLine="720"/>
        <w:jc w:val="both"/>
        <w:rPr>
          <w:rFonts w:eastAsia="Times New Roman"/>
        </w:rPr>
      </w:pPr>
      <w:r w:rsidRPr="00F2798A">
        <w:rPr>
          <w:rFonts w:eastAsia="Times New Roman"/>
        </w:rPr>
        <w:t>исполняет иные полномочия, не противоречащие законодательству.</w:t>
      </w:r>
    </w:p>
    <w:p w:rsidR="00F2798A" w:rsidRPr="00F2798A" w:rsidRDefault="00F2798A" w:rsidP="00F2798A">
      <w:pPr>
        <w:widowControl w:val="0"/>
        <w:autoSpaceDE w:val="0"/>
        <w:autoSpaceDN w:val="0"/>
        <w:ind w:firstLine="720"/>
        <w:jc w:val="both"/>
        <w:rPr>
          <w:rFonts w:eastAsia="Times New Roman"/>
        </w:rPr>
      </w:pPr>
      <w:bookmarkStart w:id="32" w:name="sub_65"/>
      <w:r w:rsidRPr="00F2798A">
        <w:rPr>
          <w:rFonts w:eastAsia="Times New Roman"/>
        </w:rPr>
        <w:t>6.5. Заместитель председателя комиссии выполняет по поручению председателя комиссии отдельные его функции, замещает председателя в случае его отсутствия или невозможности осуществления им своих обязанностей.</w:t>
      </w:r>
    </w:p>
    <w:bookmarkEnd w:id="32"/>
    <w:p w:rsidR="00F2798A" w:rsidRPr="00F2798A" w:rsidRDefault="00F2798A" w:rsidP="00F2798A">
      <w:pPr>
        <w:widowControl w:val="0"/>
        <w:autoSpaceDE w:val="0"/>
        <w:autoSpaceDN w:val="0"/>
        <w:jc w:val="both"/>
        <w:rPr>
          <w:rFonts w:eastAsia="Times New Roman"/>
        </w:rPr>
      </w:pPr>
    </w:p>
    <w:p w:rsidR="00F2798A" w:rsidRPr="00F2798A" w:rsidRDefault="00F2798A" w:rsidP="00F2798A">
      <w:pPr>
        <w:widowControl w:val="0"/>
        <w:autoSpaceDE w:val="0"/>
        <w:autoSpaceDN w:val="0"/>
        <w:spacing w:before="108" w:after="108"/>
        <w:jc w:val="center"/>
        <w:outlineLvl w:val="0"/>
        <w:rPr>
          <w:rFonts w:eastAsia="Times New Roman"/>
          <w:b/>
          <w:bCs/>
        </w:rPr>
      </w:pPr>
      <w:bookmarkStart w:id="33" w:name="sub_700"/>
      <w:r w:rsidRPr="00F2798A">
        <w:rPr>
          <w:rFonts w:eastAsia="Times New Roman"/>
          <w:b/>
          <w:bCs/>
        </w:rPr>
        <w:t>7. Порядок формирования, реорганизации и ликвидации комиссии</w:t>
      </w:r>
    </w:p>
    <w:bookmarkEnd w:id="33"/>
    <w:p w:rsidR="00F2798A" w:rsidRPr="00F2798A" w:rsidRDefault="00F2798A" w:rsidP="00F2798A">
      <w:pPr>
        <w:widowControl w:val="0"/>
        <w:autoSpaceDE w:val="0"/>
        <w:autoSpaceDN w:val="0"/>
        <w:jc w:val="both"/>
        <w:rPr>
          <w:rFonts w:eastAsia="Times New Roman"/>
        </w:rPr>
      </w:pPr>
    </w:p>
    <w:p w:rsidR="00F2798A" w:rsidRPr="00F2798A" w:rsidRDefault="00F2798A" w:rsidP="00F2798A">
      <w:pPr>
        <w:widowControl w:val="0"/>
        <w:autoSpaceDE w:val="0"/>
        <w:autoSpaceDN w:val="0"/>
        <w:ind w:firstLine="720"/>
        <w:jc w:val="both"/>
        <w:rPr>
          <w:rFonts w:eastAsia="Times New Roman"/>
        </w:rPr>
      </w:pPr>
      <w:bookmarkStart w:id="34" w:name="sub_71"/>
      <w:r w:rsidRPr="00F2798A">
        <w:rPr>
          <w:rFonts w:eastAsia="Times New Roman"/>
        </w:rPr>
        <w:t>7.1. Комиссия образуется Советом, как правило, после очередных выборов в Совет на срок ее полномочий.</w:t>
      </w:r>
    </w:p>
    <w:p w:rsidR="00F2798A" w:rsidRPr="00F2798A" w:rsidRDefault="00F2798A" w:rsidP="00F2798A">
      <w:pPr>
        <w:widowControl w:val="0"/>
        <w:autoSpaceDE w:val="0"/>
        <w:autoSpaceDN w:val="0"/>
        <w:ind w:firstLine="720"/>
        <w:jc w:val="both"/>
        <w:rPr>
          <w:rFonts w:eastAsia="Times New Roman"/>
        </w:rPr>
      </w:pPr>
      <w:bookmarkStart w:id="35" w:name="sub_72"/>
      <w:bookmarkEnd w:id="34"/>
      <w:r w:rsidRPr="00F2798A">
        <w:rPr>
          <w:rFonts w:eastAsia="Times New Roman"/>
        </w:rPr>
        <w:t>7.2. Персональный состав комиссии утверждается Советом на основе письменных заявлений депутатов.</w:t>
      </w:r>
    </w:p>
    <w:p w:rsidR="00F2798A" w:rsidRPr="00F2798A" w:rsidRDefault="00F2798A" w:rsidP="00F2798A">
      <w:pPr>
        <w:widowControl w:val="0"/>
        <w:autoSpaceDE w:val="0"/>
        <w:autoSpaceDN w:val="0"/>
        <w:ind w:firstLine="720"/>
        <w:jc w:val="both"/>
        <w:rPr>
          <w:rFonts w:eastAsia="Times New Roman"/>
        </w:rPr>
      </w:pPr>
      <w:bookmarkStart w:id="36" w:name="sub_73"/>
      <w:bookmarkEnd w:id="35"/>
      <w:r w:rsidRPr="00F2798A">
        <w:rPr>
          <w:rFonts w:eastAsia="Times New Roman"/>
        </w:rPr>
        <w:t>7.3. Председатель и заместители председателя комиссии избираются членами комиссии и утверждаются на заседании Совета.</w:t>
      </w:r>
    </w:p>
    <w:p w:rsidR="00F2798A" w:rsidRPr="00F2798A" w:rsidRDefault="00F2798A" w:rsidP="00F2798A">
      <w:pPr>
        <w:widowControl w:val="0"/>
        <w:autoSpaceDE w:val="0"/>
        <w:autoSpaceDN w:val="0"/>
        <w:ind w:firstLine="720"/>
        <w:jc w:val="both"/>
        <w:rPr>
          <w:rFonts w:eastAsia="Times New Roman"/>
        </w:rPr>
      </w:pPr>
      <w:bookmarkStart w:id="37" w:name="sub_74"/>
      <w:bookmarkEnd w:id="36"/>
      <w:r w:rsidRPr="00F2798A">
        <w:rPr>
          <w:rFonts w:eastAsia="Times New Roman"/>
        </w:rPr>
        <w:t>7.4. Выход из состава комиссии, переход в другую комиссию Совета происходит по личному письменному заявлению депутата и утверждается на заседании Совета.</w:t>
      </w:r>
    </w:p>
    <w:p w:rsidR="00F2798A" w:rsidRPr="00F2798A" w:rsidRDefault="00F2798A" w:rsidP="00F2798A">
      <w:pPr>
        <w:widowControl w:val="0"/>
        <w:autoSpaceDE w:val="0"/>
        <w:autoSpaceDN w:val="0"/>
        <w:ind w:firstLine="720"/>
        <w:jc w:val="both"/>
        <w:rPr>
          <w:rFonts w:eastAsia="Times New Roman"/>
        </w:rPr>
      </w:pPr>
      <w:bookmarkStart w:id="38" w:name="sub_75"/>
      <w:bookmarkEnd w:id="37"/>
      <w:r w:rsidRPr="00F2798A">
        <w:rPr>
          <w:rFonts w:eastAsia="Times New Roman"/>
        </w:rPr>
        <w:t>7.5. При упразднении (реорганизации) комиссии на заседании Совета заслушивается отчет председателя о работе комиссии, а также мнение комиссии об упразднении (реорганизации). Реорганизация или ликвидация комиссии утверждается решением Совета.</w:t>
      </w:r>
    </w:p>
    <w:p w:rsidR="00F2798A" w:rsidRPr="00F2798A" w:rsidRDefault="00F2798A" w:rsidP="00F2798A">
      <w:pPr>
        <w:widowControl w:val="0"/>
        <w:autoSpaceDE w:val="0"/>
        <w:autoSpaceDN w:val="0"/>
        <w:ind w:firstLine="720"/>
        <w:jc w:val="both"/>
        <w:rPr>
          <w:rFonts w:eastAsia="Times New Roman"/>
        </w:rPr>
      </w:pPr>
      <w:bookmarkStart w:id="39" w:name="sub_76"/>
      <w:bookmarkEnd w:id="38"/>
      <w:r w:rsidRPr="00F2798A">
        <w:rPr>
          <w:rFonts w:eastAsia="Times New Roman"/>
        </w:rPr>
        <w:t>7.6. Организационно-техническое, методическое, информационное и правовое обеспечение деятельности комиссии осуществляется Советом.</w:t>
      </w:r>
    </w:p>
    <w:bookmarkEnd w:id="39"/>
    <w:p w:rsidR="00F2798A" w:rsidRPr="00F2798A" w:rsidRDefault="00F2798A" w:rsidP="00F2798A">
      <w:pPr>
        <w:widowControl w:val="0"/>
        <w:autoSpaceDE w:val="0"/>
        <w:autoSpaceDN w:val="0"/>
        <w:jc w:val="both"/>
        <w:rPr>
          <w:rFonts w:eastAsia="Times New Roman"/>
        </w:rPr>
      </w:pPr>
    </w:p>
    <w:p w:rsidR="00F2798A" w:rsidRPr="00F2798A" w:rsidRDefault="00F2798A" w:rsidP="00F2798A">
      <w:pPr>
        <w:widowControl w:val="0"/>
        <w:autoSpaceDE w:val="0"/>
        <w:autoSpaceDN w:val="0"/>
        <w:spacing w:before="108" w:after="108"/>
        <w:jc w:val="center"/>
        <w:outlineLvl w:val="0"/>
        <w:rPr>
          <w:rFonts w:eastAsia="Times New Roman"/>
          <w:b/>
          <w:bCs/>
        </w:rPr>
      </w:pPr>
      <w:bookmarkStart w:id="40" w:name="sub_800"/>
      <w:r w:rsidRPr="00F2798A">
        <w:rPr>
          <w:rFonts w:eastAsia="Times New Roman"/>
          <w:b/>
          <w:bCs/>
        </w:rPr>
        <w:t>8. Заключительные положения</w:t>
      </w:r>
    </w:p>
    <w:bookmarkEnd w:id="40"/>
    <w:p w:rsidR="00F2798A" w:rsidRPr="00F2798A" w:rsidRDefault="00F2798A" w:rsidP="00F2798A">
      <w:pPr>
        <w:widowControl w:val="0"/>
        <w:autoSpaceDE w:val="0"/>
        <w:autoSpaceDN w:val="0"/>
        <w:jc w:val="both"/>
        <w:rPr>
          <w:rFonts w:eastAsia="Times New Roman"/>
        </w:rPr>
      </w:pPr>
    </w:p>
    <w:p w:rsidR="00F2798A" w:rsidRPr="00F2798A" w:rsidRDefault="00F2798A" w:rsidP="00F2798A">
      <w:pPr>
        <w:widowControl w:val="0"/>
        <w:autoSpaceDE w:val="0"/>
        <w:autoSpaceDN w:val="0"/>
        <w:ind w:firstLine="720"/>
        <w:jc w:val="both"/>
        <w:rPr>
          <w:rFonts w:eastAsia="Times New Roman"/>
        </w:rPr>
      </w:pPr>
      <w:bookmarkStart w:id="41" w:name="sub_81"/>
      <w:r w:rsidRPr="00F2798A">
        <w:rPr>
          <w:rFonts w:eastAsia="Times New Roman"/>
        </w:rPr>
        <w:t xml:space="preserve">8.1. Настоящее Положение вступает в силу после его утверждения </w:t>
      </w:r>
      <w:proofErr w:type="spellStart"/>
      <w:r w:rsidRPr="00F2798A">
        <w:rPr>
          <w:rFonts w:eastAsia="Times New Roman"/>
        </w:rPr>
        <w:t>Гончаровским</w:t>
      </w:r>
      <w:proofErr w:type="spellEnd"/>
      <w:r w:rsidRPr="00F2798A">
        <w:rPr>
          <w:rFonts w:eastAsia="Times New Roman"/>
        </w:rPr>
        <w:t xml:space="preserve"> сельским Советом.</w:t>
      </w:r>
    </w:p>
    <w:p w:rsidR="00F2798A" w:rsidRPr="00F2798A" w:rsidRDefault="00F2798A" w:rsidP="00F2798A">
      <w:pPr>
        <w:widowControl w:val="0"/>
        <w:autoSpaceDE w:val="0"/>
        <w:autoSpaceDN w:val="0"/>
        <w:ind w:firstLine="720"/>
        <w:jc w:val="both"/>
        <w:rPr>
          <w:rFonts w:eastAsia="Times New Roman"/>
        </w:rPr>
      </w:pPr>
      <w:bookmarkStart w:id="42" w:name="sub_82"/>
      <w:bookmarkEnd w:id="41"/>
      <w:r w:rsidRPr="00F2798A">
        <w:rPr>
          <w:rFonts w:eastAsia="Times New Roman"/>
        </w:rPr>
        <w:t>8.2. Внесение изменений и дополнений в настоящее Положение осуществляется на основании решения комиссии с последующим утверждением на заседании Совета.</w:t>
      </w:r>
    </w:p>
    <w:bookmarkEnd w:id="42"/>
    <w:p w:rsidR="00F2798A" w:rsidRPr="00F2798A" w:rsidRDefault="00F2798A" w:rsidP="00F2798A">
      <w:pPr>
        <w:widowControl w:val="0"/>
        <w:autoSpaceDE w:val="0"/>
        <w:autoSpaceDN w:val="0"/>
        <w:jc w:val="both"/>
        <w:rPr>
          <w:rFonts w:eastAsia="Times New Roman"/>
        </w:rPr>
      </w:pPr>
    </w:p>
    <w:p w:rsidR="00F2798A" w:rsidRPr="00F2798A" w:rsidRDefault="00F2798A" w:rsidP="00F2798A">
      <w:pPr>
        <w:widowControl w:val="0"/>
        <w:autoSpaceDE w:val="0"/>
        <w:autoSpaceDN w:val="0"/>
        <w:jc w:val="both"/>
        <w:rPr>
          <w:rFonts w:eastAsia="Times New Roman"/>
        </w:rPr>
      </w:pPr>
    </w:p>
    <w:p w:rsidR="00F2798A" w:rsidRPr="00F2798A" w:rsidRDefault="00F2798A" w:rsidP="00F2798A">
      <w:pPr>
        <w:widowControl w:val="0"/>
        <w:autoSpaceDE w:val="0"/>
        <w:autoSpaceDN w:val="0"/>
        <w:jc w:val="both"/>
        <w:rPr>
          <w:rFonts w:eastAsia="Times New Roman"/>
        </w:rPr>
      </w:pPr>
    </w:p>
    <w:p w:rsidR="00F2798A" w:rsidRPr="00F2798A" w:rsidRDefault="00F2798A" w:rsidP="00F2798A">
      <w:pPr>
        <w:widowControl w:val="0"/>
        <w:autoSpaceDE w:val="0"/>
        <w:autoSpaceDN w:val="0"/>
        <w:jc w:val="both"/>
        <w:rPr>
          <w:rFonts w:eastAsia="Times New Roman"/>
        </w:rPr>
      </w:pPr>
    </w:p>
    <w:p w:rsidR="00F2798A" w:rsidRPr="00F2798A" w:rsidRDefault="00F2798A" w:rsidP="00F2798A">
      <w:pPr>
        <w:widowControl w:val="0"/>
        <w:autoSpaceDE w:val="0"/>
        <w:autoSpaceDN w:val="0"/>
        <w:jc w:val="both"/>
        <w:rPr>
          <w:rFonts w:eastAsia="Times New Roman"/>
          <w:b/>
          <w:bCs/>
        </w:rPr>
      </w:pPr>
      <w:r w:rsidRPr="00F2798A">
        <w:rPr>
          <w:rFonts w:eastAsia="Times New Roman"/>
          <w:b/>
          <w:bCs/>
        </w:rPr>
        <w:t>ПРЕДСЕДАТЕЛЬ</w:t>
      </w:r>
    </w:p>
    <w:p w:rsidR="00F2798A" w:rsidRPr="00F2798A" w:rsidRDefault="00F2798A" w:rsidP="00F2798A">
      <w:pPr>
        <w:widowControl w:val="0"/>
        <w:autoSpaceDE w:val="0"/>
        <w:autoSpaceDN w:val="0"/>
        <w:jc w:val="both"/>
        <w:rPr>
          <w:rFonts w:eastAsia="Times New Roman"/>
          <w:b/>
          <w:bCs/>
        </w:rPr>
      </w:pPr>
      <w:r w:rsidRPr="00F2798A">
        <w:rPr>
          <w:rFonts w:eastAsia="Times New Roman"/>
          <w:b/>
          <w:bCs/>
        </w:rPr>
        <w:t>ГОНЧАРОВСКОГО</w:t>
      </w:r>
    </w:p>
    <w:p w:rsidR="00F2798A" w:rsidRPr="00F2798A" w:rsidRDefault="00F2798A" w:rsidP="00F2798A">
      <w:pPr>
        <w:widowControl w:val="0"/>
        <w:autoSpaceDE w:val="0"/>
        <w:autoSpaceDN w:val="0"/>
        <w:jc w:val="both"/>
        <w:rPr>
          <w:rFonts w:eastAsia="Times New Roman"/>
          <w:b/>
          <w:bCs/>
        </w:rPr>
      </w:pPr>
      <w:r w:rsidRPr="00F2798A">
        <w:rPr>
          <w:rFonts w:eastAsia="Times New Roman"/>
          <w:b/>
          <w:bCs/>
        </w:rPr>
        <w:t xml:space="preserve">СЕЛЬСКОГО СОВЕТА                                                                          С.Г. </w:t>
      </w:r>
      <w:proofErr w:type="spellStart"/>
      <w:r w:rsidRPr="00F2798A">
        <w:rPr>
          <w:rFonts w:eastAsia="Times New Roman"/>
          <w:b/>
          <w:bCs/>
        </w:rPr>
        <w:t>Нургазиев</w:t>
      </w:r>
      <w:proofErr w:type="spellEnd"/>
      <w:r w:rsidRPr="00F2798A">
        <w:rPr>
          <w:rFonts w:eastAsia="Times New Roman"/>
          <w:b/>
          <w:bCs/>
        </w:rPr>
        <w:t xml:space="preserve"> </w:t>
      </w:r>
    </w:p>
    <w:p w:rsidR="00F2798A" w:rsidRPr="00F2798A" w:rsidRDefault="00F2798A" w:rsidP="00F2798A">
      <w:pPr>
        <w:widowControl w:val="0"/>
        <w:autoSpaceDE w:val="0"/>
        <w:autoSpaceDN w:val="0"/>
        <w:jc w:val="both"/>
        <w:rPr>
          <w:rFonts w:eastAsia="Times New Roman"/>
        </w:rPr>
      </w:pPr>
    </w:p>
    <w:p w:rsidR="00C65FD6" w:rsidRPr="00F2798A" w:rsidRDefault="00C65FD6" w:rsidP="00F2798A">
      <w:bookmarkStart w:id="43" w:name="_GoBack"/>
      <w:bookmarkEnd w:id="43"/>
    </w:p>
    <w:sectPr w:rsidR="00C65FD6" w:rsidRPr="00F2798A">
      <w:pgSz w:w="11906" w:h="16838"/>
      <w:pgMar w:top="1134" w:right="1134" w:bottom="1134" w:left="1797"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F803A3"/>
    <w:multiLevelType w:val="hybridMultilevel"/>
    <w:tmpl w:val="1CF084B2"/>
    <w:lvl w:ilvl="0" w:tplc="1952C76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D"/>
    <w:rsid w:val="000F0313"/>
    <w:rsid w:val="001C62D4"/>
    <w:rsid w:val="002F2427"/>
    <w:rsid w:val="00626B32"/>
    <w:rsid w:val="00A429A1"/>
    <w:rsid w:val="00AB7DFF"/>
    <w:rsid w:val="00C65FD6"/>
    <w:rsid w:val="00DC661D"/>
    <w:rsid w:val="00F27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D4"/>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rPr>
      <w:rFonts w:eastAsia="Times New Roman"/>
    </w:rPr>
  </w:style>
  <w:style w:type="paragraph" w:styleId="a4">
    <w:name w:val="Balloon Text"/>
    <w:basedOn w:val="a"/>
    <w:link w:val="a5"/>
    <w:uiPriority w:val="99"/>
    <w:semiHidden/>
    <w:unhideWhenUsed/>
    <w:rsid w:val="00A429A1"/>
    <w:rPr>
      <w:rFonts w:ascii="Tahoma" w:hAnsi="Tahoma" w:cs="Tahoma"/>
      <w:sz w:val="16"/>
      <w:szCs w:val="16"/>
    </w:rPr>
  </w:style>
  <w:style w:type="character" w:customStyle="1" w:styleId="a5">
    <w:name w:val="Текст выноски Знак"/>
    <w:basedOn w:val="a0"/>
    <w:link w:val="a4"/>
    <w:uiPriority w:val="99"/>
    <w:semiHidden/>
    <w:rsid w:val="00A429A1"/>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2D4"/>
    <w:rPr>
      <w:rFonts w:ascii="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ind w:left="720"/>
      <w:contextualSpacing/>
    </w:pPr>
    <w:rPr>
      <w:rFonts w:eastAsia="Times New Roman"/>
    </w:rPr>
  </w:style>
  <w:style w:type="paragraph" w:styleId="a4">
    <w:name w:val="Balloon Text"/>
    <w:basedOn w:val="a"/>
    <w:link w:val="a5"/>
    <w:uiPriority w:val="99"/>
    <w:semiHidden/>
    <w:unhideWhenUsed/>
    <w:rsid w:val="00A429A1"/>
    <w:rPr>
      <w:rFonts w:ascii="Tahoma" w:hAnsi="Tahoma" w:cs="Tahoma"/>
      <w:sz w:val="16"/>
      <w:szCs w:val="16"/>
    </w:rPr>
  </w:style>
  <w:style w:type="character" w:customStyle="1" w:styleId="a5">
    <w:name w:val="Текст выноски Знак"/>
    <w:basedOn w:val="a0"/>
    <w:link w:val="a4"/>
    <w:uiPriority w:val="99"/>
    <w:semiHidden/>
    <w:rsid w:val="00A429A1"/>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2119</Words>
  <Characters>12084</Characters>
  <Application>Microsoft Office Word</Application>
  <DocSecurity>0</DocSecurity>
  <Lines>100</Lines>
  <Paragraphs>28</Paragraphs>
  <ScaleCrop>false</ScaleCrop>
  <Company/>
  <LinksUpToDate>false</LinksUpToDate>
  <CharactersWithSpaces>14175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2019-09-26T11:29:00Z</dcterms:created>
  <dcterms:modified xsi:type="dcterms:W3CDTF">2019-10-01T08:58:00Z</dcterms:modified>
</cp:coreProperties>
</file>