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E3" w:rsidRPr="00231CE3" w:rsidRDefault="00231CE3" w:rsidP="00231CE3">
      <w:pPr>
        <w:spacing w:line="276" w:lineRule="auto"/>
        <w:jc w:val="center"/>
        <w:rPr>
          <w:rFonts w:ascii="Calibri" w:eastAsia="Times New Roman" w:hAnsi="Calibri"/>
          <w:sz w:val="22"/>
          <w:szCs w:val="22"/>
        </w:rPr>
      </w:pPr>
      <w:r w:rsidRPr="00231CE3">
        <w:rPr>
          <w:rFonts w:ascii="Calibri" w:hAnsi="Calibri"/>
          <w:b/>
          <w:noProof/>
          <w:sz w:val="28"/>
          <w:szCs w:val="22"/>
        </w:rPr>
        <w:drawing>
          <wp:inline distT="0" distB="0" distL="0" distR="0" wp14:anchorId="5A4A2E9E" wp14:editId="6AEB3C90">
            <wp:extent cx="4667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7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E3" w:rsidRPr="00231CE3" w:rsidRDefault="00231CE3" w:rsidP="00231CE3">
      <w:pPr>
        <w:jc w:val="center"/>
        <w:rPr>
          <w:rFonts w:eastAsia="Times New Roman"/>
          <w:b/>
        </w:rPr>
      </w:pPr>
      <w:r w:rsidRPr="00231CE3">
        <w:rPr>
          <w:rFonts w:eastAsia="Times New Roman"/>
          <w:b/>
        </w:rPr>
        <w:t>ВОЛГОГРАДСКАЯ ОБЛАСТЬ</w:t>
      </w:r>
    </w:p>
    <w:p w:rsidR="00231CE3" w:rsidRPr="00231CE3" w:rsidRDefault="00231CE3" w:rsidP="00231CE3">
      <w:pPr>
        <w:jc w:val="center"/>
        <w:rPr>
          <w:rFonts w:eastAsia="Times New Roman"/>
          <w:b/>
        </w:rPr>
      </w:pPr>
      <w:r w:rsidRPr="00231CE3">
        <w:rPr>
          <w:rFonts w:eastAsia="Times New Roman"/>
          <w:b/>
        </w:rPr>
        <w:t>ПАЛЛАСОВСКИЙ МУНИЦИПАЛЬНЫЙ РАЙОН</w:t>
      </w:r>
    </w:p>
    <w:p w:rsidR="00231CE3" w:rsidRPr="00231CE3" w:rsidRDefault="00231CE3" w:rsidP="00231CE3">
      <w:pPr>
        <w:jc w:val="center"/>
        <w:rPr>
          <w:rFonts w:eastAsia="Times New Roman"/>
          <w:b/>
        </w:rPr>
      </w:pPr>
      <w:r w:rsidRPr="00231CE3">
        <w:rPr>
          <w:rFonts w:eastAsia="Times New Roman"/>
          <w:b/>
        </w:rPr>
        <w:t>ГОНЧАРОВСКИЙ СЕЛЬСКИЙ СОВЕТ</w:t>
      </w:r>
    </w:p>
    <w:p w:rsidR="00231CE3" w:rsidRPr="00231CE3" w:rsidRDefault="00231CE3" w:rsidP="00231CE3">
      <w:pPr>
        <w:pBdr>
          <w:bottom w:val="single" w:sz="12" w:space="1" w:color="auto"/>
        </w:pBdr>
        <w:jc w:val="center"/>
        <w:rPr>
          <w:rFonts w:eastAsia="Times New Roman"/>
          <w:b/>
        </w:rPr>
      </w:pPr>
    </w:p>
    <w:p w:rsidR="00231CE3" w:rsidRPr="00231CE3" w:rsidRDefault="00231CE3" w:rsidP="00231CE3">
      <w:pPr>
        <w:jc w:val="center"/>
        <w:rPr>
          <w:rFonts w:eastAsia="Times New Roman"/>
          <w:b/>
          <w:sz w:val="28"/>
          <w:szCs w:val="28"/>
        </w:rPr>
      </w:pPr>
    </w:p>
    <w:p w:rsidR="00231CE3" w:rsidRPr="00231CE3" w:rsidRDefault="00231CE3" w:rsidP="00231CE3">
      <w:pPr>
        <w:rPr>
          <w:rFonts w:eastAsia="Times New Roman"/>
          <w:sz w:val="28"/>
          <w:szCs w:val="28"/>
        </w:rPr>
      </w:pPr>
      <w:r w:rsidRPr="00231CE3">
        <w:rPr>
          <w:rFonts w:eastAsia="Times New Roman"/>
          <w:sz w:val="28"/>
          <w:szCs w:val="28"/>
        </w:rPr>
        <w:t>от 23 сентября 2019г.                  п. Золотари                                 № 38/3</w:t>
      </w:r>
    </w:p>
    <w:p w:rsidR="00231CE3" w:rsidRPr="00231CE3" w:rsidRDefault="00231CE3" w:rsidP="00231CE3">
      <w:pPr>
        <w:rPr>
          <w:rFonts w:eastAsia="Times New Roman"/>
          <w:sz w:val="28"/>
          <w:szCs w:val="28"/>
        </w:rPr>
      </w:pPr>
    </w:p>
    <w:p w:rsidR="00231CE3" w:rsidRPr="00231CE3" w:rsidRDefault="00231CE3" w:rsidP="00231CE3">
      <w:pPr>
        <w:jc w:val="center"/>
        <w:rPr>
          <w:rFonts w:eastAsia="Times New Roman"/>
          <w:b/>
          <w:sz w:val="28"/>
          <w:szCs w:val="28"/>
        </w:rPr>
      </w:pPr>
      <w:r w:rsidRPr="00231CE3">
        <w:rPr>
          <w:rFonts w:eastAsia="Times New Roman"/>
          <w:b/>
          <w:sz w:val="28"/>
          <w:szCs w:val="28"/>
        </w:rPr>
        <w:t>РЕШЕНИЕ</w:t>
      </w:r>
    </w:p>
    <w:p w:rsidR="00231CE3" w:rsidRPr="00231CE3" w:rsidRDefault="00231CE3" w:rsidP="00231CE3">
      <w:pPr>
        <w:rPr>
          <w:rFonts w:eastAsia="Times New Roman"/>
          <w:b/>
          <w:sz w:val="26"/>
          <w:szCs w:val="26"/>
        </w:rPr>
      </w:pPr>
    </w:p>
    <w:p w:rsidR="00231CE3" w:rsidRPr="00231CE3" w:rsidRDefault="00231CE3" w:rsidP="00231CE3">
      <w:pPr>
        <w:rPr>
          <w:rFonts w:eastAsia="Times New Roman"/>
          <w:b/>
          <w:sz w:val="26"/>
          <w:szCs w:val="26"/>
        </w:rPr>
      </w:pPr>
    </w:p>
    <w:p w:rsidR="00231CE3" w:rsidRPr="00231CE3" w:rsidRDefault="00231CE3" w:rsidP="00231CE3">
      <w:pPr>
        <w:rPr>
          <w:rFonts w:eastAsia="Times New Roman"/>
          <w:b/>
          <w:sz w:val="26"/>
          <w:szCs w:val="26"/>
        </w:rPr>
      </w:pPr>
      <w:r w:rsidRPr="00231CE3">
        <w:rPr>
          <w:rFonts w:eastAsia="Times New Roman"/>
          <w:b/>
          <w:sz w:val="26"/>
          <w:szCs w:val="26"/>
        </w:rPr>
        <w:t xml:space="preserve">«О регистрации депутатского объединения </w:t>
      </w:r>
    </w:p>
    <w:p w:rsidR="00231CE3" w:rsidRPr="00231CE3" w:rsidRDefault="00231CE3" w:rsidP="00231CE3">
      <w:pPr>
        <w:rPr>
          <w:rFonts w:eastAsia="Times New Roman"/>
          <w:b/>
          <w:sz w:val="26"/>
          <w:szCs w:val="26"/>
        </w:rPr>
      </w:pPr>
      <w:r w:rsidRPr="00231CE3">
        <w:rPr>
          <w:rFonts w:eastAsia="Times New Roman"/>
          <w:b/>
          <w:sz w:val="26"/>
          <w:szCs w:val="26"/>
        </w:rPr>
        <w:t xml:space="preserve">политической партии «Единая Россия»  </w:t>
      </w:r>
      <w:proofErr w:type="gramStart"/>
      <w:r w:rsidRPr="00231CE3">
        <w:rPr>
          <w:rFonts w:eastAsia="Times New Roman"/>
          <w:b/>
          <w:sz w:val="26"/>
          <w:szCs w:val="26"/>
        </w:rPr>
        <w:t>в</w:t>
      </w:r>
      <w:proofErr w:type="gramEnd"/>
    </w:p>
    <w:p w:rsidR="00231CE3" w:rsidRPr="00231CE3" w:rsidRDefault="00231CE3" w:rsidP="00231CE3">
      <w:pPr>
        <w:rPr>
          <w:rFonts w:eastAsia="Times New Roman"/>
          <w:b/>
          <w:sz w:val="26"/>
          <w:szCs w:val="26"/>
        </w:rPr>
      </w:pPr>
      <w:r w:rsidRPr="00231CE3">
        <w:rPr>
          <w:rFonts w:eastAsia="Times New Roman"/>
          <w:b/>
          <w:sz w:val="26"/>
          <w:szCs w:val="26"/>
        </w:rPr>
        <w:t xml:space="preserve">Гончаровском сельском </w:t>
      </w:r>
      <w:proofErr w:type="gramStart"/>
      <w:r w:rsidRPr="00231CE3">
        <w:rPr>
          <w:rFonts w:eastAsia="Times New Roman"/>
          <w:b/>
          <w:sz w:val="26"/>
          <w:szCs w:val="26"/>
        </w:rPr>
        <w:t>Совете</w:t>
      </w:r>
      <w:proofErr w:type="gramEnd"/>
      <w:r w:rsidRPr="00231CE3">
        <w:rPr>
          <w:rFonts w:eastAsia="Times New Roman"/>
          <w:b/>
          <w:sz w:val="26"/>
          <w:szCs w:val="26"/>
        </w:rPr>
        <w:t xml:space="preserve"> 4 созыва»</w:t>
      </w: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</w:p>
    <w:p w:rsidR="00231CE3" w:rsidRPr="00231CE3" w:rsidRDefault="00231CE3" w:rsidP="00231CE3">
      <w:pPr>
        <w:jc w:val="both"/>
        <w:rPr>
          <w:rFonts w:eastAsia="Times New Roman"/>
          <w:sz w:val="26"/>
          <w:szCs w:val="26"/>
        </w:rPr>
      </w:pPr>
      <w:r w:rsidRPr="00231CE3">
        <w:rPr>
          <w:rFonts w:eastAsia="Times New Roman"/>
          <w:sz w:val="26"/>
          <w:szCs w:val="26"/>
        </w:rPr>
        <w:t xml:space="preserve">      На основании  статьи 35.1.  Федерального закона от  06.10.2003г  № 131-ФЗ (в ред. 21.07.2014г) «Об общих принципах организации местного самоуправления в Российской Федерации», заявления руководителя депутатского объединения «Единая Россия», Гончаровский сельский Совет </w:t>
      </w:r>
    </w:p>
    <w:p w:rsidR="00231CE3" w:rsidRPr="00231CE3" w:rsidRDefault="00231CE3" w:rsidP="00231CE3">
      <w:pPr>
        <w:widowControl w:val="0"/>
        <w:ind w:firstLine="900"/>
        <w:jc w:val="center"/>
        <w:rPr>
          <w:rFonts w:eastAsia="Times New Roman"/>
          <w:b/>
          <w:sz w:val="26"/>
          <w:szCs w:val="26"/>
        </w:rPr>
      </w:pPr>
    </w:p>
    <w:p w:rsidR="00231CE3" w:rsidRPr="00231CE3" w:rsidRDefault="00231CE3" w:rsidP="00231CE3">
      <w:pPr>
        <w:widowControl w:val="0"/>
        <w:jc w:val="center"/>
        <w:rPr>
          <w:rFonts w:eastAsia="Times New Roman"/>
          <w:b/>
          <w:sz w:val="26"/>
          <w:szCs w:val="26"/>
        </w:rPr>
      </w:pPr>
      <w:proofErr w:type="gramStart"/>
      <w:r w:rsidRPr="00231CE3">
        <w:rPr>
          <w:rFonts w:eastAsia="Times New Roman"/>
          <w:b/>
          <w:sz w:val="26"/>
          <w:szCs w:val="26"/>
        </w:rPr>
        <w:t>Р</w:t>
      </w:r>
      <w:proofErr w:type="gramEnd"/>
      <w:r w:rsidRPr="00231CE3">
        <w:rPr>
          <w:rFonts w:eastAsia="Times New Roman"/>
          <w:b/>
          <w:sz w:val="26"/>
          <w:szCs w:val="26"/>
        </w:rPr>
        <w:t xml:space="preserve"> Е Ш И Л:</w:t>
      </w:r>
    </w:p>
    <w:p w:rsidR="00231CE3" w:rsidRPr="00231CE3" w:rsidRDefault="00231CE3" w:rsidP="00231CE3">
      <w:pPr>
        <w:widowControl w:val="0"/>
        <w:jc w:val="center"/>
        <w:rPr>
          <w:rFonts w:eastAsia="Times New Roman"/>
          <w:b/>
          <w:sz w:val="26"/>
          <w:szCs w:val="26"/>
        </w:rPr>
      </w:pP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  <w:r w:rsidRPr="00231CE3">
        <w:rPr>
          <w:rFonts w:eastAsia="Times New Roman"/>
          <w:sz w:val="26"/>
          <w:szCs w:val="26"/>
        </w:rPr>
        <w:t xml:space="preserve">    1.Зарегистрировать депутатское объединение (фракцию) политической партии «Единая Россия» в  Гончаровском сельском Совете  4-го созыва в количестве </w:t>
      </w: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  <w:r w:rsidRPr="00231CE3">
        <w:rPr>
          <w:rFonts w:eastAsia="Times New Roman"/>
          <w:sz w:val="26"/>
          <w:szCs w:val="26"/>
        </w:rPr>
        <w:t xml:space="preserve">  6 человек, в следующем составе:</w:t>
      </w:r>
    </w:p>
    <w:p w:rsidR="00231CE3" w:rsidRPr="00231CE3" w:rsidRDefault="00231CE3" w:rsidP="00231CE3">
      <w:pPr>
        <w:ind w:left="360"/>
        <w:rPr>
          <w:rFonts w:eastAsia="Times New Roman"/>
          <w:sz w:val="26"/>
          <w:szCs w:val="26"/>
        </w:rPr>
      </w:pP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  <w:r w:rsidRPr="00231CE3">
        <w:rPr>
          <w:rFonts w:eastAsia="Times New Roman"/>
          <w:sz w:val="26"/>
          <w:szCs w:val="26"/>
        </w:rPr>
        <w:t xml:space="preserve">           1. </w:t>
      </w:r>
      <w:proofErr w:type="spellStart"/>
      <w:r w:rsidRPr="00231CE3">
        <w:rPr>
          <w:rFonts w:eastAsia="Times New Roman"/>
          <w:sz w:val="26"/>
          <w:szCs w:val="26"/>
        </w:rPr>
        <w:t>Сабитов</w:t>
      </w:r>
      <w:proofErr w:type="spellEnd"/>
      <w:r w:rsidRPr="00231CE3">
        <w:rPr>
          <w:rFonts w:eastAsia="Times New Roman"/>
          <w:sz w:val="26"/>
          <w:szCs w:val="26"/>
        </w:rPr>
        <w:t xml:space="preserve">  Тимур </w:t>
      </w:r>
      <w:proofErr w:type="spellStart"/>
      <w:r w:rsidRPr="00231CE3">
        <w:rPr>
          <w:rFonts w:eastAsia="Times New Roman"/>
          <w:sz w:val="26"/>
          <w:szCs w:val="26"/>
        </w:rPr>
        <w:t>Тулеуханович</w:t>
      </w:r>
      <w:proofErr w:type="spellEnd"/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  <w:r w:rsidRPr="00231CE3">
        <w:rPr>
          <w:rFonts w:eastAsia="Times New Roman"/>
          <w:sz w:val="26"/>
          <w:szCs w:val="26"/>
        </w:rPr>
        <w:t xml:space="preserve">           2. </w:t>
      </w:r>
      <w:proofErr w:type="spellStart"/>
      <w:r w:rsidRPr="00231CE3">
        <w:rPr>
          <w:rFonts w:eastAsia="Times New Roman"/>
          <w:sz w:val="26"/>
          <w:szCs w:val="26"/>
        </w:rPr>
        <w:t>Бергалиев</w:t>
      </w:r>
      <w:proofErr w:type="spellEnd"/>
      <w:r w:rsidRPr="00231CE3">
        <w:rPr>
          <w:rFonts w:eastAsia="Times New Roman"/>
          <w:sz w:val="26"/>
          <w:szCs w:val="26"/>
        </w:rPr>
        <w:t xml:space="preserve"> Амир </w:t>
      </w:r>
      <w:proofErr w:type="spellStart"/>
      <w:r w:rsidRPr="00231CE3">
        <w:rPr>
          <w:rFonts w:eastAsia="Times New Roman"/>
          <w:sz w:val="26"/>
          <w:szCs w:val="26"/>
        </w:rPr>
        <w:t>Санцсбаевич</w:t>
      </w:r>
      <w:proofErr w:type="spellEnd"/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  <w:r w:rsidRPr="00231CE3">
        <w:rPr>
          <w:rFonts w:eastAsia="Times New Roman"/>
          <w:sz w:val="26"/>
          <w:szCs w:val="26"/>
        </w:rPr>
        <w:t xml:space="preserve">           3. Рыжов Сергей Анатольевич</w:t>
      </w: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  <w:r w:rsidRPr="00231CE3">
        <w:rPr>
          <w:rFonts w:eastAsia="Times New Roman"/>
          <w:sz w:val="26"/>
          <w:szCs w:val="26"/>
        </w:rPr>
        <w:t xml:space="preserve">           4. Дудников Виктор Иванович</w:t>
      </w: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  <w:r w:rsidRPr="00231CE3">
        <w:rPr>
          <w:rFonts w:eastAsia="Times New Roman"/>
          <w:sz w:val="26"/>
          <w:szCs w:val="26"/>
        </w:rPr>
        <w:t xml:space="preserve">           5. </w:t>
      </w:r>
      <w:proofErr w:type="spellStart"/>
      <w:r w:rsidRPr="00231CE3">
        <w:rPr>
          <w:rFonts w:eastAsia="Times New Roman"/>
          <w:sz w:val="26"/>
          <w:szCs w:val="26"/>
        </w:rPr>
        <w:t>Ильжанов</w:t>
      </w:r>
      <w:proofErr w:type="spellEnd"/>
      <w:r w:rsidRPr="00231CE3">
        <w:rPr>
          <w:rFonts w:eastAsia="Times New Roman"/>
          <w:sz w:val="26"/>
          <w:szCs w:val="26"/>
        </w:rPr>
        <w:t xml:space="preserve"> </w:t>
      </w:r>
      <w:proofErr w:type="spellStart"/>
      <w:r w:rsidRPr="00231CE3">
        <w:rPr>
          <w:rFonts w:eastAsia="Times New Roman"/>
          <w:sz w:val="26"/>
          <w:szCs w:val="26"/>
        </w:rPr>
        <w:t>Шалавай</w:t>
      </w:r>
      <w:proofErr w:type="spellEnd"/>
      <w:r w:rsidRPr="00231CE3">
        <w:rPr>
          <w:rFonts w:eastAsia="Times New Roman"/>
          <w:sz w:val="26"/>
          <w:szCs w:val="26"/>
        </w:rPr>
        <w:t xml:space="preserve"> </w:t>
      </w:r>
      <w:proofErr w:type="spellStart"/>
      <w:r w:rsidRPr="00231CE3">
        <w:rPr>
          <w:rFonts w:eastAsia="Times New Roman"/>
          <w:sz w:val="26"/>
          <w:szCs w:val="26"/>
        </w:rPr>
        <w:t>Жанзякович</w:t>
      </w:r>
      <w:proofErr w:type="spellEnd"/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  <w:r w:rsidRPr="00231CE3">
        <w:rPr>
          <w:rFonts w:eastAsia="Times New Roman"/>
          <w:sz w:val="26"/>
          <w:szCs w:val="26"/>
        </w:rPr>
        <w:t xml:space="preserve">           6. Тараканова Анна Фёдоровна</w:t>
      </w: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  <w:r w:rsidRPr="00231CE3">
        <w:rPr>
          <w:rFonts w:eastAsia="Times New Roman"/>
          <w:sz w:val="26"/>
          <w:szCs w:val="26"/>
        </w:rPr>
        <w:t xml:space="preserve">    2. Контроль</w:t>
      </w:r>
      <w:r w:rsidR="00B13A63"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r w:rsidRPr="00231CE3">
        <w:rPr>
          <w:rFonts w:eastAsia="Times New Roman"/>
          <w:sz w:val="26"/>
          <w:szCs w:val="26"/>
        </w:rPr>
        <w:t xml:space="preserve"> за исполнением настоящего решения оставляю за собой.</w:t>
      </w: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  <w:r w:rsidRPr="00231CE3">
        <w:rPr>
          <w:rFonts w:eastAsia="Times New Roman"/>
          <w:sz w:val="26"/>
          <w:szCs w:val="26"/>
        </w:rPr>
        <w:t xml:space="preserve">    3. Настоящее решение вступает в силу с момента его официального опубликования (обнародования). </w:t>
      </w: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</w:p>
    <w:p w:rsidR="00231CE3" w:rsidRPr="00231CE3" w:rsidRDefault="00231CE3" w:rsidP="00231CE3">
      <w:pPr>
        <w:rPr>
          <w:rFonts w:eastAsia="Times New Roman"/>
          <w:b/>
          <w:sz w:val="26"/>
          <w:szCs w:val="26"/>
        </w:rPr>
      </w:pPr>
      <w:r w:rsidRPr="00231CE3">
        <w:rPr>
          <w:rFonts w:eastAsia="Times New Roman"/>
          <w:b/>
          <w:sz w:val="26"/>
          <w:szCs w:val="26"/>
        </w:rPr>
        <w:t>Глава Гончаровского</w:t>
      </w:r>
    </w:p>
    <w:p w:rsidR="00231CE3" w:rsidRPr="00231CE3" w:rsidRDefault="00231CE3" w:rsidP="00231CE3">
      <w:pPr>
        <w:rPr>
          <w:rFonts w:eastAsia="Times New Roman"/>
          <w:b/>
          <w:sz w:val="26"/>
          <w:szCs w:val="26"/>
        </w:rPr>
      </w:pPr>
      <w:r w:rsidRPr="00231CE3">
        <w:rPr>
          <w:rFonts w:eastAsia="Times New Roman"/>
          <w:b/>
          <w:sz w:val="26"/>
          <w:szCs w:val="26"/>
        </w:rPr>
        <w:t xml:space="preserve">сельского поселения                                                                    С.Г. </w:t>
      </w:r>
      <w:proofErr w:type="spellStart"/>
      <w:r w:rsidRPr="00231CE3">
        <w:rPr>
          <w:rFonts w:eastAsia="Times New Roman"/>
          <w:b/>
          <w:sz w:val="26"/>
          <w:szCs w:val="26"/>
        </w:rPr>
        <w:t>Нургазиев</w:t>
      </w:r>
      <w:proofErr w:type="spellEnd"/>
    </w:p>
    <w:p w:rsidR="00231CE3" w:rsidRPr="00231CE3" w:rsidRDefault="00231CE3" w:rsidP="00231CE3">
      <w:pPr>
        <w:rPr>
          <w:rFonts w:eastAsia="Times New Roman"/>
          <w:b/>
          <w:sz w:val="26"/>
          <w:szCs w:val="26"/>
        </w:rPr>
      </w:pP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</w:p>
    <w:p w:rsidR="00231CE3" w:rsidRPr="00231CE3" w:rsidRDefault="00231CE3" w:rsidP="00231CE3">
      <w:pPr>
        <w:rPr>
          <w:rFonts w:eastAsia="Times New Roman"/>
          <w:sz w:val="26"/>
          <w:szCs w:val="26"/>
        </w:rPr>
      </w:pPr>
      <w:r w:rsidRPr="00231CE3">
        <w:rPr>
          <w:rFonts w:eastAsia="Times New Roman"/>
          <w:sz w:val="26"/>
          <w:szCs w:val="26"/>
        </w:rPr>
        <w:t>Рег. № 38/2019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D5"/>
    <w:rsid w:val="000F0313"/>
    <w:rsid w:val="001C62D4"/>
    <w:rsid w:val="00231CE3"/>
    <w:rsid w:val="006460D5"/>
    <w:rsid w:val="00B13A63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3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3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2019-09-30T09:51:00Z</cp:lastPrinted>
  <dcterms:created xsi:type="dcterms:W3CDTF">2019-09-26T11:29:00Z</dcterms:created>
  <dcterms:modified xsi:type="dcterms:W3CDTF">2019-09-30T09:51:00Z</dcterms:modified>
</cp:coreProperties>
</file>