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73" w:rsidRDefault="00E10C56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noProof/>
        </w:rPr>
        <w:drawing>
          <wp:inline distT="0" distB="0" distL="0" distR="0" wp14:anchorId="5168109B" wp14:editId="0159AF98">
            <wp:extent cx="552450" cy="866775"/>
            <wp:effectExtent l="0" t="0" r="0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1373" w:rsidRDefault="00E51373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1373" w:rsidRDefault="00E51373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51373" w:rsidRPr="0000047E" w:rsidRDefault="00E51373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ВОЛГОГРАДСКАЯ ОБЛАСТЬ</w:t>
      </w:r>
    </w:p>
    <w:p w:rsidR="00E51373" w:rsidRPr="0000047E" w:rsidRDefault="00E51373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ПАЛЛАСОВСКИЙ МУНИЦИПАЛЬНЫЙ РАЙОН</w:t>
      </w:r>
    </w:p>
    <w:p w:rsidR="00E51373" w:rsidRPr="0000047E" w:rsidRDefault="00E51373" w:rsidP="00E51373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ГОНЧАРОВСКИЙ СЕЛЬСКИЙ СОВЕТ</w:t>
      </w:r>
    </w:p>
    <w:p w:rsidR="00E51373" w:rsidRPr="0000047E" w:rsidRDefault="00E51373" w:rsidP="00E5137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51373" w:rsidRPr="00E37C4B" w:rsidRDefault="00E51373" w:rsidP="00E51373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</w:t>
      </w:r>
      <w:proofErr w:type="gramStart"/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</w:t>
      </w:r>
      <w:proofErr w:type="gramEnd"/>
      <w:r w:rsidRPr="000004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Е Ш Е Н И Е</w:t>
      </w:r>
    </w:p>
    <w:p w:rsidR="00E51373" w:rsidRPr="0000047E" w:rsidRDefault="00E51373" w:rsidP="00E5137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 29 апреля 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9 г.                          </w:t>
      </w:r>
      <w:r w:rsidRPr="0000047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п. Золотари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18/1</w:t>
      </w:r>
    </w:p>
    <w:p w:rsidR="00E51373" w:rsidRPr="0000047E" w:rsidRDefault="00E51373" w:rsidP="00E5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1373" w:rsidRPr="0000047E" w:rsidRDefault="00E51373" w:rsidP="00E51373">
      <w:pPr>
        <w:spacing w:after="0" w:line="240" w:lineRule="exact"/>
        <w:ind w:right="340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изменений и 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дополнений в решение от </w:t>
      </w:r>
      <w:r w:rsidRPr="00E51373">
        <w:rPr>
          <w:rFonts w:ascii="Times New Roman" w:eastAsia="Times New Roman" w:hAnsi="Times New Roman" w:cs="Times New Roman"/>
          <w:b/>
          <w:sz w:val="24"/>
          <w:szCs w:val="24"/>
        </w:rPr>
        <w:t xml:space="preserve">23.03.2016 №9/1 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«Об утверждении Положения о порядке представления депутатами </w:t>
      </w:r>
      <w:r w:rsidRPr="00E37C4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Гончаровского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Совета сведений о своих доходах, расходах, об имуществе и обязательствах имущественного характера, а также о доходах, расходах, об имуществе и </w:t>
      </w:r>
      <w:bookmarkStart w:id="0" w:name="_GoBack"/>
      <w:bookmarkEnd w:id="0"/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обязательствах имущественного характера своих супруги (супруга) и несовершеннолетних детей и Положения о порядке размещения сведений о доходах, об имуществе и</w:t>
      </w:r>
      <w:proofErr w:type="gramEnd"/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>обязательствах</w:t>
      </w:r>
      <w:proofErr w:type="gramEnd"/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имущественного характера, представляемых депутатами </w:t>
      </w:r>
      <w:r w:rsidRPr="00E51373">
        <w:rPr>
          <w:rFonts w:ascii="Times New Roman" w:eastAsia="Times New Roman" w:hAnsi="Times New Roman" w:cs="Times New Roman"/>
          <w:b/>
          <w:sz w:val="24"/>
          <w:szCs w:val="24"/>
        </w:rPr>
        <w:t xml:space="preserve">Гончаровского 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Совета, на официальном сайте Администрации </w:t>
      </w:r>
      <w:r w:rsidRPr="00E51373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  <w:r w:rsidRPr="0000047E">
        <w:rPr>
          <w:rFonts w:ascii="Times New Roman" w:eastAsia="Times New Roman" w:hAnsi="Times New Roman" w:cs="Times New Roman"/>
          <w:b/>
          <w:sz w:val="24"/>
          <w:szCs w:val="24"/>
        </w:rPr>
        <w:t xml:space="preserve"> сельского поселения и предоставления этих сведений общероссийским средствам массовой информации для опубликования»</w:t>
      </w:r>
    </w:p>
    <w:p w:rsidR="00E51373" w:rsidRPr="0000047E" w:rsidRDefault="00E51373" w:rsidP="00E51373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E51373" w:rsidRDefault="00E51373" w:rsidP="00E5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С целью приведения законодательства </w:t>
      </w:r>
      <w:r w:rsidRPr="00E51373">
        <w:rPr>
          <w:rFonts w:ascii="Times New Roman" w:eastAsia="Times New Roman" w:hAnsi="Times New Roman" w:cs="Times New Roman"/>
          <w:sz w:val="24"/>
          <w:szCs w:val="24"/>
        </w:rPr>
        <w:t>Гончаровского</w:t>
      </w:r>
      <w:r w:rsidRPr="00E37C4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№131-ФЗ «Об общих принципах о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ганизации местного самоуправления в Российской Федерации», </w:t>
      </w:r>
      <w:r w:rsidRPr="00E37C4B">
        <w:rPr>
          <w:rFonts w:ascii="Times New Roman" w:eastAsia="Times New Roman" w:hAnsi="Times New Roman" w:cs="Times New Roman"/>
          <w:color w:val="FF0000"/>
          <w:sz w:val="24"/>
          <w:szCs w:val="24"/>
        </w:rPr>
        <w:t>Гончаровский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сельский С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вет</w:t>
      </w:r>
    </w:p>
    <w:p w:rsidR="00E51373" w:rsidRPr="0000047E" w:rsidRDefault="00E51373" w:rsidP="00E51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373" w:rsidRPr="00473E4F" w:rsidRDefault="00E51373" w:rsidP="00E513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E4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E51373" w:rsidRPr="0000047E" w:rsidRDefault="00E51373" w:rsidP="00E51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51373" w:rsidRDefault="00E51373" w:rsidP="00E5137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047E"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Pr="000F2531">
        <w:rPr>
          <w:rFonts w:ascii="Times New Roman" w:hAnsi="Times New Roman" w:cs="Times New Roman"/>
          <w:bCs/>
          <w:sz w:val="24"/>
          <w:szCs w:val="24"/>
        </w:rPr>
        <w:t xml:space="preserve">Внести изменения и дополнения в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F2531">
        <w:rPr>
          <w:rFonts w:ascii="Times New Roman" w:hAnsi="Times New Roman" w:cs="Times New Roman"/>
          <w:bCs/>
          <w:sz w:val="24"/>
          <w:szCs w:val="24"/>
        </w:rPr>
        <w:t xml:space="preserve">ешение </w:t>
      </w:r>
      <w:r>
        <w:rPr>
          <w:rFonts w:ascii="Times New Roman" w:hAnsi="Times New Roman" w:cs="Times New Roman"/>
          <w:bCs/>
          <w:sz w:val="24"/>
          <w:szCs w:val="24"/>
        </w:rPr>
        <w:t>Гончаровского</w:t>
      </w:r>
      <w:r w:rsidRPr="000F2531">
        <w:rPr>
          <w:rFonts w:ascii="Times New Roman" w:hAnsi="Times New Roman" w:cs="Times New Roman"/>
          <w:bCs/>
          <w:sz w:val="24"/>
          <w:szCs w:val="24"/>
        </w:rPr>
        <w:t xml:space="preserve"> сельского </w:t>
      </w:r>
      <w:r w:rsidRPr="00E51373">
        <w:rPr>
          <w:rFonts w:ascii="Times New Roman" w:hAnsi="Times New Roman" w:cs="Times New Roman"/>
          <w:bCs/>
          <w:sz w:val="24"/>
          <w:szCs w:val="24"/>
        </w:rPr>
        <w:t xml:space="preserve">Совета № 9/1 от 23.03.2016 года «Об утверждении Положения о порядке представления депутатами Гончаровского сельского Совета сведений о своих доходах, расходах, об имуществе и </w:t>
      </w:r>
      <w:r w:rsidRPr="000F2531">
        <w:rPr>
          <w:rFonts w:ascii="Times New Roman" w:hAnsi="Times New Roman" w:cs="Times New Roman"/>
          <w:bCs/>
          <w:sz w:val="24"/>
          <w:szCs w:val="24"/>
        </w:rPr>
        <w:t>обязательствах имущественного характера, а также о доходах, расходах, об имуществе и обязательствах имущественного характера своих супр</w:t>
      </w:r>
      <w:r>
        <w:rPr>
          <w:rFonts w:ascii="Times New Roman" w:hAnsi="Times New Roman" w:cs="Times New Roman"/>
          <w:bCs/>
          <w:sz w:val="24"/>
          <w:szCs w:val="24"/>
        </w:rPr>
        <w:t>уги (супруга) и несовершен</w:t>
      </w:r>
      <w:r w:rsidRPr="000F2531">
        <w:rPr>
          <w:rFonts w:ascii="Times New Roman" w:hAnsi="Times New Roman" w:cs="Times New Roman"/>
          <w:bCs/>
          <w:sz w:val="24"/>
          <w:szCs w:val="24"/>
        </w:rPr>
        <w:t>нолетних детей и Положения о порядке размещения сведений о доходах</w:t>
      </w:r>
      <w:proofErr w:type="gramEnd"/>
      <w:r w:rsidRPr="000F2531">
        <w:rPr>
          <w:rFonts w:ascii="Times New Roman" w:hAnsi="Times New Roman" w:cs="Times New Roman"/>
          <w:bCs/>
          <w:sz w:val="24"/>
          <w:szCs w:val="24"/>
        </w:rPr>
        <w:t xml:space="preserve">, об имуществе и обязательствах имущественного характера, представляемых депутатами </w:t>
      </w:r>
      <w:r w:rsidRPr="00E51373">
        <w:rPr>
          <w:rFonts w:ascii="Times New Roman" w:hAnsi="Times New Roman" w:cs="Times New Roman"/>
          <w:bCs/>
          <w:sz w:val="24"/>
          <w:szCs w:val="24"/>
        </w:rPr>
        <w:t xml:space="preserve">Гончаровского сельского Совета, на официальном сайте Администрации Гончаровского </w:t>
      </w:r>
      <w:r w:rsidRPr="000F2531">
        <w:rPr>
          <w:rFonts w:ascii="Times New Roman" w:hAnsi="Times New Roman" w:cs="Times New Roman"/>
          <w:bCs/>
          <w:sz w:val="24"/>
          <w:szCs w:val="24"/>
        </w:rPr>
        <w:t>сельского поселения и предоста</w:t>
      </w:r>
      <w:r>
        <w:rPr>
          <w:rFonts w:ascii="Times New Roman" w:hAnsi="Times New Roman" w:cs="Times New Roman"/>
          <w:bCs/>
          <w:sz w:val="24"/>
          <w:szCs w:val="24"/>
        </w:rPr>
        <w:t>вления этих сведений общероссий</w:t>
      </w:r>
      <w:r w:rsidRPr="000F2531">
        <w:rPr>
          <w:rFonts w:ascii="Times New Roman" w:hAnsi="Times New Roman" w:cs="Times New Roman"/>
          <w:bCs/>
          <w:sz w:val="24"/>
          <w:szCs w:val="24"/>
        </w:rPr>
        <w:t>ским средствам мас</w:t>
      </w:r>
      <w:r>
        <w:rPr>
          <w:rFonts w:ascii="Times New Roman" w:hAnsi="Times New Roman" w:cs="Times New Roman"/>
          <w:bCs/>
          <w:sz w:val="24"/>
          <w:szCs w:val="24"/>
        </w:rPr>
        <w:t>совой информации для опубликова</w:t>
      </w:r>
      <w:r w:rsidRPr="000F2531">
        <w:rPr>
          <w:rFonts w:ascii="Times New Roman" w:hAnsi="Times New Roman" w:cs="Times New Roman"/>
          <w:bCs/>
          <w:sz w:val="24"/>
          <w:szCs w:val="24"/>
        </w:rPr>
        <w:t xml:space="preserve">ния» (далее - </w:t>
      </w: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0F2531">
        <w:rPr>
          <w:rFonts w:ascii="Times New Roman" w:hAnsi="Times New Roman" w:cs="Times New Roman"/>
          <w:bCs/>
          <w:sz w:val="24"/>
          <w:szCs w:val="24"/>
        </w:rPr>
        <w:t>ешение).</w:t>
      </w:r>
    </w:p>
    <w:p w:rsidR="00E51373" w:rsidRPr="000F2531" w:rsidRDefault="00E51373" w:rsidP="00E5137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F2531">
        <w:rPr>
          <w:rFonts w:ascii="Times New Roman" w:hAnsi="Times New Roman" w:cs="Times New Roman"/>
          <w:b/>
          <w:bCs/>
          <w:sz w:val="24"/>
          <w:szCs w:val="24"/>
        </w:rPr>
        <w:t xml:space="preserve">1.1 </w:t>
      </w:r>
      <w:r>
        <w:rPr>
          <w:rFonts w:ascii="Times New Roman" w:hAnsi="Times New Roman" w:cs="Times New Roman"/>
          <w:b/>
          <w:bCs/>
          <w:sz w:val="24"/>
          <w:szCs w:val="24"/>
        </w:rPr>
        <w:t>Пункт 2</w:t>
      </w:r>
      <w:r w:rsidRPr="000F25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Положени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 порядке размещения сведений о доходах, об имуществе и обязательствах имущественного характера, представляемых депутатами </w:t>
      </w:r>
      <w:r w:rsidRPr="00E51373">
        <w:rPr>
          <w:rFonts w:ascii="Times New Roman" w:hAnsi="Times New Roman" w:cs="Times New Roman"/>
          <w:b/>
          <w:bCs/>
          <w:sz w:val="24"/>
          <w:szCs w:val="24"/>
        </w:rPr>
        <w:t xml:space="preserve">Гончаровского сельского Совета, на официальном сайте Администрации Гончаровского 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сельского поселения и предоставления этих сведений общероссийским средствам массовой информации для опубликования (приложение №2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 решению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), </w:t>
      </w:r>
      <w:r w:rsidRPr="00033C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дополнить</w:t>
      </w:r>
      <w:r w:rsidRPr="000F25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подпунктом «г» следующего содержания:</w:t>
      </w:r>
    </w:p>
    <w:p w:rsidR="00E51373" w:rsidRPr="0000047E" w:rsidRDefault="00E51373" w:rsidP="00E513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047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«г) </w:t>
      </w:r>
      <w:r w:rsidRPr="0000047E"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периоду.».</w:t>
      </w:r>
      <w:proofErr w:type="gramEnd"/>
    </w:p>
    <w:p w:rsidR="00E51373" w:rsidRPr="00473E4F" w:rsidRDefault="00E51373" w:rsidP="00E5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473E4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решения, оставляю за собой. </w:t>
      </w:r>
    </w:p>
    <w:p w:rsidR="00E51373" w:rsidRDefault="00E51373" w:rsidP="00E5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3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.Настоящее решение вступает в силу с момента официального опубликования (обнародования).</w:t>
      </w:r>
    </w:p>
    <w:p w:rsidR="00E51373" w:rsidRPr="00473E4F" w:rsidRDefault="00E51373" w:rsidP="00E513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373" w:rsidRPr="00473E4F" w:rsidRDefault="00E51373" w:rsidP="00E513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Глава </w:t>
      </w:r>
      <w:r w:rsidRPr="00E51373">
        <w:rPr>
          <w:rFonts w:ascii="Times New Roman" w:eastAsia="Times New Roman" w:hAnsi="Times New Roman" w:cs="Times New Roman"/>
          <w:b/>
          <w:sz w:val="24"/>
          <w:szCs w:val="24"/>
        </w:rPr>
        <w:t>Гончаровского</w:t>
      </w:r>
    </w:p>
    <w:p w:rsidR="00E51373" w:rsidRPr="00473E4F" w:rsidRDefault="00E51373" w:rsidP="00E513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сельского поселения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473E4F">
        <w:rPr>
          <w:rFonts w:ascii="Times New Roman" w:eastAsia="Times New Roman" w:hAnsi="Times New Roman" w:cs="Times New Roman"/>
          <w:b/>
          <w:sz w:val="24"/>
          <w:szCs w:val="24"/>
        </w:rPr>
        <w:t>К.У.Нуркатов</w:t>
      </w:r>
      <w:proofErr w:type="spellEnd"/>
    </w:p>
    <w:p w:rsidR="00E51373" w:rsidRPr="00473E4F" w:rsidRDefault="00E51373" w:rsidP="00E513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373" w:rsidRPr="00473E4F" w:rsidRDefault="00E51373" w:rsidP="00E5137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3E4F">
        <w:rPr>
          <w:rFonts w:ascii="Times New Roman" w:eastAsia="Times New Roman" w:hAnsi="Times New Roman" w:cs="Times New Roman"/>
          <w:sz w:val="24"/>
          <w:szCs w:val="24"/>
        </w:rPr>
        <w:t>Рег</w:t>
      </w:r>
      <w:r>
        <w:rPr>
          <w:rFonts w:ascii="Times New Roman" w:eastAsia="Times New Roman" w:hAnsi="Times New Roman" w:cs="Times New Roman"/>
          <w:sz w:val="24"/>
          <w:szCs w:val="24"/>
        </w:rPr>
        <w:t>. №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73E4F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E51373" w:rsidRDefault="00E51373" w:rsidP="00E51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3" w:rsidRDefault="00E51373" w:rsidP="00E51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3" w:rsidRDefault="00E51373" w:rsidP="00E51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3" w:rsidRDefault="00E51373" w:rsidP="00E51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3" w:rsidRDefault="00E51373" w:rsidP="00E5137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51373" w:rsidRPr="00033FFC" w:rsidRDefault="00E51373" w:rsidP="00E51373">
      <w:pPr>
        <w:pStyle w:val="ConsPlusNormal"/>
        <w:widowControl/>
        <w:tabs>
          <w:tab w:val="left" w:pos="3225"/>
        </w:tabs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65FD6" w:rsidRDefault="00C65FD6"/>
    <w:sectPr w:rsidR="00C65FD6" w:rsidSect="00470E37">
      <w:headerReference w:type="default" r:id="rId8"/>
      <w:pgSz w:w="11906" w:h="16838"/>
      <w:pgMar w:top="1134" w:right="1134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67" w:rsidRDefault="00F54A67">
      <w:pPr>
        <w:spacing w:after="0" w:line="240" w:lineRule="auto"/>
      </w:pPr>
      <w:r>
        <w:separator/>
      </w:r>
    </w:p>
  </w:endnote>
  <w:endnote w:type="continuationSeparator" w:id="0">
    <w:p w:rsidR="00F54A67" w:rsidRDefault="00F5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67" w:rsidRDefault="00F54A67">
      <w:pPr>
        <w:spacing w:after="0" w:line="240" w:lineRule="auto"/>
      </w:pPr>
      <w:r>
        <w:separator/>
      </w:r>
    </w:p>
  </w:footnote>
  <w:footnote w:type="continuationSeparator" w:id="0">
    <w:p w:rsidR="00F54A67" w:rsidRDefault="00F54A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5AF" w:rsidRDefault="00F54A6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2A"/>
    <w:rsid w:val="000F0313"/>
    <w:rsid w:val="001C62D4"/>
    <w:rsid w:val="00C65FD6"/>
    <w:rsid w:val="00E10C56"/>
    <w:rsid w:val="00E51373"/>
    <w:rsid w:val="00EB0A2A"/>
    <w:rsid w:val="00F5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1373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513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5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7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373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51373"/>
    <w:pPr>
      <w:widowControl w:val="0"/>
      <w:autoSpaceDE w:val="0"/>
      <w:autoSpaceDN w:val="0"/>
      <w:adjustRightInd w:val="0"/>
    </w:pPr>
    <w:rPr>
      <w:rFonts w:eastAsiaTheme="minorEastAsia" w:cs="Calibri"/>
      <w:b/>
      <w:bCs/>
      <w:sz w:val="22"/>
      <w:szCs w:val="22"/>
      <w:lang w:eastAsia="ru-RU"/>
    </w:rPr>
  </w:style>
  <w:style w:type="paragraph" w:customStyle="1" w:styleId="ConsPlusNormal">
    <w:name w:val="ConsPlusNormal"/>
    <w:rsid w:val="00E5137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4">
    <w:name w:val="header"/>
    <w:basedOn w:val="a"/>
    <w:link w:val="a5"/>
    <w:uiPriority w:val="99"/>
    <w:unhideWhenUsed/>
    <w:rsid w:val="00E513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373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10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0C5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488</Words>
  <Characters>2786</Characters>
  <Application>Microsoft Office Word</Application>
  <DocSecurity>0</DocSecurity>
  <Lines>23</Lines>
  <Paragraphs>6</Paragraphs>
  <ScaleCrop>false</ScaleCrop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2019-04-30T04:09:00Z</cp:lastPrinted>
  <dcterms:created xsi:type="dcterms:W3CDTF">2019-04-30T03:57:00Z</dcterms:created>
  <dcterms:modified xsi:type="dcterms:W3CDTF">2019-04-30T04:10:00Z</dcterms:modified>
</cp:coreProperties>
</file>