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67" w:rsidRPr="00AF6296" w:rsidRDefault="00842567" w:rsidP="00AF62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42567" w:rsidRPr="00AF6296" w:rsidRDefault="000141AD" w:rsidP="00AF62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815" cy="86233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567" w:rsidRPr="00AF6296" w:rsidRDefault="00842567" w:rsidP="00AF6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842567" w:rsidRPr="00AF6296" w:rsidRDefault="00842567" w:rsidP="00AF6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>ПАЛЛАСОВСКИЙ МУНИЦИПАЛЬНЫЙ РАЙОН</w:t>
      </w:r>
    </w:p>
    <w:p w:rsidR="00842567" w:rsidRPr="00AF6296" w:rsidRDefault="00842567" w:rsidP="00AF62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>ГОНЧАРОВСКИЙ СЕЛЬСКИЙ СОВЕТ</w:t>
      </w:r>
    </w:p>
    <w:p w:rsidR="00842567" w:rsidRPr="00AF6296" w:rsidRDefault="00842567" w:rsidP="00AF6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567" w:rsidRPr="00AF6296" w:rsidRDefault="00842567" w:rsidP="00AF6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842567" w:rsidRPr="00AF6296" w:rsidRDefault="00842567" w:rsidP="00AF6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 xml:space="preserve">п. Золотари </w:t>
      </w: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2567" w:rsidRPr="001D534E" w:rsidRDefault="006F001F" w:rsidP="00AF62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6296">
        <w:rPr>
          <w:rFonts w:ascii="Times New Roman" w:hAnsi="Times New Roman" w:cs="Times New Roman"/>
          <w:sz w:val="24"/>
          <w:szCs w:val="24"/>
        </w:rPr>
        <w:t xml:space="preserve">  03 </w:t>
      </w:r>
      <w:r w:rsidR="00EA5CBA" w:rsidRPr="00AF6296">
        <w:rPr>
          <w:rFonts w:ascii="Times New Roman" w:hAnsi="Times New Roman" w:cs="Times New Roman"/>
          <w:sz w:val="24"/>
          <w:szCs w:val="24"/>
        </w:rPr>
        <w:t>декабря</w:t>
      </w:r>
      <w:r w:rsidRPr="00AF6296">
        <w:rPr>
          <w:rFonts w:ascii="Times New Roman" w:hAnsi="Times New Roman" w:cs="Times New Roman"/>
          <w:sz w:val="24"/>
          <w:szCs w:val="24"/>
        </w:rPr>
        <w:t xml:space="preserve"> </w:t>
      </w:r>
      <w:r w:rsidR="00721372" w:rsidRPr="00AF6296">
        <w:rPr>
          <w:rFonts w:ascii="Times New Roman" w:hAnsi="Times New Roman" w:cs="Times New Roman"/>
          <w:sz w:val="24"/>
          <w:szCs w:val="24"/>
        </w:rPr>
        <w:t>2018</w:t>
      </w:r>
      <w:r w:rsidR="00842567" w:rsidRPr="00AF6296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</w:t>
      </w:r>
      <w:r w:rsidR="006E617F" w:rsidRPr="00AF629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207B7" w:rsidRPr="00AF6296">
        <w:rPr>
          <w:rFonts w:ascii="Times New Roman" w:hAnsi="Times New Roman" w:cs="Times New Roman"/>
          <w:sz w:val="24"/>
          <w:szCs w:val="24"/>
        </w:rPr>
        <w:t xml:space="preserve">  № </w:t>
      </w:r>
      <w:r w:rsidR="001D534E">
        <w:rPr>
          <w:rFonts w:ascii="Times New Roman" w:hAnsi="Times New Roman" w:cs="Times New Roman"/>
          <w:sz w:val="24"/>
          <w:szCs w:val="24"/>
          <w:lang w:val="en-US"/>
        </w:rPr>
        <w:t>40/1</w:t>
      </w: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 xml:space="preserve">«О рекомендации по итогам проведе- </w:t>
      </w: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 xml:space="preserve">ния публичных слушаний по проек- </w:t>
      </w: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 xml:space="preserve">ту решения Гончаровского сельско- </w:t>
      </w: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>го Совета «О внесении изменений и</w:t>
      </w: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>дополнений в Устав Гончаровского</w:t>
      </w: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>сельского поселения»</w:t>
      </w: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96">
        <w:rPr>
          <w:rFonts w:ascii="Times New Roman" w:hAnsi="Times New Roman" w:cs="Times New Roman"/>
          <w:sz w:val="24"/>
          <w:szCs w:val="24"/>
        </w:rPr>
        <w:t>Заслушав и обсудив рекомендации по итогам публичных слушаний по проекту Решения Гончаровского сельского Совета «О внесении изменений и дополнений в Устав Гончаровского сельского поселения», в соответствии с федеральным и региональным законодательством о внесении изменений в отдельные законодательные акты Российской Федерации, Гончаровский сельский Совет</w:t>
      </w: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96">
        <w:rPr>
          <w:rFonts w:ascii="Times New Roman" w:hAnsi="Times New Roman" w:cs="Times New Roman"/>
          <w:sz w:val="24"/>
          <w:szCs w:val="24"/>
        </w:rPr>
        <w:t>1. Утвердить рекомендации по итогам проведения публичных слушаний по проекту решения Гончаровского сельского Совета «О внесении изменений и дополнений в Устав Гончаровского сельского поселения»</w:t>
      </w: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296">
        <w:rPr>
          <w:rFonts w:ascii="Times New Roman" w:hAnsi="Times New Roman" w:cs="Times New Roman"/>
          <w:sz w:val="24"/>
          <w:szCs w:val="24"/>
        </w:rPr>
        <w:t>2. Опубликовать рекомендации в районной газете «Рассвет».</w:t>
      </w: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>Глава Гончаровского</w:t>
      </w: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AF62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F62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F62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B85479" w:rsidRPr="00AF629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AF629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К.У. Нуркатов</w:t>
      </w:r>
    </w:p>
    <w:p w:rsidR="00842567" w:rsidRPr="00AF6296" w:rsidRDefault="00842567" w:rsidP="00AF629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2567" w:rsidRPr="00AF6296" w:rsidRDefault="00842567" w:rsidP="00AF629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 xml:space="preserve">Рег: </w:t>
      </w:r>
      <w:r w:rsidR="004C5A1A" w:rsidRPr="00AF6296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1D534E">
        <w:rPr>
          <w:rFonts w:ascii="Times New Roman" w:hAnsi="Times New Roman" w:cs="Times New Roman"/>
          <w:b/>
          <w:bCs/>
          <w:sz w:val="24"/>
          <w:szCs w:val="24"/>
          <w:lang w:val="en-US"/>
        </w:rPr>
        <w:t>43</w:t>
      </w:r>
      <w:r w:rsidR="00721372" w:rsidRPr="00AF629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842567" w:rsidRPr="00AF6296" w:rsidRDefault="00842567" w:rsidP="00AF62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2567" w:rsidRPr="00AF6296" w:rsidRDefault="00842567" w:rsidP="00AF6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2A0896" w:rsidP="00AF62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 w:rsidR="00A72A58" w:rsidRPr="00AF629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42567" w:rsidRPr="00AF6296">
        <w:rPr>
          <w:rFonts w:ascii="Times New Roman" w:hAnsi="Times New Roman" w:cs="Times New Roman"/>
          <w:sz w:val="24"/>
          <w:szCs w:val="24"/>
        </w:rPr>
        <w:t>Утверждена Решением</w:t>
      </w:r>
    </w:p>
    <w:p w:rsidR="00842567" w:rsidRPr="00AF6296" w:rsidRDefault="00A72A58" w:rsidP="00AF62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62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42567" w:rsidRPr="00AF6296">
        <w:rPr>
          <w:rFonts w:ascii="Times New Roman" w:hAnsi="Times New Roman" w:cs="Times New Roman"/>
          <w:sz w:val="24"/>
          <w:szCs w:val="24"/>
        </w:rPr>
        <w:t>Гончаровского сельского Совета</w:t>
      </w:r>
    </w:p>
    <w:p w:rsidR="00842567" w:rsidRPr="001766A4" w:rsidRDefault="002A0896" w:rsidP="00AF629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F629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02006" w:rsidRPr="00AF62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F6296">
        <w:rPr>
          <w:rFonts w:ascii="Times New Roman" w:hAnsi="Times New Roman" w:cs="Times New Roman"/>
          <w:sz w:val="24"/>
          <w:szCs w:val="24"/>
        </w:rPr>
        <w:t xml:space="preserve">   </w:t>
      </w:r>
      <w:r w:rsidR="00771FA0" w:rsidRPr="00AF6296">
        <w:rPr>
          <w:rFonts w:ascii="Times New Roman" w:hAnsi="Times New Roman" w:cs="Times New Roman"/>
          <w:sz w:val="24"/>
          <w:szCs w:val="24"/>
        </w:rPr>
        <w:t xml:space="preserve">  </w:t>
      </w:r>
      <w:r w:rsidR="001766A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71FA0" w:rsidRPr="00AF6296">
        <w:rPr>
          <w:rFonts w:ascii="Times New Roman" w:hAnsi="Times New Roman" w:cs="Times New Roman"/>
          <w:sz w:val="24"/>
          <w:szCs w:val="24"/>
        </w:rPr>
        <w:t xml:space="preserve">  </w:t>
      </w:r>
      <w:r w:rsidRPr="00AF6296">
        <w:rPr>
          <w:rFonts w:ascii="Times New Roman" w:hAnsi="Times New Roman" w:cs="Times New Roman"/>
          <w:sz w:val="24"/>
          <w:szCs w:val="24"/>
        </w:rPr>
        <w:t xml:space="preserve"> </w:t>
      </w:r>
      <w:r w:rsidR="00D207B7" w:rsidRPr="00AF6296">
        <w:rPr>
          <w:rFonts w:ascii="Times New Roman" w:hAnsi="Times New Roman" w:cs="Times New Roman"/>
          <w:sz w:val="24"/>
          <w:szCs w:val="24"/>
        </w:rPr>
        <w:t xml:space="preserve">от </w:t>
      </w:r>
      <w:r w:rsidR="008E2223" w:rsidRPr="00AF6296">
        <w:rPr>
          <w:rFonts w:ascii="Times New Roman" w:hAnsi="Times New Roman" w:cs="Times New Roman"/>
          <w:sz w:val="24"/>
          <w:szCs w:val="24"/>
        </w:rPr>
        <w:t xml:space="preserve">03 </w:t>
      </w:r>
      <w:r w:rsidR="00EA5CBA" w:rsidRPr="00AF6296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721372" w:rsidRPr="00AF6296">
        <w:rPr>
          <w:rFonts w:ascii="Times New Roman" w:hAnsi="Times New Roman" w:cs="Times New Roman"/>
          <w:sz w:val="24"/>
          <w:szCs w:val="24"/>
        </w:rPr>
        <w:t>2018</w:t>
      </w:r>
      <w:r w:rsidR="00842567" w:rsidRPr="00AF6296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766A4">
        <w:rPr>
          <w:rFonts w:ascii="Times New Roman" w:hAnsi="Times New Roman" w:cs="Times New Roman"/>
          <w:sz w:val="24"/>
          <w:szCs w:val="24"/>
          <w:lang w:val="en-US"/>
        </w:rPr>
        <w:t>40/1</w:t>
      </w:r>
    </w:p>
    <w:p w:rsidR="00842567" w:rsidRPr="00AF6296" w:rsidRDefault="00842567" w:rsidP="00AF6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>РЕКОМЕНДАЦИЯ</w:t>
      </w:r>
    </w:p>
    <w:p w:rsidR="00842567" w:rsidRPr="00AF6296" w:rsidRDefault="00842567" w:rsidP="00AF62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567" w:rsidRPr="00AF6296" w:rsidRDefault="00842567" w:rsidP="00AF62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296">
        <w:rPr>
          <w:rFonts w:ascii="Times New Roman" w:hAnsi="Times New Roman" w:cs="Times New Roman"/>
          <w:sz w:val="24"/>
          <w:szCs w:val="24"/>
        </w:rPr>
        <w:t xml:space="preserve">По </w:t>
      </w:r>
      <w:r w:rsidR="0043317F" w:rsidRPr="00AF6296">
        <w:rPr>
          <w:rFonts w:ascii="Times New Roman" w:hAnsi="Times New Roman" w:cs="Times New Roman"/>
          <w:sz w:val="24"/>
          <w:szCs w:val="24"/>
        </w:rPr>
        <w:t>и</w:t>
      </w:r>
      <w:r w:rsidR="008305B1" w:rsidRPr="00AF6296">
        <w:rPr>
          <w:rFonts w:ascii="Times New Roman" w:hAnsi="Times New Roman" w:cs="Times New Roman"/>
          <w:sz w:val="24"/>
          <w:szCs w:val="24"/>
        </w:rPr>
        <w:t xml:space="preserve">тогам проведения </w:t>
      </w:r>
      <w:r w:rsidR="00C8478E" w:rsidRPr="00AF6296">
        <w:rPr>
          <w:rFonts w:ascii="Times New Roman" w:hAnsi="Times New Roman" w:cs="Times New Roman"/>
          <w:sz w:val="24"/>
          <w:szCs w:val="24"/>
        </w:rPr>
        <w:t xml:space="preserve">03 декабря </w:t>
      </w:r>
      <w:r w:rsidR="00721372" w:rsidRPr="00AF6296">
        <w:rPr>
          <w:rFonts w:ascii="Times New Roman" w:hAnsi="Times New Roman" w:cs="Times New Roman"/>
          <w:sz w:val="24"/>
          <w:szCs w:val="24"/>
        </w:rPr>
        <w:t>2018</w:t>
      </w:r>
      <w:r w:rsidRPr="00AF6296">
        <w:rPr>
          <w:rFonts w:ascii="Times New Roman" w:hAnsi="Times New Roman" w:cs="Times New Roman"/>
          <w:sz w:val="24"/>
          <w:szCs w:val="24"/>
        </w:rPr>
        <w:t xml:space="preserve"> года публичных слушаний по проекту решения Гончаровского сельского Совета «О внесении изменений и дополнений в Устав Гончаровского сельского поселения»</w:t>
      </w:r>
    </w:p>
    <w:p w:rsidR="00842567" w:rsidRPr="00AF6296" w:rsidRDefault="00842567" w:rsidP="00AF62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296">
        <w:rPr>
          <w:rFonts w:ascii="Times New Roman" w:hAnsi="Times New Roman" w:cs="Times New Roman"/>
          <w:sz w:val="24"/>
          <w:szCs w:val="24"/>
        </w:rPr>
        <w:t>Во исполнение требований Федерального закона от 06 октября 2003 года № 131-ФЗ «Об общих принципах организации местного самоуправления в Российской Федерации», в соответствии с Положением о публичных слушаниях на территории Гончаровского сельского поселения, обсудив проект решения Гончаровского сельского Совета «О внесении изменений и дополнений в Устав Гончаровского сельского поселения», Гончаровскому сельскому Совету</w:t>
      </w:r>
    </w:p>
    <w:p w:rsidR="000E220F" w:rsidRPr="00AF6296" w:rsidRDefault="000E220F" w:rsidP="00AF62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>РЕКОМЕНДОВАНО:</w:t>
      </w:r>
    </w:p>
    <w:p w:rsidR="00842567" w:rsidRPr="00AF6296" w:rsidRDefault="00842567" w:rsidP="00AF62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sz w:val="24"/>
          <w:szCs w:val="24"/>
        </w:rPr>
        <w:t>Внести в Устав Гончаровского сельского поселения изменения и дополнения, а именно:</w:t>
      </w:r>
    </w:p>
    <w:p w:rsidR="00B375C5" w:rsidRPr="00AF6296" w:rsidRDefault="00B375C5" w:rsidP="00AF629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96" w:rsidRPr="00AF6296" w:rsidRDefault="00AF6296" w:rsidP="00AF6296">
      <w:pPr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296">
        <w:rPr>
          <w:rFonts w:ascii="Times New Roman" w:hAnsi="Times New Roman" w:cs="Times New Roman"/>
          <w:b/>
          <w:sz w:val="24"/>
          <w:szCs w:val="24"/>
        </w:rPr>
        <w:t>1.1. Пункт 1 статьи 5.2 Устава Гончаровского сельского поселения изложить в следующей редакции:</w:t>
      </w:r>
    </w:p>
    <w:p w:rsidR="00AF6296" w:rsidRPr="00AF6296" w:rsidRDefault="00AF6296" w:rsidP="00AF62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296">
        <w:rPr>
          <w:rFonts w:ascii="Times New Roman" w:hAnsi="Times New Roman" w:cs="Times New Roman"/>
          <w:sz w:val="24"/>
          <w:szCs w:val="24"/>
        </w:rPr>
        <w:tab/>
        <w:t xml:space="preserve">    «1) дорожная деятельность в отношении автомобильных дорог местного значения в границах населенных пунктов Гончаровского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Гончаровского сельского </w:t>
      </w:r>
      <w:r w:rsidRPr="00AF6296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AF6296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Pr="00AF6296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Федерации».</w:t>
      </w:r>
    </w:p>
    <w:p w:rsidR="00AF6296" w:rsidRPr="00AF6296" w:rsidRDefault="00AF6296" w:rsidP="00AF6296">
      <w:pPr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296">
        <w:rPr>
          <w:rFonts w:ascii="Times New Roman" w:hAnsi="Times New Roman" w:cs="Times New Roman"/>
          <w:b/>
          <w:sz w:val="24"/>
          <w:szCs w:val="24"/>
        </w:rPr>
        <w:t xml:space="preserve">        1.2. Пункт 10 статьи 5.2 Устава Гончаровского сельского поселения исключить.  </w:t>
      </w:r>
    </w:p>
    <w:p w:rsidR="00AF6296" w:rsidRPr="00AF6296" w:rsidRDefault="00AF6296" w:rsidP="00AF6296">
      <w:pPr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296" w:rsidRPr="00AF6296" w:rsidRDefault="00AF6296" w:rsidP="00AF6296">
      <w:pPr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296">
        <w:rPr>
          <w:rFonts w:ascii="Times New Roman" w:hAnsi="Times New Roman" w:cs="Times New Roman"/>
          <w:b/>
          <w:sz w:val="24"/>
          <w:szCs w:val="24"/>
        </w:rPr>
        <w:t xml:space="preserve">         1.3. Пункт 3 части 1 статьи 22 Устава Гончаровского сельского поселения изложить в следующей редакции:</w:t>
      </w:r>
    </w:p>
    <w:p w:rsidR="00AF6296" w:rsidRPr="00AF6296" w:rsidRDefault="00AF6296" w:rsidP="00AF62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296">
        <w:rPr>
          <w:rFonts w:ascii="Times New Roman" w:hAnsi="Times New Roman" w:cs="Times New Roman"/>
          <w:sz w:val="24"/>
          <w:szCs w:val="24"/>
        </w:rPr>
        <w:t xml:space="preserve">               «</w:t>
      </w:r>
      <w:r w:rsidRPr="00AF6296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AF6296">
        <w:rPr>
          <w:rFonts w:ascii="Times New Roman" w:hAnsi="Times New Roman" w:cs="Times New Roman"/>
          <w:sz w:val="24"/>
          <w:szCs w:val="24"/>
        </w:rPr>
        <w:t>представление на утверждение Гончаровским сельским Советом проекта бюджета Гончаровского сельского поселения, стратегии социально-экономического развития Гончаровского сельского поселения, отчетов об их исполнении (реализации)».</w:t>
      </w:r>
    </w:p>
    <w:p w:rsidR="00AF6296" w:rsidRPr="00AF6296" w:rsidRDefault="00AF6296" w:rsidP="00AF62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296" w:rsidRPr="00AF6296" w:rsidRDefault="00AF6296" w:rsidP="00AF6296">
      <w:pPr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296">
        <w:rPr>
          <w:rFonts w:ascii="Times New Roman" w:hAnsi="Times New Roman" w:cs="Times New Roman"/>
          <w:b/>
          <w:sz w:val="24"/>
          <w:szCs w:val="24"/>
        </w:rPr>
        <w:t xml:space="preserve">         1.4.</w:t>
      </w:r>
      <w:r w:rsidRPr="00AF6296">
        <w:rPr>
          <w:rFonts w:ascii="Times New Roman" w:hAnsi="Times New Roman" w:cs="Times New Roman"/>
          <w:sz w:val="24"/>
          <w:szCs w:val="24"/>
        </w:rPr>
        <w:t xml:space="preserve"> </w:t>
      </w:r>
      <w:r w:rsidRPr="00AF6296">
        <w:rPr>
          <w:rFonts w:ascii="Times New Roman" w:hAnsi="Times New Roman" w:cs="Times New Roman"/>
          <w:b/>
          <w:sz w:val="24"/>
          <w:szCs w:val="24"/>
        </w:rPr>
        <w:t>Пункт 3 статьи 24 Устава Гончаровского сельского поселения изложить в следующей редакции:</w:t>
      </w:r>
    </w:p>
    <w:p w:rsidR="00AF6296" w:rsidRPr="00AF6296" w:rsidRDefault="00AF6296" w:rsidP="00AF62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296">
        <w:rPr>
          <w:rFonts w:ascii="Times New Roman" w:hAnsi="Times New Roman" w:cs="Times New Roman"/>
          <w:sz w:val="24"/>
          <w:szCs w:val="24"/>
        </w:rPr>
        <w:t xml:space="preserve">                        «3) подготовка и реализация стратегии социально-экономического развития Гончаровского сельского поселения, а также подготовка, корректировка, утверждение и реализация плана мероприятий по реализации стратегии социально-экономического развития Гончаровского сельского поселения, прогноза социально-экономического </w:t>
      </w:r>
      <w:r w:rsidRPr="00AF6296">
        <w:rPr>
          <w:rFonts w:ascii="Times New Roman" w:hAnsi="Times New Roman" w:cs="Times New Roman"/>
          <w:sz w:val="24"/>
          <w:szCs w:val="24"/>
        </w:rPr>
        <w:lastRenderedPageBreak/>
        <w:t>развития Гончаровского сельского поселения на среднесрочный или долгосрочный период, бюджетного прогноза Гончаровского сельского поселения на долгосрочный период, муниципальных программ».</w:t>
      </w:r>
    </w:p>
    <w:p w:rsidR="00AF6296" w:rsidRPr="00AF6296" w:rsidRDefault="00AF6296" w:rsidP="00AF62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296" w:rsidRPr="00AF6296" w:rsidRDefault="00AF6296" w:rsidP="00AF6296">
      <w:pPr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296">
        <w:rPr>
          <w:rFonts w:ascii="Times New Roman" w:hAnsi="Times New Roman" w:cs="Times New Roman"/>
          <w:b/>
          <w:sz w:val="24"/>
          <w:szCs w:val="24"/>
        </w:rPr>
        <w:t xml:space="preserve">         1.5. Пункт 2 части 2 статьи 32 Устава Гончаровского сельского поселения изложить в следующей редакции:</w:t>
      </w:r>
    </w:p>
    <w:p w:rsidR="00AF6296" w:rsidRPr="00AF6296" w:rsidRDefault="00AF6296" w:rsidP="00AF62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296">
        <w:rPr>
          <w:rFonts w:ascii="Times New Roman" w:hAnsi="Times New Roman" w:cs="Times New Roman"/>
          <w:sz w:val="24"/>
          <w:szCs w:val="24"/>
        </w:rPr>
        <w:t xml:space="preserve">           «2)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Гончаровское сельское поселение, а также соглашения, заключаемые органами местного самоуправления Гончаровского сельского поселения с иными органами местного самоуправления».</w:t>
      </w:r>
    </w:p>
    <w:p w:rsidR="00AF6296" w:rsidRPr="00AF6296" w:rsidRDefault="00AF6296" w:rsidP="00AF62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296" w:rsidRPr="00AF6296" w:rsidRDefault="00AF6296" w:rsidP="00AF6296">
      <w:pPr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296">
        <w:rPr>
          <w:rFonts w:ascii="Times New Roman" w:hAnsi="Times New Roman" w:cs="Times New Roman"/>
          <w:b/>
          <w:sz w:val="24"/>
          <w:szCs w:val="24"/>
        </w:rPr>
        <w:t xml:space="preserve">      1.6. Пункт 3 статьи 12 Устава Гончаровского сельского поселения изложить в следующей редакции:</w:t>
      </w:r>
    </w:p>
    <w:p w:rsidR="00AF6296" w:rsidRPr="00AF6296" w:rsidRDefault="00AF6296" w:rsidP="00AF62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296">
        <w:rPr>
          <w:rFonts w:ascii="Times New Roman" w:hAnsi="Times New Roman" w:cs="Times New Roman"/>
          <w:sz w:val="24"/>
          <w:szCs w:val="24"/>
        </w:rPr>
        <w:t xml:space="preserve">         «3. Порядок организации и проведения публичных слушаний определяется нормативными правовыми актами </w:t>
      </w:r>
      <w:r w:rsidRPr="00AF6296">
        <w:rPr>
          <w:rFonts w:ascii="Times New Roman" w:hAnsi="Times New Roman" w:cs="Times New Roman"/>
          <w:bCs/>
          <w:sz w:val="24"/>
          <w:szCs w:val="24"/>
        </w:rPr>
        <w:t xml:space="preserve">Гончаровского сельского Совета </w:t>
      </w:r>
      <w:r w:rsidRPr="00AF6296">
        <w:rPr>
          <w:rFonts w:ascii="Times New Roman" w:hAnsi="Times New Roman" w:cs="Times New Roman"/>
          <w:sz w:val="24"/>
          <w:szCs w:val="24"/>
        </w:rPr>
        <w:t>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Гончаровского сельского поселения, опубликование (обнародование) результатов публичных слушаний, включая мотивированное обоснование принятых решений».</w:t>
      </w:r>
    </w:p>
    <w:p w:rsidR="00AA77C3" w:rsidRPr="00AF6296" w:rsidRDefault="00AA77C3" w:rsidP="00AF629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7504" w:rsidRPr="00AF6296" w:rsidRDefault="00557504" w:rsidP="00AF629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2567" w:rsidRPr="00AF6296" w:rsidRDefault="00842567" w:rsidP="00AF629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Председательствующий:                                      </w:t>
      </w:r>
      <w:r w:rsidRPr="00AF62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F6296">
        <w:rPr>
          <w:rFonts w:ascii="Times New Roman" w:hAnsi="Times New Roman" w:cs="Times New Roman"/>
          <w:b/>
          <w:bCs/>
          <w:sz w:val="24"/>
          <w:szCs w:val="24"/>
        </w:rPr>
        <w:tab/>
        <w:t>К.У. Нуркатов</w:t>
      </w:r>
    </w:p>
    <w:sectPr w:rsidR="00842567" w:rsidRPr="00AF6296" w:rsidSect="00DC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BE"/>
    <w:rsid w:val="00006436"/>
    <w:rsid w:val="000141AD"/>
    <w:rsid w:val="00016FED"/>
    <w:rsid w:val="00041875"/>
    <w:rsid w:val="000504C0"/>
    <w:rsid w:val="000522FA"/>
    <w:rsid w:val="000523F7"/>
    <w:rsid w:val="00052D23"/>
    <w:rsid w:val="00054BAC"/>
    <w:rsid w:val="00071DDF"/>
    <w:rsid w:val="00076C79"/>
    <w:rsid w:val="00085B92"/>
    <w:rsid w:val="000C131A"/>
    <w:rsid w:val="000C2458"/>
    <w:rsid w:val="000C74B6"/>
    <w:rsid w:val="000E220F"/>
    <w:rsid w:val="000E3C1D"/>
    <w:rsid w:val="000E6C88"/>
    <w:rsid w:val="00114715"/>
    <w:rsid w:val="001269C4"/>
    <w:rsid w:val="0013424E"/>
    <w:rsid w:val="001766A4"/>
    <w:rsid w:val="00180368"/>
    <w:rsid w:val="00181335"/>
    <w:rsid w:val="0018200C"/>
    <w:rsid w:val="001835C2"/>
    <w:rsid w:val="001A4F3A"/>
    <w:rsid w:val="001A7CAA"/>
    <w:rsid w:val="001C1D7F"/>
    <w:rsid w:val="001C5905"/>
    <w:rsid w:val="001D397D"/>
    <w:rsid w:val="001D534E"/>
    <w:rsid w:val="001E14A2"/>
    <w:rsid w:val="002072D9"/>
    <w:rsid w:val="002454C4"/>
    <w:rsid w:val="00246414"/>
    <w:rsid w:val="00284D22"/>
    <w:rsid w:val="00296DFF"/>
    <w:rsid w:val="002A0896"/>
    <w:rsid w:val="002B2DDE"/>
    <w:rsid w:val="002C19E0"/>
    <w:rsid w:val="002F35F1"/>
    <w:rsid w:val="00302006"/>
    <w:rsid w:val="0030252F"/>
    <w:rsid w:val="003A6196"/>
    <w:rsid w:val="003C1EE9"/>
    <w:rsid w:val="003C6C15"/>
    <w:rsid w:val="003F1186"/>
    <w:rsid w:val="004025CF"/>
    <w:rsid w:val="00415858"/>
    <w:rsid w:val="00427CF7"/>
    <w:rsid w:val="00431C9D"/>
    <w:rsid w:val="00431F94"/>
    <w:rsid w:val="0043317F"/>
    <w:rsid w:val="00434F46"/>
    <w:rsid w:val="004350E7"/>
    <w:rsid w:val="00457E26"/>
    <w:rsid w:val="004A26B1"/>
    <w:rsid w:val="004A278E"/>
    <w:rsid w:val="004B2EA9"/>
    <w:rsid w:val="004B6CAF"/>
    <w:rsid w:val="004C27CD"/>
    <w:rsid w:val="004C504F"/>
    <w:rsid w:val="004C5A1A"/>
    <w:rsid w:val="004E6AF3"/>
    <w:rsid w:val="005100D8"/>
    <w:rsid w:val="00516303"/>
    <w:rsid w:val="00527587"/>
    <w:rsid w:val="00535EBC"/>
    <w:rsid w:val="00540796"/>
    <w:rsid w:val="0055478C"/>
    <w:rsid w:val="00555D8B"/>
    <w:rsid w:val="005573E3"/>
    <w:rsid w:val="00557504"/>
    <w:rsid w:val="00561DB1"/>
    <w:rsid w:val="00566D58"/>
    <w:rsid w:val="00567252"/>
    <w:rsid w:val="0058531D"/>
    <w:rsid w:val="00591984"/>
    <w:rsid w:val="005C5753"/>
    <w:rsid w:val="005E2662"/>
    <w:rsid w:val="005E69BE"/>
    <w:rsid w:val="00601ED1"/>
    <w:rsid w:val="006077B4"/>
    <w:rsid w:val="0061152C"/>
    <w:rsid w:val="0063480C"/>
    <w:rsid w:val="00634914"/>
    <w:rsid w:val="00635CF8"/>
    <w:rsid w:val="00641E85"/>
    <w:rsid w:val="00654FDE"/>
    <w:rsid w:val="00664CC6"/>
    <w:rsid w:val="0067217D"/>
    <w:rsid w:val="0068314B"/>
    <w:rsid w:val="006B5040"/>
    <w:rsid w:val="006B7A15"/>
    <w:rsid w:val="006C5EAF"/>
    <w:rsid w:val="006C7701"/>
    <w:rsid w:val="006E3AFE"/>
    <w:rsid w:val="006E617F"/>
    <w:rsid w:val="006F001F"/>
    <w:rsid w:val="00715EB1"/>
    <w:rsid w:val="00721372"/>
    <w:rsid w:val="007246C8"/>
    <w:rsid w:val="00741B90"/>
    <w:rsid w:val="00767749"/>
    <w:rsid w:val="00771FA0"/>
    <w:rsid w:val="007969D8"/>
    <w:rsid w:val="007979CF"/>
    <w:rsid w:val="007A1DA0"/>
    <w:rsid w:val="007C1B73"/>
    <w:rsid w:val="007D2586"/>
    <w:rsid w:val="007D305D"/>
    <w:rsid w:val="007F0874"/>
    <w:rsid w:val="007F3645"/>
    <w:rsid w:val="007F795C"/>
    <w:rsid w:val="0080761D"/>
    <w:rsid w:val="008164E3"/>
    <w:rsid w:val="008305B1"/>
    <w:rsid w:val="00842567"/>
    <w:rsid w:val="00854F0C"/>
    <w:rsid w:val="00856986"/>
    <w:rsid w:val="008658C2"/>
    <w:rsid w:val="00875F97"/>
    <w:rsid w:val="008A0FB5"/>
    <w:rsid w:val="008A1153"/>
    <w:rsid w:val="008D5994"/>
    <w:rsid w:val="008D63C2"/>
    <w:rsid w:val="008E2223"/>
    <w:rsid w:val="00910149"/>
    <w:rsid w:val="00914894"/>
    <w:rsid w:val="00930611"/>
    <w:rsid w:val="0096715D"/>
    <w:rsid w:val="00980F4E"/>
    <w:rsid w:val="00984CB3"/>
    <w:rsid w:val="009919B0"/>
    <w:rsid w:val="00994843"/>
    <w:rsid w:val="009A1845"/>
    <w:rsid w:val="009C491D"/>
    <w:rsid w:val="009D1650"/>
    <w:rsid w:val="009D1793"/>
    <w:rsid w:val="00A00CFB"/>
    <w:rsid w:val="00A401F4"/>
    <w:rsid w:val="00A45759"/>
    <w:rsid w:val="00A4700A"/>
    <w:rsid w:val="00A62C6F"/>
    <w:rsid w:val="00A72A58"/>
    <w:rsid w:val="00A8040A"/>
    <w:rsid w:val="00A8599B"/>
    <w:rsid w:val="00AA77C3"/>
    <w:rsid w:val="00AA7829"/>
    <w:rsid w:val="00AF05DA"/>
    <w:rsid w:val="00AF42B8"/>
    <w:rsid w:val="00AF6296"/>
    <w:rsid w:val="00B032D9"/>
    <w:rsid w:val="00B1689F"/>
    <w:rsid w:val="00B20E6C"/>
    <w:rsid w:val="00B263F2"/>
    <w:rsid w:val="00B31D64"/>
    <w:rsid w:val="00B32F62"/>
    <w:rsid w:val="00B375C5"/>
    <w:rsid w:val="00B46640"/>
    <w:rsid w:val="00B618EA"/>
    <w:rsid w:val="00B85479"/>
    <w:rsid w:val="00B8677D"/>
    <w:rsid w:val="00B86A85"/>
    <w:rsid w:val="00B922BF"/>
    <w:rsid w:val="00BA066D"/>
    <w:rsid w:val="00BA7A70"/>
    <w:rsid w:val="00BE0936"/>
    <w:rsid w:val="00BE5A97"/>
    <w:rsid w:val="00BF4042"/>
    <w:rsid w:val="00C06ED4"/>
    <w:rsid w:val="00C15F7E"/>
    <w:rsid w:val="00C34AAB"/>
    <w:rsid w:val="00C42104"/>
    <w:rsid w:val="00C513F2"/>
    <w:rsid w:val="00C57522"/>
    <w:rsid w:val="00C72118"/>
    <w:rsid w:val="00C823C6"/>
    <w:rsid w:val="00C8478E"/>
    <w:rsid w:val="00C92DD7"/>
    <w:rsid w:val="00CA3CB9"/>
    <w:rsid w:val="00CB7B26"/>
    <w:rsid w:val="00CC1470"/>
    <w:rsid w:val="00CC1E68"/>
    <w:rsid w:val="00CD2AAB"/>
    <w:rsid w:val="00CD5B16"/>
    <w:rsid w:val="00CD777F"/>
    <w:rsid w:val="00CE2B63"/>
    <w:rsid w:val="00CE4BF3"/>
    <w:rsid w:val="00CF0B29"/>
    <w:rsid w:val="00D0407D"/>
    <w:rsid w:val="00D05D80"/>
    <w:rsid w:val="00D11E84"/>
    <w:rsid w:val="00D207B7"/>
    <w:rsid w:val="00D20B9A"/>
    <w:rsid w:val="00D255EF"/>
    <w:rsid w:val="00D56E5B"/>
    <w:rsid w:val="00D70F26"/>
    <w:rsid w:val="00D96B2C"/>
    <w:rsid w:val="00D97095"/>
    <w:rsid w:val="00DB0E21"/>
    <w:rsid w:val="00DC7FB8"/>
    <w:rsid w:val="00DD1A80"/>
    <w:rsid w:val="00DE76B9"/>
    <w:rsid w:val="00DF4379"/>
    <w:rsid w:val="00DF7F62"/>
    <w:rsid w:val="00E0760E"/>
    <w:rsid w:val="00E1588A"/>
    <w:rsid w:val="00E176A1"/>
    <w:rsid w:val="00E21290"/>
    <w:rsid w:val="00E2366C"/>
    <w:rsid w:val="00E26B1F"/>
    <w:rsid w:val="00E279EE"/>
    <w:rsid w:val="00E4124A"/>
    <w:rsid w:val="00E53C2D"/>
    <w:rsid w:val="00E8691F"/>
    <w:rsid w:val="00E87B8D"/>
    <w:rsid w:val="00E902F0"/>
    <w:rsid w:val="00E947CC"/>
    <w:rsid w:val="00EA5CBA"/>
    <w:rsid w:val="00EB1A03"/>
    <w:rsid w:val="00EC49BE"/>
    <w:rsid w:val="00ED4DDF"/>
    <w:rsid w:val="00EE3C08"/>
    <w:rsid w:val="00EE59C5"/>
    <w:rsid w:val="00EF4CE9"/>
    <w:rsid w:val="00F025A2"/>
    <w:rsid w:val="00F2532C"/>
    <w:rsid w:val="00F3534C"/>
    <w:rsid w:val="00F46B10"/>
    <w:rsid w:val="00F5597C"/>
    <w:rsid w:val="00F66632"/>
    <w:rsid w:val="00F75E5A"/>
    <w:rsid w:val="00F80D0C"/>
    <w:rsid w:val="00FA09F2"/>
    <w:rsid w:val="00FB44CA"/>
    <w:rsid w:val="00FC584A"/>
    <w:rsid w:val="00FE6EBB"/>
    <w:rsid w:val="00FF5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3CB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HTML">
    <w:name w:val="HTML Preformatted"/>
    <w:basedOn w:val="a"/>
    <w:link w:val="HTML0"/>
    <w:uiPriority w:val="99"/>
    <w:rsid w:val="00CA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1A4F3A"/>
    <w:rPr>
      <w:rFonts w:ascii="Courier New" w:hAnsi="Courier New" w:cs="Courier New"/>
      <w:sz w:val="20"/>
      <w:szCs w:val="20"/>
      <w:lang w:eastAsia="en-US"/>
    </w:rPr>
  </w:style>
  <w:style w:type="paragraph" w:styleId="2">
    <w:name w:val="Body Text Indent 2"/>
    <w:basedOn w:val="a"/>
    <w:link w:val="20"/>
    <w:uiPriority w:val="99"/>
    <w:rsid w:val="00F5597C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C504F"/>
    <w:rPr>
      <w:lang w:eastAsia="en-US"/>
    </w:rPr>
  </w:style>
  <w:style w:type="character" w:styleId="a3">
    <w:name w:val="Hyperlink"/>
    <w:uiPriority w:val="99"/>
    <w:rsid w:val="00284D22"/>
    <w:rPr>
      <w:color w:val="0000FF"/>
      <w:u w:val="none"/>
      <w:effect w:val="none"/>
    </w:rPr>
  </w:style>
  <w:style w:type="paragraph" w:customStyle="1" w:styleId="a4">
    <w:name w:val="Знак"/>
    <w:basedOn w:val="a"/>
    <w:uiPriority w:val="99"/>
    <w:rsid w:val="00284D2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5">
    <w:name w:val="Гипертекстовая ссылка"/>
    <w:uiPriority w:val="99"/>
    <w:rsid w:val="00284D22"/>
    <w:rPr>
      <w:color w:val="auto"/>
    </w:rPr>
  </w:style>
  <w:style w:type="character" w:customStyle="1" w:styleId="blk">
    <w:name w:val="blk"/>
    <w:basedOn w:val="a0"/>
    <w:rsid w:val="005100D8"/>
  </w:style>
  <w:style w:type="paragraph" w:customStyle="1" w:styleId="ConsPlusNormal">
    <w:name w:val="ConsPlusNormal"/>
    <w:rsid w:val="00557504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3CB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HTML">
    <w:name w:val="HTML Preformatted"/>
    <w:basedOn w:val="a"/>
    <w:link w:val="HTML0"/>
    <w:uiPriority w:val="99"/>
    <w:rsid w:val="00CA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1A4F3A"/>
    <w:rPr>
      <w:rFonts w:ascii="Courier New" w:hAnsi="Courier New" w:cs="Courier New"/>
      <w:sz w:val="20"/>
      <w:szCs w:val="20"/>
      <w:lang w:eastAsia="en-US"/>
    </w:rPr>
  </w:style>
  <w:style w:type="paragraph" w:styleId="2">
    <w:name w:val="Body Text Indent 2"/>
    <w:basedOn w:val="a"/>
    <w:link w:val="20"/>
    <w:uiPriority w:val="99"/>
    <w:rsid w:val="00F5597C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C504F"/>
    <w:rPr>
      <w:lang w:eastAsia="en-US"/>
    </w:rPr>
  </w:style>
  <w:style w:type="character" w:styleId="a3">
    <w:name w:val="Hyperlink"/>
    <w:uiPriority w:val="99"/>
    <w:rsid w:val="00284D22"/>
    <w:rPr>
      <w:color w:val="0000FF"/>
      <w:u w:val="none"/>
      <w:effect w:val="none"/>
    </w:rPr>
  </w:style>
  <w:style w:type="paragraph" w:customStyle="1" w:styleId="a4">
    <w:name w:val="Знак"/>
    <w:basedOn w:val="a"/>
    <w:uiPriority w:val="99"/>
    <w:rsid w:val="00284D2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5">
    <w:name w:val="Гипертекстовая ссылка"/>
    <w:uiPriority w:val="99"/>
    <w:rsid w:val="00284D22"/>
    <w:rPr>
      <w:color w:val="auto"/>
    </w:rPr>
  </w:style>
  <w:style w:type="character" w:customStyle="1" w:styleId="blk">
    <w:name w:val="blk"/>
    <w:basedOn w:val="a0"/>
    <w:rsid w:val="005100D8"/>
  </w:style>
  <w:style w:type="paragraph" w:customStyle="1" w:styleId="ConsPlusNormal">
    <w:name w:val="ConsPlusNormal"/>
    <w:rsid w:val="0055750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63AD307ABFC4585FAB7BC360B949FDB2D4A9499A2F8BEC99BC697210A7AECF93B87F9F80D22468E5QD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2018-11-30T07:10:00Z</dcterms:created>
  <dcterms:modified xsi:type="dcterms:W3CDTF">2018-11-30T07:10:00Z</dcterms:modified>
</cp:coreProperties>
</file>