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F" w:rsidRDefault="0046499F" w:rsidP="0046499F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F" w:rsidRDefault="0046499F" w:rsidP="00464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46499F" w:rsidRDefault="0046499F" w:rsidP="00464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46499F" w:rsidRDefault="0046499F" w:rsidP="0046499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 СЕЛЬСКИЙ СОВЕТ</w:t>
      </w:r>
    </w:p>
    <w:p w:rsidR="0046499F" w:rsidRDefault="0046499F" w:rsidP="0046499F">
      <w:pPr>
        <w:jc w:val="center"/>
        <w:rPr>
          <w:b/>
          <w:sz w:val="26"/>
          <w:szCs w:val="26"/>
        </w:rPr>
      </w:pPr>
    </w:p>
    <w:p w:rsidR="0046499F" w:rsidRDefault="0046499F" w:rsidP="0046499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6499F" w:rsidRDefault="0046499F" w:rsidP="00464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46499F" w:rsidRDefault="0046499F" w:rsidP="0046499F">
      <w:pPr>
        <w:rPr>
          <w:b/>
          <w:sz w:val="26"/>
          <w:szCs w:val="26"/>
        </w:rPr>
      </w:pPr>
    </w:p>
    <w:p w:rsidR="0046499F" w:rsidRDefault="0046499F" w:rsidP="004649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24679">
        <w:rPr>
          <w:sz w:val="26"/>
          <w:szCs w:val="26"/>
        </w:rPr>
        <w:t xml:space="preserve">от   «23» января </w:t>
      </w:r>
      <w:r>
        <w:rPr>
          <w:sz w:val="26"/>
          <w:szCs w:val="26"/>
        </w:rPr>
        <w:t xml:space="preserve">2018г.                                                    </w:t>
      </w:r>
      <w:r w:rsidR="00724679">
        <w:rPr>
          <w:sz w:val="26"/>
          <w:szCs w:val="26"/>
        </w:rPr>
        <w:t xml:space="preserve">                           № 2/1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«Об утверждении Порядка представления</w:t>
      </w:r>
    </w:p>
    <w:p w:rsidR="0046499F" w:rsidRP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и рассмотрения ежегодного отчета </w:t>
      </w:r>
      <w:r>
        <w:rPr>
          <w:b/>
          <w:sz w:val="26"/>
          <w:szCs w:val="26"/>
          <w:lang w:eastAsia="ru-RU"/>
        </w:rPr>
        <w:t>главы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Гончаровского сельского поселения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Гончаровскому сельскому Совету 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результатах своей деятельности и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деятельности Администрации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Гончаровского сельского поселения и иных 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подведомственных ему органов</w:t>
      </w:r>
    </w:p>
    <w:p w:rsidR="0046499F" w:rsidRDefault="0046499F" w:rsidP="0046499F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местного самоуправления»</w:t>
      </w:r>
    </w:p>
    <w:bookmarkEnd w:id="0"/>
    <w:p w:rsidR="0046499F" w:rsidRDefault="0046499F" w:rsidP="0046499F">
      <w:pPr>
        <w:widowControl w:val="0"/>
        <w:autoSpaceDE w:val="0"/>
        <w:ind w:firstLine="540"/>
        <w:jc w:val="both"/>
        <w:rPr>
          <w:b/>
          <w:sz w:val="26"/>
          <w:szCs w:val="26"/>
        </w:rPr>
      </w:pPr>
    </w:p>
    <w:p w:rsidR="0046499F" w:rsidRDefault="0046499F" w:rsidP="0046499F">
      <w:pPr>
        <w:widowControl w:val="0"/>
        <w:autoSpaceDE w:val="0"/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соответствии с частью 5.1 статьи 36 Федерального </w:t>
      </w:r>
      <w:hyperlink r:id="rId6" w:history="1">
        <w:proofErr w:type="gramStart"/>
        <w:r>
          <w:rPr>
            <w:rStyle w:val="a4"/>
            <w:sz w:val="26"/>
            <w:szCs w:val="26"/>
          </w:rPr>
          <w:t>закон</w:t>
        </w:r>
        <w:proofErr w:type="gramEnd"/>
      </w:hyperlink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br/>
        <w:t xml:space="preserve">от 06 октября 2003 г. № 131-ФЗ "Об общих принципах организации местного самоуправления в Российской Федерации", </w:t>
      </w:r>
      <w:r>
        <w:rPr>
          <w:color w:val="000000"/>
          <w:sz w:val="26"/>
          <w:szCs w:val="26"/>
        </w:rPr>
        <w:t>руководствуясь ст. 21 Устава Гончаровского сельского поселения, Гончаровский сельский Совет</w:t>
      </w:r>
    </w:p>
    <w:p w:rsidR="0046499F" w:rsidRDefault="0046499F" w:rsidP="0046499F">
      <w:pPr>
        <w:widowControl w:val="0"/>
        <w:autoSpaceDE w:val="0"/>
        <w:ind w:firstLine="720"/>
        <w:jc w:val="center"/>
        <w:outlineLvl w:val="0"/>
        <w:rPr>
          <w:sz w:val="26"/>
          <w:szCs w:val="26"/>
        </w:rPr>
      </w:pPr>
    </w:p>
    <w:p w:rsidR="0046499F" w:rsidRDefault="0046499F" w:rsidP="0046499F">
      <w:pPr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Е Ш И Л :</w:t>
      </w:r>
    </w:p>
    <w:p w:rsidR="0046499F" w:rsidRDefault="0046499F" w:rsidP="0046499F">
      <w:pPr>
        <w:jc w:val="both"/>
        <w:rPr>
          <w:sz w:val="26"/>
          <w:szCs w:val="26"/>
        </w:rPr>
      </w:pPr>
    </w:p>
    <w:p w:rsidR="0046499F" w:rsidRDefault="0046499F" w:rsidP="0046499F">
      <w:pPr>
        <w:widowControl w:val="0"/>
        <w:autoSpaceDE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1. Утвердить Порядок представления и рассмотрения ежегодного отчета главы</w:t>
      </w:r>
      <w:r>
        <w:rPr>
          <w:sz w:val="26"/>
          <w:szCs w:val="26"/>
          <w:lang w:eastAsia="ru-RU"/>
        </w:rPr>
        <w:t xml:space="preserve"> Гончаровского сельского поселения Гончаровскому сельскому Совету  о результатах своей деятельности и деятельности Администрации Гончаровского сельского поселения и иных подведомственных ему органов местного самоуправления.</w:t>
      </w:r>
    </w:p>
    <w:p w:rsidR="0046499F" w:rsidRDefault="0046499F" w:rsidP="004649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 </w:t>
      </w:r>
    </w:p>
    <w:p w:rsidR="0046499F" w:rsidRDefault="0046499F" w:rsidP="0046499F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3. Настоящее Решение вступает в силу с момента официального опубликования (обнародования). </w:t>
      </w:r>
    </w:p>
    <w:p w:rsidR="0046499F" w:rsidRDefault="0046499F" w:rsidP="0046499F">
      <w:pPr>
        <w:jc w:val="both"/>
        <w:rPr>
          <w:b/>
          <w:sz w:val="26"/>
          <w:szCs w:val="26"/>
        </w:rPr>
      </w:pPr>
    </w:p>
    <w:p w:rsidR="0046499F" w:rsidRDefault="0046499F" w:rsidP="004649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К.У. Нуркатов </w:t>
      </w:r>
    </w:p>
    <w:p w:rsidR="0046499F" w:rsidRDefault="0046499F" w:rsidP="0046499F">
      <w:pPr>
        <w:tabs>
          <w:tab w:val="left" w:pos="80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      </w:t>
      </w:r>
    </w:p>
    <w:p w:rsidR="0046499F" w:rsidRDefault="0046499F" w:rsidP="0046499F">
      <w:pPr>
        <w:jc w:val="both"/>
        <w:rPr>
          <w:b/>
          <w:sz w:val="26"/>
          <w:szCs w:val="26"/>
        </w:rPr>
      </w:pPr>
    </w:p>
    <w:p w:rsidR="0046499F" w:rsidRDefault="00724679" w:rsidP="0046499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>: 3</w:t>
      </w:r>
      <w:r w:rsidR="0046499F">
        <w:rPr>
          <w:b/>
          <w:sz w:val="26"/>
          <w:szCs w:val="26"/>
        </w:rPr>
        <w:t>/2018</w:t>
      </w:r>
    </w:p>
    <w:p w:rsidR="0046499F" w:rsidRDefault="0046499F" w:rsidP="0046499F">
      <w:pPr>
        <w:jc w:val="both"/>
        <w:rPr>
          <w:b/>
          <w:sz w:val="26"/>
          <w:szCs w:val="26"/>
        </w:rPr>
      </w:pPr>
    </w:p>
    <w:p w:rsidR="0046499F" w:rsidRDefault="0046499F" w:rsidP="0046499F">
      <w:pPr>
        <w:rPr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color w:val="FF0000"/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color w:val="FF0000"/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color w:val="FF0000"/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color w:val="FF0000"/>
          <w:sz w:val="26"/>
          <w:szCs w:val="26"/>
        </w:rPr>
      </w:pPr>
    </w:p>
    <w:p w:rsidR="0046499F" w:rsidRDefault="0046499F" w:rsidP="0046499F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Приложение</w:t>
      </w:r>
      <w:r>
        <w:rPr>
          <w:sz w:val="26"/>
          <w:szCs w:val="26"/>
          <w:highlight w:val="yellow"/>
        </w:rPr>
        <w:t xml:space="preserve"> </w:t>
      </w:r>
    </w:p>
    <w:p w:rsidR="0046499F" w:rsidRDefault="0046499F" w:rsidP="0046499F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решению Гончаровского</w:t>
      </w:r>
    </w:p>
    <w:p w:rsidR="0046499F" w:rsidRDefault="0046499F" w:rsidP="0046499F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сельского Совета</w:t>
      </w:r>
    </w:p>
    <w:p w:rsidR="0046499F" w:rsidRDefault="0046499F" w:rsidP="0046499F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724679">
        <w:rPr>
          <w:sz w:val="26"/>
          <w:szCs w:val="26"/>
        </w:rPr>
        <w:t xml:space="preserve">                         от  «23» 01.2018г. № 2/1</w:t>
      </w:r>
    </w:p>
    <w:p w:rsidR="0046499F" w:rsidRDefault="0046499F" w:rsidP="0046499F">
      <w:pPr>
        <w:autoSpaceDE w:val="0"/>
        <w:rPr>
          <w:sz w:val="26"/>
          <w:szCs w:val="26"/>
        </w:rPr>
      </w:pPr>
    </w:p>
    <w:p w:rsidR="0046499F" w:rsidRDefault="0046499F" w:rsidP="0046499F">
      <w:pPr>
        <w:widowControl w:val="0"/>
        <w:autoSpaceDE w:val="0"/>
        <w:rPr>
          <w:color w:val="FF0000"/>
          <w:sz w:val="26"/>
          <w:szCs w:val="26"/>
        </w:rPr>
      </w:pPr>
    </w:p>
    <w:p w:rsidR="0046499F" w:rsidRDefault="0046499F" w:rsidP="0046499F">
      <w:pPr>
        <w:jc w:val="right"/>
        <w:rPr>
          <w:sz w:val="26"/>
          <w:szCs w:val="26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6499F" w:rsidRDefault="0046499F" w:rsidP="0046499F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46499F" w:rsidRDefault="0046499F" w:rsidP="0046499F">
      <w:pPr>
        <w:widowControl w:val="0"/>
        <w:autoSpaceDE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представления и рассмотрения ежегодного отчета главы</w:t>
      </w:r>
      <w:r>
        <w:rPr>
          <w:b/>
          <w:sz w:val="26"/>
          <w:szCs w:val="26"/>
          <w:lang w:eastAsia="ru-RU"/>
        </w:rPr>
        <w:t xml:space="preserve"> Гончаровского сельского поселения Гончаровскому сельскому Совету  о результатах своей деятельности и деятельности Администрации Гончаровского сельского поселения и иных подведомственных ему органов местного самоуправления</w:t>
      </w:r>
    </w:p>
    <w:p w:rsidR="0046499F" w:rsidRDefault="0046499F" w:rsidP="0046499F">
      <w:pPr>
        <w:widowControl w:val="0"/>
        <w:autoSpaceDE w:val="0"/>
        <w:jc w:val="center"/>
        <w:rPr>
          <w:b/>
          <w:sz w:val="26"/>
          <w:szCs w:val="26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Настоящий Порядок устанавливает процедуру и сроки представления и рассмотрения ежегодного отчета главы Гончаровского сельского поселения о результатах своей деятельности и деятельности Администрации Гончаровского сельского поселения и иных подведомственных ему органов местного самоуправления, в том числе о решении вопросов, поставленных </w:t>
      </w:r>
      <w:proofErr w:type="spellStart"/>
      <w:r>
        <w:rPr>
          <w:color w:val="000000"/>
          <w:sz w:val="26"/>
          <w:szCs w:val="26"/>
          <w:lang w:eastAsia="ru-RU"/>
        </w:rPr>
        <w:t>Гончаровским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сельским Советом (далее именуется – отчет главы).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2. Отчет главы представляется Гончаровскому сельскому Совету  (далее именуется – </w:t>
      </w:r>
      <w:r>
        <w:rPr>
          <w:i/>
          <w:color w:val="000000"/>
          <w:sz w:val="26"/>
          <w:szCs w:val="26"/>
          <w:u w:val="single"/>
          <w:lang w:eastAsia="ru-RU"/>
        </w:rPr>
        <w:t>представительный орган</w:t>
      </w:r>
      <w:r>
        <w:rPr>
          <w:color w:val="000000"/>
          <w:sz w:val="26"/>
          <w:szCs w:val="26"/>
          <w:lang w:eastAsia="ru-RU"/>
        </w:rPr>
        <w:t>) ежегодно не позднее 1 апреля.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6"/>
          <w:szCs w:val="26"/>
          <w:lang w:eastAsia="ru-RU"/>
        </w:rPr>
      </w:pPr>
      <w:r>
        <w:rPr>
          <w:iCs/>
          <w:color w:val="000000"/>
          <w:sz w:val="26"/>
          <w:szCs w:val="26"/>
          <w:lang w:eastAsia="ru-RU"/>
        </w:rPr>
        <w:t xml:space="preserve">3. Дата рассмотрения отчета главы устанавливается </w:t>
      </w:r>
      <w:proofErr w:type="spellStart"/>
      <w:r>
        <w:rPr>
          <w:color w:val="000000"/>
          <w:sz w:val="26"/>
          <w:szCs w:val="26"/>
          <w:lang w:eastAsia="ru-RU"/>
        </w:rPr>
        <w:t>Гончаровским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сельским Советом  </w:t>
      </w:r>
      <w:r>
        <w:rPr>
          <w:iCs/>
          <w:color w:val="000000"/>
          <w:sz w:val="26"/>
          <w:szCs w:val="26"/>
          <w:lang w:eastAsia="ru-RU"/>
        </w:rPr>
        <w:t xml:space="preserve">по согласованию с </w:t>
      </w:r>
      <w:r>
        <w:rPr>
          <w:color w:val="000000"/>
          <w:sz w:val="26"/>
          <w:szCs w:val="26"/>
          <w:lang w:eastAsia="ru-RU"/>
        </w:rPr>
        <w:t xml:space="preserve">главой Гончаровского сельского поселения  (далее именуется – глава </w:t>
      </w:r>
      <w:r>
        <w:rPr>
          <w:i/>
          <w:color w:val="000000"/>
          <w:sz w:val="26"/>
          <w:szCs w:val="26"/>
          <w:u w:val="single"/>
          <w:lang w:eastAsia="ru-RU"/>
        </w:rPr>
        <w:t>муниципального образования</w:t>
      </w:r>
      <w:r>
        <w:rPr>
          <w:color w:val="000000"/>
          <w:sz w:val="26"/>
          <w:szCs w:val="26"/>
          <w:lang w:eastAsia="ru-RU"/>
        </w:rPr>
        <w:t>).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iCs/>
          <w:color w:val="000000"/>
          <w:sz w:val="26"/>
          <w:szCs w:val="26"/>
          <w:lang w:eastAsia="ru-RU"/>
        </w:rPr>
        <w:t xml:space="preserve">4. </w:t>
      </w:r>
      <w:r>
        <w:rPr>
          <w:color w:val="000000"/>
          <w:sz w:val="26"/>
          <w:szCs w:val="26"/>
          <w:lang w:eastAsia="ru-RU"/>
        </w:rPr>
        <w:t xml:space="preserve">Не позднее </w:t>
      </w:r>
      <w:r>
        <w:rPr>
          <w:color w:val="000000"/>
          <w:sz w:val="26"/>
          <w:szCs w:val="26"/>
        </w:rPr>
        <w:t xml:space="preserve">15 (пятнадцати) дней </w:t>
      </w:r>
      <w:r>
        <w:rPr>
          <w:color w:val="000000"/>
          <w:sz w:val="26"/>
          <w:szCs w:val="26"/>
          <w:lang w:eastAsia="ru-RU"/>
        </w:rPr>
        <w:t>до дня проведения заседания Гончаровского сельского Совета, на котором планируется заслушивание отчета главы, главе Гончаровского сельского поселения в письменной форме направляется утвержденный перечень вопросов депутатов Гончаровского сельского Совета.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5. Глава Гончаровского сельского поселения не позднее </w:t>
      </w:r>
      <w:r>
        <w:rPr>
          <w:color w:val="000000"/>
          <w:sz w:val="26"/>
          <w:szCs w:val="26"/>
        </w:rPr>
        <w:t xml:space="preserve">10 (десяти) дней </w:t>
      </w:r>
      <w:r>
        <w:rPr>
          <w:color w:val="000000"/>
          <w:sz w:val="26"/>
          <w:szCs w:val="26"/>
          <w:lang w:eastAsia="ru-RU"/>
        </w:rPr>
        <w:t>до дня рассмотрения отчета, представляет в Гончаровский сельский Совет текст этого отчета на бумажном носителе и в электронном виде.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color w:val="000000"/>
          <w:sz w:val="26"/>
          <w:szCs w:val="26"/>
          <w:lang w:eastAsia="ru-RU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Гончаровского сельского поселения за истекший год и деятельности  Администрации Гончаровского сельского поселения, основные направления деятельности Администрации Гончаровского сельского поселения в текущем году </w:t>
      </w:r>
      <w:r>
        <w:rPr>
          <w:color w:val="000000"/>
          <w:sz w:val="26"/>
          <w:szCs w:val="26"/>
          <w:lang w:eastAsia="ru-RU"/>
        </w:rPr>
        <w:br/>
        <w:t>и в среднесрочном периоде, информацию о ходе реализации и об оценке эффективности реализации муниципальных программ</w:t>
      </w:r>
      <w:r>
        <w:rPr>
          <w:bCs/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t>а также ответы на вопросы, поставленные депутатами</w:t>
      </w:r>
      <w:proofErr w:type="gramEnd"/>
      <w:r>
        <w:rPr>
          <w:color w:val="000000"/>
          <w:sz w:val="26"/>
          <w:szCs w:val="26"/>
          <w:lang w:eastAsia="ru-RU"/>
        </w:rPr>
        <w:t xml:space="preserve"> Гончаровского сельского Совета.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7. Глава Гончаровского сельского поселения выступает с отчетом лично</w:t>
      </w:r>
      <w:r>
        <w:rPr>
          <w:iCs/>
          <w:color w:val="000000"/>
          <w:sz w:val="26"/>
          <w:szCs w:val="26"/>
          <w:lang w:eastAsia="ru-RU"/>
        </w:rPr>
        <w:t xml:space="preserve"> на заседании</w:t>
      </w:r>
      <w:r>
        <w:rPr>
          <w:color w:val="000000"/>
          <w:sz w:val="26"/>
          <w:szCs w:val="26"/>
          <w:lang w:eastAsia="ru-RU"/>
        </w:rPr>
        <w:t xml:space="preserve"> Гончаровского сельского Совета. Продолжительность выступления не должна превышать </w:t>
      </w:r>
      <w:r>
        <w:rPr>
          <w:color w:val="000000"/>
          <w:sz w:val="26"/>
          <w:szCs w:val="26"/>
        </w:rPr>
        <w:t>30 (тридцать) минут</w:t>
      </w:r>
      <w:r>
        <w:rPr>
          <w:color w:val="000000"/>
          <w:sz w:val="26"/>
          <w:szCs w:val="26"/>
          <w:lang w:eastAsia="ru-RU"/>
        </w:rPr>
        <w:t xml:space="preserve">. К отчету главы могут приобщаться статистические, графические и иные материалы. 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8. Заседание Гончаровского сельского Совета, на котором заслушивается отчет главы, является открытым. На заседании могут присутствовать жители Гончаровского сельского поселения и иные лица в порядке, установленном Регламентом Гончаровского сельского Совета.</w:t>
      </w:r>
      <w:r>
        <w:rPr>
          <w:iCs/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После представления отчета глава отвечает на вопросы депутатов Гончаровского сельского Совета.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9. По результатам заслушивания отчета главы Гончаровский сельский  Совет принимает решение, в котором дает одну из следующих оценок деятельности главы Гончаровского сельского поселения: "удовлетворительно" или "неудовлетворительно". Соответствующее решение принимается большинством голосов от установленной численности депутатов Гончаровского сельского Совета.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10. В случае принятия </w:t>
      </w:r>
      <w:proofErr w:type="spellStart"/>
      <w:r>
        <w:rPr>
          <w:color w:val="000000"/>
          <w:sz w:val="26"/>
          <w:szCs w:val="26"/>
          <w:lang w:eastAsia="ru-RU"/>
        </w:rPr>
        <w:t>Гончаровским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сельским Советом решения </w:t>
      </w:r>
      <w:r>
        <w:rPr>
          <w:color w:val="000000"/>
          <w:sz w:val="26"/>
          <w:szCs w:val="26"/>
          <w:lang w:eastAsia="ru-RU"/>
        </w:rPr>
        <w:br/>
        <w:t xml:space="preserve">о неудовлетворительной оценке деятельности главы, указанное решение направляется  </w:t>
      </w:r>
      <w:proofErr w:type="spellStart"/>
      <w:r>
        <w:rPr>
          <w:color w:val="000000"/>
          <w:sz w:val="26"/>
          <w:szCs w:val="26"/>
          <w:lang w:eastAsia="ru-RU"/>
        </w:rPr>
        <w:t>Гончаровским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сельским Советом главе Гончаровского сельского поселения</w:t>
      </w:r>
      <w:r>
        <w:rPr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 срок не позднее </w:t>
      </w:r>
      <w:r>
        <w:rPr>
          <w:color w:val="000000"/>
          <w:sz w:val="26"/>
          <w:szCs w:val="26"/>
        </w:rPr>
        <w:t>2 (двух)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рабочих дней</w:t>
      </w:r>
      <w:r>
        <w:rPr>
          <w:color w:val="000000"/>
          <w:sz w:val="26"/>
          <w:szCs w:val="26"/>
          <w:lang w:eastAsia="ru-RU"/>
        </w:rPr>
        <w:t xml:space="preserve"> рабочих дней. В названном решении отражаются конкретные замечания к деятельности главы Гончаровского сельского поселения и деятельности Администрации Гончаровского сельского поселения, сроки их устранения и дата заслушивания главы Гончаровского сельского поселения о результатах исполнения решения.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proofErr w:type="spellStart"/>
      <w:r>
        <w:rPr>
          <w:color w:val="000000"/>
          <w:sz w:val="26"/>
          <w:szCs w:val="26"/>
          <w:lang w:eastAsia="ru-RU"/>
        </w:rPr>
        <w:t>Гончаровским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сельским Советом в адрес Губернатора Волгоградской области для сведения.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12. Решение по результатам отчета главы подлежит официальному обнародованию в установленном порядке, а также размещению на официальном сайте администрации Гончаровского сельского поселения в информационно-телекоммуникационной сети "Интернет".</w:t>
      </w: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46499F" w:rsidRDefault="0046499F" w:rsidP="0046499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sectPr w:rsidR="004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F"/>
    <w:rsid w:val="000F0313"/>
    <w:rsid w:val="001C62D4"/>
    <w:rsid w:val="0046499F"/>
    <w:rsid w:val="00724679"/>
    <w:rsid w:val="007338F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semiHidden/>
    <w:unhideWhenUsed/>
    <w:rsid w:val="0046499F"/>
    <w:rPr>
      <w:strike w:val="0"/>
      <w:dstrike w:val="0"/>
      <w:color w:val="0000FF"/>
      <w:u w:val="none"/>
      <w:effect w:val="none"/>
    </w:rPr>
  </w:style>
  <w:style w:type="paragraph" w:customStyle="1" w:styleId="Style6">
    <w:name w:val="Style6"/>
    <w:basedOn w:val="a"/>
    <w:rsid w:val="0046499F"/>
    <w:pPr>
      <w:widowControl w:val="0"/>
      <w:suppressAutoHyphens w:val="0"/>
      <w:autoSpaceDE w:val="0"/>
      <w:autoSpaceDN w:val="0"/>
      <w:adjustRightInd w:val="0"/>
      <w:spacing w:line="276" w:lineRule="exact"/>
      <w:ind w:firstLine="547"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9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semiHidden/>
    <w:unhideWhenUsed/>
    <w:rsid w:val="0046499F"/>
    <w:rPr>
      <w:strike w:val="0"/>
      <w:dstrike w:val="0"/>
      <w:color w:val="0000FF"/>
      <w:u w:val="none"/>
      <w:effect w:val="none"/>
    </w:rPr>
  </w:style>
  <w:style w:type="paragraph" w:customStyle="1" w:styleId="Style6">
    <w:name w:val="Style6"/>
    <w:basedOn w:val="a"/>
    <w:rsid w:val="0046499F"/>
    <w:pPr>
      <w:widowControl w:val="0"/>
      <w:suppressAutoHyphens w:val="0"/>
      <w:autoSpaceDE w:val="0"/>
      <w:autoSpaceDN w:val="0"/>
      <w:adjustRightInd w:val="0"/>
      <w:spacing w:line="276" w:lineRule="exact"/>
      <w:ind w:firstLine="547"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2018-01-24T07:13:00Z</cp:lastPrinted>
  <dcterms:created xsi:type="dcterms:W3CDTF">2018-01-24T07:09:00Z</dcterms:created>
  <dcterms:modified xsi:type="dcterms:W3CDTF">2018-01-24T07:14:00Z</dcterms:modified>
</cp:coreProperties>
</file>