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0B" w:rsidRDefault="00D60C0B" w:rsidP="00D60C0B">
      <w:pPr>
        <w:jc w:val="center"/>
        <w:rPr>
          <w:b/>
          <w:bCs/>
        </w:rPr>
      </w:pPr>
      <w:r>
        <w:rPr>
          <w:noProof/>
          <w:sz w:val="26"/>
          <w:szCs w:val="26"/>
        </w:rPr>
        <w:drawing>
          <wp:inline distT="0" distB="0" distL="0" distR="0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C0B" w:rsidRDefault="00D60C0B" w:rsidP="00D60C0B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D60C0B" w:rsidRDefault="00D60C0B" w:rsidP="00D60C0B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D60C0B" w:rsidRDefault="00D60C0B" w:rsidP="00D60C0B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ГОНЧАРОВСКИЙ СЕЛЬСКИЙ СОВЕТ</w:t>
      </w:r>
    </w:p>
    <w:p w:rsidR="00D60C0B" w:rsidRDefault="00D60C0B" w:rsidP="00D60C0B"/>
    <w:p w:rsidR="00D60C0B" w:rsidRDefault="00D60C0B" w:rsidP="00D60C0B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D60C0B" w:rsidRDefault="00D60C0B" w:rsidP="00D60C0B">
      <w:bookmarkStart w:id="0" w:name="_GoBack"/>
    </w:p>
    <w:p w:rsidR="00D60C0B" w:rsidRDefault="00D60C0B" w:rsidP="00D60C0B">
      <w:r>
        <w:t>« 21 » марта  2017 года                  п. Золотари                                                   №  8/2</w:t>
      </w:r>
    </w:p>
    <w:p w:rsidR="00D60C0B" w:rsidRDefault="00D60C0B" w:rsidP="00D60C0B"/>
    <w:p w:rsidR="00D60C0B" w:rsidRPr="000A510F" w:rsidRDefault="00D60C0B" w:rsidP="00D60C0B">
      <w:pPr>
        <w:rPr>
          <w:b/>
          <w:bCs/>
        </w:rPr>
      </w:pPr>
      <w:r>
        <w:rPr>
          <w:b/>
          <w:bCs/>
        </w:rPr>
        <w:t>«</w:t>
      </w:r>
      <w:r w:rsidRPr="000A510F">
        <w:rPr>
          <w:b/>
          <w:bCs/>
        </w:rPr>
        <w:t xml:space="preserve">О  безвозмездной передаче  имущества  </w:t>
      </w:r>
    </w:p>
    <w:p w:rsidR="00D60C0B" w:rsidRPr="000A510F" w:rsidRDefault="00D60C0B" w:rsidP="00D60C0B">
      <w:pPr>
        <w:rPr>
          <w:b/>
          <w:bCs/>
        </w:rPr>
      </w:pPr>
      <w:r w:rsidRPr="000A510F">
        <w:rPr>
          <w:b/>
          <w:bCs/>
        </w:rPr>
        <w:t xml:space="preserve">из муниципальной собственности </w:t>
      </w:r>
    </w:p>
    <w:p w:rsidR="00D60C0B" w:rsidRPr="000A510F" w:rsidRDefault="00D60C0B" w:rsidP="00D60C0B">
      <w:pPr>
        <w:rPr>
          <w:b/>
          <w:bCs/>
        </w:rPr>
      </w:pPr>
      <w:r w:rsidRPr="000A510F">
        <w:rPr>
          <w:b/>
          <w:bCs/>
        </w:rPr>
        <w:t xml:space="preserve">Гончаровского сельского  поселения </w:t>
      </w:r>
    </w:p>
    <w:p w:rsidR="00D60C0B" w:rsidRPr="000A510F" w:rsidRDefault="00D60C0B" w:rsidP="00D60C0B">
      <w:pPr>
        <w:rPr>
          <w:b/>
          <w:bCs/>
        </w:rPr>
      </w:pPr>
      <w:r w:rsidRPr="000A510F">
        <w:rPr>
          <w:b/>
          <w:bCs/>
        </w:rPr>
        <w:t xml:space="preserve">Палласовского муниципального района </w:t>
      </w:r>
    </w:p>
    <w:p w:rsidR="00D60C0B" w:rsidRPr="000A510F" w:rsidRDefault="00D60C0B" w:rsidP="00D60C0B">
      <w:pPr>
        <w:ind w:left="4536" w:hanging="4536"/>
        <w:rPr>
          <w:b/>
          <w:bCs/>
        </w:rPr>
      </w:pPr>
      <w:r w:rsidRPr="000A510F">
        <w:rPr>
          <w:b/>
          <w:bCs/>
        </w:rPr>
        <w:t xml:space="preserve"> Волгоградской области </w:t>
      </w:r>
    </w:p>
    <w:p w:rsidR="00D60C0B" w:rsidRPr="000A510F" w:rsidRDefault="00D60C0B" w:rsidP="00D60C0B">
      <w:pPr>
        <w:rPr>
          <w:b/>
          <w:bCs/>
        </w:rPr>
      </w:pPr>
      <w:r w:rsidRPr="000A510F">
        <w:rPr>
          <w:b/>
          <w:bCs/>
        </w:rPr>
        <w:t>в  государственную  собственность</w:t>
      </w:r>
    </w:p>
    <w:p w:rsidR="00D60C0B" w:rsidRDefault="00D60C0B" w:rsidP="00D60C0B">
      <w:pPr>
        <w:ind w:left="-142" w:firstLine="142"/>
        <w:rPr>
          <w:b/>
          <w:bCs/>
        </w:rPr>
      </w:pPr>
      <w:r w:rsidRPr="000A510F">
        <w:rPr>
          <w:b/>
          <w:bCs/>
        </w:rPr>
        <w:t>Волгоградской  области</w:t>
      </w:r>
      <w:r>
        <w:rPr>
          <w:b/>
          <w:bCs/>
        </w:rPr>
        <w:t>»</w:t>
      </w:r>
    </w:p>
    <w:bookmarkEnd w:id="0"/>
    <w:p w:rsidR="00D60C0B" w:rsidRPr="000A510F" w:rsidRDefault="00D60C0B" w:rsidP="00D60C0B"/>
    <w:p w:rsidR="00D60C0B" w:rsidRDefault="00D60C0B" w:rsidP="00D60C0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рамках р</w:t>
      </w:r>
      <w:r w:rsidRPr="00385127">
        <w:rPr>
          <w:sz w:val="26"/>
          <w:szCs w:val="26"/>
        </w:rPr>
        <w:t>ассмотре</w:t>
      </w:r>
      <w:r>
        <w:rPr>
          <w:sz w:val="26"/>
          <w:szCs w:val="26"/>
        </w:rPr>
        <w:t>ния письма</w:t>
      </w:r>
      <w:r w:rsidRPr="00385127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Волгоградской области от 03.08.2015 года  № 02 п-6/11061 о передаче объектов водоснабжения, находящихся в муниципальной собственности, в государственную собственность Волгоградской области, в целях решения социальных задач по осуществлению безопасной эксплуатации сетей водоснабжения  на территории Волгоградской области, руководствуясь Федеральным</w:t>
      </w:r>
      <w:r w:rsidRPr="00FD41E3">
        <w:rPr>
          <w:sz w:val="26"/>
          <w:szCs w:val="26"/>
        </w:rPr>
        <w:t xml:space="preserve"> за</w:t>
      </w:r>
      <w:r>
        <w:rPr>
          <w:sz w:val="26"/>
          <w:szCs w:val="26"/>
        </w:rPr>
        <w:t>коном</w:t>
      </w:r>
      <w:r w:rsidRPr="00FD41E3">
        <w:rPr>
          <w:sz w:val="26"/>
          <w:szCs w:val="26"/>
        </w:rPr>
        <w:t xml:space="preserve"> от 06.10.2003г.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законом</w:t>
      </w:r>
      <w:r w:rsidRPr="00385127">
        <w:rPr>
          <w:sz w:val="26"/>
          <w:szCs w:val="26"/>
        </w:rPr>
        <w:t xml:space="preserve">  Волгоградской  области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385127">
        <w:rPr>
          <w:sz w:val="26"/>
          <w:szCs w:val="26"/>
        </w:rPr>
        <w:t>от  03 декабря 2015 года  № 204-ОД «О перераспределении полномочий между органами местного самоуправления муниципальных образований Волгоградской области и органами  государственной власти  Волгоградской области по организации в границах муниципальных образований Волгоградской области газоснабжения в пределах полномочий, установленных законодательством Российской Федерации»</w:t>
      </w:r>
      <w:r>
        <w:rPr>
          <w:sz w:val="26"/>
          <w:szCs w:val="26"/>
        </w:rPr>
        <w:t xml:space="preserve">, </w:t>
      </w:r>
      <w:r w:rsidRPr="00FD41E3">
        <w:rPr>
          <w:sz w:val="26"/>
          <w:szCs w:val="26"/>
        </w:rPr>
        <w:t>Устав</w:t>
      </w:r>
      <w:r>
        <w:rPr>
          <w:sz w:val="26"/>
          <w:szCs w:val="26"/>
        </w:rPr>
        <w:t>ом Гончаровского сельского поселения Палласовского района муниципального Волгоградской области</w:t>
      </w:r>
      <w:r w:rsidRPr="00FD41E3">
        <w:rPr>
          <w:sz w:val="26"/>
          <w:szCs w:val="26"/>
        </w:rPr>
        <w:t>,</w:t>
      </w:r>
      <w:r>
        <w:rPr>
          <w:sz w:val="26"/>
          <w:szCs w:val="26"/>
        </w:rPr>
        <w:t xml:space="preserve">  утвержденным решением Гончаровского сельского Совета № 1/7 о 26.01.2006 г. Гончаровский  сельский</w:t>
      </w:r>
      <w:proofErr w:type="gramEnd"/>
      <w:r>
        <w:rPr>
          <w:sz w:val="26"/>
          <w:szCs w:val="26"/>
        </w:rPr>
        <w:t xml:space="preserve"> Совет,</w:t>
      </w:r>
    </w:p>
    <w:p w:rsidR="00D60C0B" w:rsidRDefault="00D60C0B" w:rsidP="00D60C0B"/>
    <w:p w:rsidR="00D60C0B" w:rsidRDefault="00D60C0B" w:rsidP="00D60C0B">
      <w:pPr>
        <w:tabs>
          <w:tab w:val="left" w:pos="2685"/>
        </w:tabs>
      </w:pPr>
    </w:p>
    <w:p w:rsidR="00D60C0B" w:rsidRDefault="00D60C0B" w:rsidP="00D60C0B">
      <w:pPr>
        <w:tabs>
          <w:tab w:val="left" w:pos="2685"/>
        </w:tabs>
        <w:jc w:val="center"/>
      </w:pPr>
      <w:r>
        <w:t>РЕШИЛ:</w:t>
      </w:r>
    </w:p>
    <w:p w:rsidR="00D60C0B" w:rsidRDefault="00D60C0B" w:rsidP="00D60C0B">
      <w:pPr>
        <w:tabs>
          <w:tab w:val="left" w:pos="2685"/>
        </w:tabs>
      </w:pPr>
    </w:p>
    <w:p w:rsidR="00D60C0B" w:rsidRPr="0040738F" w:rsidRDefault="00D60C0B" w:rsidP="00D60C0B">
      <w:pPr>
        <w:pStyle w:val="a3"/>
        <w:numPr>
          <w:ilvl w:val="0"/>
          <w:numId w:val="1"/>
        </w:numPr>
        <w:tabs>
          <w:tab w:val="left" w:pos="720"/>
        </w:tabs>
        <w:contextualSpacing w:val="0"/>
      </w:pPr>
      <w:r w:rsidRPr="0040738F">
        <w:t>Передать безвозмездно из муниципальной собственности Гончаровского сельского поселения  Палласовского муниципального района в государственную собственность  Волгоградской области имущество согласно приложению</w:t>
      </w:r>
      <w:r>
        <w:t xml:space="preserve"> №1 к настоящему Р</w:t>
      </w:r>
      <w:r w:rsidRPr="0040738F">
        <w:t>ешению.</w:t>
      </w:r>
    </w:p>
    <w:p w:rsidR="00D60C0B" w:rsidRPr="0040738F" w:rsidRDefault="00D60C0B" w:rsidP="00D60C0B">
      <w:pPr>
        <w:pStyle w:val="a3"/>
        <w:numPr>
          <w:ilvl w:val="0"/>
          <w:numId w:val="1"/>
        </w:numPr>
        <w:contextualSpacing w:val="0"/>
      </w:pPr>
      <w:r w:rsidRPr="0040738F">
        <w:t>Настоящее Решение вступает в силу с момента его подписания</w:t>
      </w:r>
      <w:r>
        <w:t>.</w:t>
      </w:r>
    </w:p>
    <w:p w:rsidR="00D60C0B" w:rsidRPr="0040738F" w:rsidRDefault="00D60C0B" w:rsidP="00D60C0B">
      <w:pPr>
        <w:tabs>
          <w:tab w:val="left" w:pos="2685"/>
        </w:tabs>
      </w:pPr>
    </w:p>
    <w:p w:rsidR="00D60C0B" w:rsidRPr="0040738F" w:rsidRDefault="00D60C0B" w:rsidP="00D60C0B">
      <w:pPr>
        <w:tabs>
          <w:tab w:val="left" w:pos="2685"/>
        </w:tabs>
      </w:pPr>
    </w:p>
    <w:p w:rsidR="00D60C0B" w:rsidRDefault="00D60C0B" w:rsidP="00D60C0B">
      <w:pPr>
        <w:tabs>
          <w:tab w:val="left" w:pos="2685"/>
        </w:tabs>
      </w:pPr>
      <w:r>
        <w:t>Глава Гончаровского</w:t>
      </w:r>
    </w:p>
    <w:p w:rsidR="00D60C0B" w:rsidRDefault="00D60C0B" w:rsidP="00D60C0B">
      <w:pPr>
        <w:tabs>
          <w:tab w:val="left" w:pos="2685"/>
        </w:tabs>
      </w:pPr>
      <w:r>
        <w:t>сельского поселения   ____________________________    К.У. Нуркатов</w:t>
      </w:r>
    </w:p>
    <w:p w:rsidR="00D60C0B" w:rsidRDefault="00D60C0B" w:rsidP="00D60C0B">
      <w:pPr>
        <w:tabs>
          <w:tab w:val="left" w:pos="2685"/>
        </w:tabs>
      </w:pPr>
    </w:p>
    <w:p w:rsidR="00D60C0B" w:rsidRDefault="00D60C0B" w:rsidP="00D60C0B">
      <w:pPr>
        <w:tabs>
          <w:tab w:val="left" w:pos="2685"/>
        </w:tabs>
      </w:pPr>
    </w:p>
    <w:p w:rsidR="00D60C0B" w:rsidRPr="00A34916" w:rsidRDefault="00D60C0B" w:rsidP="00D60C0B">
      <w:pPr>
        <w:tabs>
          <w:tab w:val="left" w:pos="6960"/>
        </w:tabs>
        <w:jc w:val="right"/>
      </w:pPr>
      <w:r w:rsidRPr="00A34916">
        <w:lastRenderedPageBreak/>
        <w:t>Приложение №1</w:t>
      </w:r>
    </w:p>
    <w:p w:rsidR="00D60C0B" w:rsidRPr="00A34916" w:rsidRDefault="00D60C0B" w:rsidP="00D60C0B">
      <w:pPr>
        <w:tabs>
          <w:tab w:val="left" w:pos="6960"/>
        </w:tabs>
        <w:jc w:val="right"/>
      </w:pPr>
      <w:r w:rsidRPr="00A34916">
        <w:t xml:space="preserve">к  Решению </w:t>
      </w:r>
      <w:r>
        <w:t>Гончаровского сельского Совета</w:t>
      </w:r>
    </w:p>
    <w:p w:rsidR="00D60C0B" w:rsidRPr="00A34916" w:rsidRDefault="00D60C0B" w:rsidP="00D60C0B">
      <w:pPr>
        <w:tabs>
          <w:tab w:val="left" w:pos="6960"/>
        </w:tabs>
        <w:jc w:val="right"/>
      </w:pPr>
      <w:r>
        <w:t>№ 9/1  от «21» марта 2017</w:t>
      </w:r>
      <w:r w:rsidRPr="00A34916">
        <w:t xml:space="preserve"> года</w:t>
      </w:r>
    </w:p>
    <w:p w:rsidR="00D60C0B" w:rsidRPr="00844416" w:rsidRDefault="00D60C0B" w:rsidP="00D60C0B">
      <w:pPr>
        <w:jc w:val="right"/>
        <w:rPr>
          <w:sz w:val="22"/>
          <w:szCs w:val="22"/>
        </w:rPr>
      </w:pPr>
    </w:p>
    <w:p w:rsidR="00D60C0B" w:rsidRPr="00C32CF0" w:rsidRDefault="00D60C0B" w:rsidP="00D60C0B">
      <w:pPr>
        <w:jc w:val="center"/>
      </w:pPr>
      <w:r w:rsidRPr="00C32CF0">
        <w:t>Перечень</w:t>
      </w:r>
    </w:p>
    <w:p w:rsidR="00D60C0B" w:rsidRPr="00C32CF0" w:rsidRDefault="00D60C0B" w:rsidP="00D60C0B">
      <w:pPr>
        <w:jc w:val="center"/>
      </w:pPr>
      <w:r w:rsidRPr="00C32CF0">
        <w:t xml:space="preserve">имущества, передаваемого безвозмездно  </w:t>
      </w:r>
    </w:p>
    <w:p w:rsidR="00D60C0B" w:rsidRPr="00C32CF0" w:rsidRDefault="00D60C0B" w:rsidP="00D60C0B">
      <w:pPr>
        <w:jc w:val="center"/>
      </w:pPr>
      <w:r w:rsidRPr="00C32CF0">
        <w:t>из муниципальной собственности</w:t>
      </w:r>
      <w:r>
        <w:t xml:space="preserve"> Гончаровского сельского поселения  </w:t>
      </w:r>
      <w:r w:rsidRPr="00C32CF0">
        <w:t xml:space="preserve"> Палласовского муниципального района Волгоградской области, в государственную собственность Волгоградской области</w:t>
      </w:r>
    </w:p>
    <w:p w:rsidR="00D60C0B" w:rsidRPr="00C32CF0" w:rsidRDefault="00D60C0B" w:rsidP="00D60C0B">
      <w:pPr>
        <w:jc w:val="center"/>
      </w:pPr>
    </w:p>
    <w:tbl>
      <w:tblPr>
        <w:tblW w:w="1062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800"/>
        <w:gridCol w:w="1856"/>
        <w:gridCol w:w="2464"/>
        <w:gridCol w:w="2340"/>
      </w:tblGrid>
      <w:tr w:rsidR="00D60C0B" w:rsidRPr="00844416" w:rsidTr="00257D28">
        <w:tc>
          <w:tcPr>
            <w:tcW w:w="540" w:type="dxa"/>
          </w:tcPr>
          <w:p w:rsidR="00D60C0B" w:rsidRPr="00844416" w:rsidRDefault="00D60C0B" w:rsidP="00257D28">
            <w:r w:rsidRPr="00844416">
              <w:rPr>
                <w:sz w:val="22"/>
                <w:szCs w:val="22"/>
              </w:rPr>
              <w:t xml:space="preserve">№ </w:t>
            </w:r>
            <w:proofErr w:type="gramStart"/>
            <w:r w:rsidRPr="00844416">
              <w:rPr>
                <w:sz w:val="22"/>
                <w:szCs w:val="22"/>
              </w:rPr>
              <w:t>п</w:t>
            </w:r>
            <w:proofErr w:type="gramEnd"/>
            <w:r w:rsidRPr="00844416">
              <w:rPr>
                <w:sz w:val="22"/>
                <w:szCs w:val="22"/>
              </w:rPr>
              <w:t>/п</w:t>
            </w:r>
          </w:p>
        </w:tc>
        <w:tc>
          <w:tcPr>
            <w:tcW w:w="1620" w:type="dxa"/>
          </w:tcPr>
          <w:p w:rsidR="00D60C0B" w:rsidRPr="00844416" w:rsidRDefault="00D60C0B" w:rsidP="00257D28">
            <w:pPr>
              <w:jc w:val="center"/>
            </w:pPr>
            <w:r w:rsidRPr="00844416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800" w:type="dxa"/>
          </w:tcPr>
          <w:p w:rsidR="00D60C0B" w:rsidRPr="00844416" w:rsidRDefault="00D60C0B" w:rsidP="00257D28">
            <w:pPr>
              <w:jc w:val="center"/>
            </w:pPr>
            <w:r w:rsidRPr="00844416">
              <w:rPr>
                <w:sz w:val="22"/>
                <w:szCs w:val="22"/>
              </w:rPr>
              <w:t>Адрес места нахождения организации</w:t>
            </w:r>
          </w:p>
          <w:p w:rsidR="00D60C0B" w:rsidRPr="00844416" w:rsidRDefault="00D60C0B" w:rsidP="00257D28">
            <w:pPr>
              <w:jc w:val="center"/>
            </w:pPr>
            <w:r w:rsidRPr="00844416">
              <w:rPr>
                <w:sz w:val="22"/>
                <w:szCs w:val="22"/>
              </w:rPr>
              <w:t>ИНН организации</w:t>
            </w:r>
          </w:p>
        </w:tc>
        <w:tc>
          <w:tcPr>
            <w:tcW w:w="1856" w:type="dxa"/>
          </w:tcPr>
          <w:p w:rsidR="00D60C0B" w:rsidRPr="00A34916" w:rsidRDefault="00D60C0B" w:rsidP="00257D28">
            <w:pPr>
              <w:jc w:val="center"/>
            </w:pPr>
            <w:r w:rsidRPr="00A34916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464" w:type="dxa"/>
          </w:tcPr>
          <w:p w:rsidR="00D60C0B" w:rsidRPr="00A34916" w:rsidRDefault="00D60C0B" w:rsidP="00257D28">
            <w:pPr>
              <w:jc w:val="center"/>
            </w:pPr>
            <w:r w:rsidRPr="00A34916">
              <w:rPr>
                <w:sz w:val="22"/>
                <w:szCs w:val="22"/>
              </w:rPr>
              <w:t>Адрес места нахождения имущества</w:t>
            </w:r>
          </w:p>
        </w:tc>
        <w:tc>
          <w:tcPr>
            <w:tcW w:w="2340" w:type="dxa"/>
          </w:tcPr>
          <w:p w:rsidR="00D60C0B" w:rsidRPr="00A34916" w:rsidRDefault="00D60C0B" w:rsidP="00257D28">
            <w:pPr>
              <w:jc w:val="center"/>
            </w:pPr>
            <w:r w:rsidRPr="00A34916">
              <w:rPr>
                <w:sz w:val="22"/>
                <w:szCs w:val="22"/>
              </w:rPr>
              <w:t>Индивидуализирующие</w:t>
            </w:r>
          </w:p>
          <w:p w:rsidR="00D60C0B" w:rsidRPr="00A34916" w:rsidRDefault="00D60C0B" w:rsidP="00257D28">
            <w:pPr>
              <w:jc w:val="center"/>
            </w:pPr>
            <w:r w:rsidRPr="00A34916">
              <w:rPr>
                <w:sz w:val="22"/>
                <w:szCs w:val="22"/>
              </w:rPr>
              <w:t>характеристики</w:t>
            </w:r>
          </w:p>
          <w:p w:rsidR="00D60C0B" w:rsidRPr="00A34916" w:rsidRDefault="00D60C0B" w:rsidP="00257D28">
            <w:pPr>
              <w:jc w:val="center"/>
            </w:pPr>
            <w:r w:rsidRPr="00A34916">
              <w:rPr>
                <w:sz w:val="22"/>
                <w:szCs w:val="22"/>
              </w:rPr>
              <w:t>имущества</w:t>
            </w:r>
          </w:p>
        </w:tc>
      </w:tr>
      <w:tr w:rsidR="00D60C0B" w:rsidRPr="00844416" w:rsidTr="00257D28">
        <w:trPr>
          <w:trHeight w:val="353"/>
        </w:trPr>
        <w:tc>
          <w:tcPr>
            <w:tcW w:w="540" w:type="dxa"/>
          </w:tcPr>
          <w:p w:rsidR="00D60C0B" w:rsidRPr="00844416" w:rsidRDefault="00D60C0B" w:rsidP="00257D28">
            <w:pPr>
              <w:numPr>
                <w:ilvl w:val="0"/>
                <w:numId w:val="2"/>
              </w:numPr>
              <w:ind w:left="170" w:firstLine="0"/>
            </w:pPr>
          </w:p>
        </w:tc>
        <w:tc>
          <w:tcPr>
            <w:tcW w:w="1620" w:type="dxa"/>
          </w:tcPr>
          <w:p w:rsidR="00D60C0B" w:rsidRPr="00844416" w:rsidRDefault="00D60C0B" w:rsidP="00257D28"/>
        </w:tc>
        <w:tc>
          <w:tcPr>
            <w:tcW w:w="1800" w:type="dxa"/>
          </w:tcPr>
          <w:p w:rsidR="00D60C0B" w:rsidRPr="00844416" w:rsidRDefault="00D60C0B" w:rsidP="00257D28"/>
        </w:tc>
        <w:tc>
          <w:tcPr>
            <w:tcW w:w="1856" w:type="dxa"/>
            <w:vAlign w:val="center"/>
          </w:tcPr>
          <w:p w:rsidR="00D60C0B" w:rsidRPr="00A34916" w:rsidRDefault="00D60C0B" w:rsidP="00257D28">
            <w:pPr>
              <w:jc w:val="center"/>
            </w:pPr>
            <w:r>
              <w:t>Земельный участок</w:t>
            </w:r>
          </w:p>
        </w:tc>
        <w:tc>
          <w:tcPr>
            <w:tcW w:w="2464" w:type="dxa"/>
            <w:vAlign w:val="center"/>
          </w:tcPr>
          <w:p w:rsidR="00D60C0B" w:rsidRPr="00A34916" w:rsidRDefault="00D60C0B" w:rsidP="00257D28">
            <w:pPr>
              <w:jc w:val="center"/>
            </w:pPr>
            <w:r>
              <w:t xml:space="preserve">Волгоградская область Палласовский район, территория Гончаровского сельского поселения, в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t>200 м</w:t>
              </w:r>
            </w:smartTag>
            <w:r>
              <w:t>. на восток от п. Золотари</w:t>
            </w:r>
          </w:p>
        </w:tc>
        <w:tc>
          <w:tcPr>
            <w:tcW w:w="2340" w:type="dxa"/>
            <w:vAlign w:val="center"/>
          </w:tcPr>
          <w:p w:rsidR="00D60C0B" w:rsidRDefault="00D60C0B" w:rsidP="00257D28">
            <w:pPr>
              <w:jc w:val="center"/>
            </w:pPr>
            <w:r>
              <w:t xml:space="preserve">Кадастровый номер </w:t>
            </w:r>
          </w:p>
          <w:p w:rsidR="00D60C0B" w:rsidRDefault="00D60C0B" w:rsidP="00257D28">
            <w:pPr>
              <w:jc w:val="center"/>
            </w:pPr>
            <w:r>
              <w:t xml:space="preserve">34:23:010004:25 </w:t>
            </w:r>
          </w:p>
          <w:p w:rsidR="00D60C0B" w:rsidRPr="00A34916" w:rsidRDefault="00D60C0B" w:rsidP="00257D28">
            <w:pPr>
              <w:jc w:val="center"/>
            </w:pPr>
            <w:r>
              <w:t xml:space="preserve">Общая площадь 15930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60C0B" w:rsidRPr="00844416" w:rsidTr="00257D28">
        <w:tc>
          <w:tcPr>
            <w:tcW w:w="540" w:type="dxa"/>
          </w:tcPr>
          <w:p w:rsidR="00D60C0B" w:rsidRPr="00844416" w:rsidRDefault="00D60C0B" w:rsidP="00257D28">
            <w:pPr>
              <w:numPr>
                <w:ilvl w:val="0"/>
                <w:numId w:val="2"/>
              </w:numPr>
              <w:ind w:left="170" w:firstLine="0"/>
            </w:pPr>
          </w:p>
        </w:tc>
        <w:tc>
          <w:tcPr>
            <w:tcW w:w="1620" w:type="dxa"/>
          </w:tcPr>
          <w:p w:rsidR="00D60C0B" w:rsidRPr="00844416" w:rsidRDefault="00D60C0B" w:rsidP="00257D28"/>
        </w:tc>
        <w:tc>
          <w:tcPr>
            <w:tcW w:w="1800" w:type="dxa"/>
          </w:tcPr>
          <w:p w:rsidR="00D60C0B" w:rsidRPr="00844416" w:rsidRDefault="00D60C0B" w:rsidP="00257D28"/>
        </w:tc>
        <w:tc>
          <w:tcPr>
            <w:tcW w:w="1856" w:type="dxa"/>
            <w:vAlign w:val="center"/>
          </w:tcPr>
          <w:p w:rsidR="00D60C0B" w:rsidRPr="00A34916" w:rsidRDefault="00D60C0B" w:rsidP="00257D28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2464" w:type="dxa"/>
            <w:vAlign w:val="center"/>
          </w:tcPr>
          <w:p w:rsidR="00D60C0B" w:rsidRPr="00A34916" w:rsidRDefault="00D60C0B" w:rsidP="00257D28">
            <w:pPr>
              <w:jc w:val="center"/>
            </w:pPr>
            <w:r>
              <w:t xml:space="preserve">Волгоградская область Палласовский район, территория Гончаровского сельского поселения, в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t>500 м</w:t>
              </w:r>
            </w:smartTag>
            <w:r>
              <w:t>. на запад от  п. Золотари</w:t>
            </w:r>
          </w:p>
        </w:tc>
        <w:tc>
          <w:tcPr>
            <w:tcW w:w="2340" w:type="dxa"/>
            <w:vAlign w:val="center"/>
          </w:tcPr>
          <w:p w:rsidR="00D60C0B" w:rsidRDefault="00D60C0B" w:rsidP="00257D28">
            <w:pPr>
              <w:jc w:val="center"/>
            </w:pPr>
            <w:r>
              <w:t xml:space="preserve">Кадастровый номер </w:t>
            </w:r>
          </w:p>
          <w:p w:rsidR="00D60C0B" w:rsidRDefault="00D60C0B" w:rsidP="00257D28">
            <w:pPr>
              <w:jc w:val="center"/>
            </w:pPr>
            <w:r>
              <w:t>34:23:100004:24</w:t>
            </w:r>
          </w:p>
          <w:p w:rsidR="00D60C0B" w:rsidRPr="00A34916" w:rsidRDefault="00D60C0B" w:rsidP="00257D28">
            <w:pPr>
              <w:jc w:val="center"/>
            </w:pPr>
            <w:r>
              <w:t xml:space="preserve">Общая площадь 51814 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60C0B" w:rsidRPr="00844416" w:rsidTr="00257D28">
        <w:tc>
          <w:tcPr>
            <w:tcW w:w="540" w:type="dxa"/>
          </w:tcPr>
          <w:p w:rsidR="00D60C0B" w:rsidRPr="00844416" w:rsidRDefault="00D60C0B" w:rsidP="00257D28">
            <w:pPr>
              <w:numPr>
                <w:ilvl w:val="0"/>
                <w:numId w:val="2"/>
              </w:numPr>
              <w:ind w:left="170" w:firstLine="0"/>
            </w:pPr>
          </w:p>
        </w:tc>
        <w:tc>
          <w:tcPr>
            <w:tcW w:w="1620" w:type="dxa"/>
          </w:tcPr>
          <w:p w:rsidR="00D60C0B" w:rsidRPr="00844416" w:rsidRDefault="00D60C0B" w:rsidP="00257D28"/>
        </w:tc>
        <w:tc>
          <w:tcPr>
            <w:tcW w:w="1800" w:type="dxa"/>
          </w:tcPr>
          <w:p w:rsidR="00D60C0B" w:rsidRPr="00844416" w:rsidRDefault="00D60C0B" w:rsidP="00257D28"/>
        </w:tc>
        <w:tc>
          <w:tcPr>
            <w:tcW w:w="1856" w:type="dxa"/>
            <w:vAlign w:val="center"/>
          </w:tcPr>
          <w:p w:rsidR="00D60C0B" w:rsidRPr="00A34916" w:rsidRDefault="00D60C0B" w:rsidP="00257D28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2464" w:type="dxa"/>
            <w:vAlign w:val="center"/>
          </w:tcPr>
          <w:p w:rsidR="00D60C0B" w:rsidRPr="00A34916" w:rsidRDefault="00D60C0B" w:rsidP="00257D28">
            <w:pPr>
              <w:jc w:val="center"/>
            </w:pPr>
            <w:r>
              <w:t xml:space="preserve">Волгоградская область Палласовский район, территория Гончаровского сельского поселения, в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направлению на север от п. Золотари</w:t>
            </w:r>
          </w:p>
        </w:tc>
        <w:tc>
          <w:tcPr>
            <w:tcW w:w="2340" w:type="dxa"/>
            <w:vAlign w:val="center"/>
          </w:tcPr>
          <w:p w:rsidR="00D60C0B" w:rsidRDefault="00D60C0B" w:rsidP="00257D28">
            <w:pPr>
              <w:jc w:val="center"/>
            </w:pPr>
            <w:r>
              <w:t>Кадастровый номер 34:23:090005:546</w:t>
            </w:r>
          </w:p>
          <w:p w:rsidR="00D60C0B" w:rsidRPr="00A34916" w:rsidRDefault="00D60C0B" w:rsidP="00257D28">
            <w:pPr>
              <w:jc w:val="center"/>
            </w:pPr>
            <w:r>
              <w:t xml:space="preserve">Общая площадь 39197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60C0B" w:rsidRPr="00844416" w:rsidTr="00257D28">
        <w:tc>
          <w:tcPr>
            <w:tcW w:w="540" w:type="dxa"/>
          </w:tcPr>
          <w:p w:rsidR="00D60C0B" w:rsidRPr="00844416" w:rsidRDefault="00D60C0B" w:rsidP="00257D28">
            <w:pPr>
              <w:numPr>
                <w:ilvl w:val="0"/>
                <w:numId w:val="2"/>
              </w:numPr>
              <w:ind w:left="170" w:firstLine="0"/>
            </w:pPr>
          </w:p>
        </w:tc>
        <w:tc>
          <w:tcPr>
            <w:tcW w:w="1620" w:type="dxa"/>
          </w:tcPr>
          <w:p w:rsidR="00D60C0B" w:rsidRPr="00844416" w:rsidRDefault="00D60C0B" w:rsidP="00257D28"/>
        </w:tc>
        <w:tc>
          <w:tcPr>
            <w:tcW w:w="1800" w:type="dxa"/>
          </w:tcPr>
          <w:p w:rsidR="00D60C0B" w:rsidRPr="00844416" w:rsidRDefault="00D60C0B" w:rsidP="00257D28"/>
        </w:tc>
        <w:tc>
          <w:tcPr>
            <w:tcW w:w="1856" w:type="dxa"/>
            <w:vAlign w:val="center"/>
          </w:tcPr>
          <w:p w:rsidR="00D60C0B" w:rsidRPr="00A34916" w:rsidRDefault="00D60C0B" w:rsidP="00257D2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Копань</w:t>
            </w:r>
            <w:proofErr w:type="spellEnd"/>
            <w:r>
              <w:t xml:space="preserve"> № 17</w:t>
            </w:r>
          </w:p>
        </w:tc>
        <w:tc>
          <w:tcPr>
            <w:tcW w:w="2464" w:type="dxa"/>
            <w:vAlign w:val="center"/>
          </w:tcPr>
          <w:p w:rsidR="00D60C0B" w:rsidRPr="00A34916" w:rsidRDefault="00D60C0B" w:rsidP="00257D28">
            <w:pPr>
              <w:jc w:val="center"/>
            </w:pPr>
            <w:r>
              <w:t>Волгоградская область Палласовский район в центре  п. Золотари</w:t>
            </w:r>
          </w:p>
        </w:tc>
        <w:tc>
          <w:tcPr>
            <w:tcW w:w="2340" w:type="dxa"/>
            <w:vAlign w:val="center"/>
          </w:tcPr>
          <w:p w:rsidR="00D60C0B" w:rsidRDefault="00D60C0B" w:rsidP="00257D28">
            <w:pPr>
              <w:jc w:val="center"/>
            </w:pPr>
            <w:r>
              <w:t>Кадастровый номер 34:23:100001:1203</w:t>
            </w:r>
          </w:p>
          <w:p w:rsidR="00D60C0B" w:rsidRPr="00A34916" w:rsidRDefault="00D60C0B" w:rsidP="00257D28">
            <w:pPr>
              <w:jc w:val="center"/>
            </w:pPr>
            <w:r>
              <w:t xml:space="preserve">Общая площадь 9969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</w:tbl>
    <w:p w:rsidR="00D60C0B" w:rsidRPr="00844416" w:rsidRDefault="00D60C0B" w:rsidP="00D60C0B">
      <w:pPr>
        <w:jc w:val="center"/>
        <w:rPr>
          <w:b/>
          <w:bCs/>
          <w:sz w:val="22"/>
          <w:szCs w:val="22"/>
        </w:rPr>
      </w:pPr>
    </w:p>
    <w:p w:rsidR="00D60C0B" w:rsidRDefault="00D60C0B" w:rsidP="00D60C0B"/>
    <w:p w:rsidR="00D60C0B" w:rsidRDefault="00D60C0B" w:rsidP="00D60C0B"/>
    <w:p w:rsidR="00D60C0B" w:rsidRDefault="00D60C0B" w:rsidP="00D60C0B"/>
    <w:p w:rsidR="00D60C0B" w:rsidRDefault="00D60C0B" w:rsidP="00D60C0B"/>
    <w:p w:rsidR="00D60C0B" w:rsidRDefault="00D60C0B" w:rsidP="00D60C0B"/>
    <w:p w:rsidR="00C65FD6" w:rsidRDefault="00C65FD6"/>
    <w:sectPr w:rsidR="00C65FD6" w:rsidSect="0032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569"/>
    <w:multiLevelType w:val="hybridMultilevel"/>
    <w:tmpl w:val="C4E0813A"/>
    <w:lvl w:ilvl="0" w:tplc="F550A4BE">
      <w:start w:val="1"/>
      <w:numFmt w:val="decimal"/>
      <w:lvlText w:val="%1."/>
      <w:lvlJc w:val="left"/>
      <w:pPr>
        <w:ind w:left="927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470718"/>
    <w:multiLevelType w:val="hybridMultilevel"/>
    <w:tmpl w:val="0E682A98"/>
    <w:lvl w:ilvl="0" w:tplc="828242A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3A"/>
    <w:rsid w:val="000F0313"/>
    <w:rsid w:val="001C62D4"/>
    <w:rsid w:val="00C65FD6"/>
    <w:rsid w:val="00D60C0B"/>
    <w:rsid w:val="00E9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0B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C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0B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C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2017-03-27T12:31:00Z</dcterms:created>
  <dcterms:modified xsi:type="dcterms:W3CDTF">2017-03-27T12:31:00Z</dcterms:modified>
</cp:coreProperties>
</file>