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67" w:rsidRDefault="00C95367" w:rsidP="00C953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>
        <w:rPr>
          <w:noProof/>
        </w:rPr>
        <w:drawing>
          <wp:inline distT="0" distB="0" distL="0" distR="0" wp14:anchorId="7C52BC36" wp14:editId="0D0B63D3">
            <wp:extent cx="548640" cy="8953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5367" w:rsidRDefault="00C95367" w:rsidP="00C95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ВОЛГОГРАДСКАЯ ОБЛАСТЬ</w:t>
      </w:r>
    </w:p>
    <w:p w:rsidR="00C95367" w:rsidRDefault="00C95367" w:rsidP="00C95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ПАЛЛАСОВСКИЙ МУНИЦИПАЛЬНЫЙ РАЙОН</w:t>
      </w:r>
    </w:p>
    <w:p w:rsidR="00C95367" w:rsidRDefault="00C95367" w:rsidP="00C95367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ГОНЧАРОВСКИЙ СЕЛЬСКИЙ СОВЕТ</w:t>
      </w:r>
    </w:p>
    <w:p w:rsidR="00C95367" w:rsidRDefault="00C95367" w:rsidP="00C95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367" w:rsidRDefault="00C95367" w:rsidP="00C95367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C95367" w:rsidRDefault="00C95367" w:rsidP="00C95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5C4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23» марта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 г.               </w:t>
      </w:r>
      <w:r w:rsidR="005C4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п. Золотари                                            № </w:t>
      </w:r>
      <w:r w:rsidR="005C4E3F">
        <w:rPr>
          <w:rFonts w:ascii="Times New Roman" w:eastAsia="Times New Roman" w:hAnsi="Times New Roman" w:cs="Times New Roman"/>
          <w:sz w:val="24"/>
          <w:szCs w:val="24"/>
          <w:lang w:eastAsia="ar-SA"/>
        </w:rPr>
        <w:t>9/1</w:t>
      </w:r>
    </w:p>
    <w:p w:rsidR="00C95367" w:rsidRDefault="00C95367" w:rsidP="00C9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67" w:rsidRDefault="00C95367" w:rsidP="00C95367">
      <w:pPr>
        <w:spacing w:after="0" w:line="240" w:lineRule="exact"/>
        <w:ind w:right="340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hyperlink r:id="rId6" w:anchor="P41" w:history="1">
        <w:proofErr w:type="gramStart"/>
        <w:r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порядке представления депутатами Гончаровского сельского Совета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</w:t>
      </w:r>
      <w:hyperlink r:id="rId7" w:anchor="P82" w:history="1">
        <w:r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>я о порядке размещения сведений о доходах,</w:t>
      </w:r>
    </w:p>
    <w:p w:rsidR="00C95367" w:rsidRDefault="00C95367" w:rsidP="00C95367">
      <w:pPr>
        <w:spacing w:after="0" w:line="240" w:lineRule="exact"/>
        <w:ind w:right="34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 имуществе и обязательствах имущественного характера, представляемых депутатами Гончаровского сельского Совета, на официальном сайте Администрации Гончаровского сельского поселения и предоставления этих сведений общероссийским средствам массовой информации для опубликования»</w:t>
      </w:r>
    </w:p>
    <w:p w:rsidR="00C95367" w:rsidRDefault="00C95367" w:rsidP="00C95367">
      <w:pPr>
        <w:pStyle w:val="ConsPlusNormal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ч. 7.1 ст. 40 Федерального закона от 06.10.2003 №131-ФЗ «Об общих принципах организации местного самоуправления в Российской Федерации», ч. 4 ст. 12.1 Федерального </w:t>
      </w:r>
      <w:hyperlink r:id="rId8" w:history="1">
        <w:r>
          <w:rPr>
            <w:rStyle w:val="a4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 25.12.2008 №273-ФЗ «О противодействии коррупции», руководствуясь Уставом Гончаровского сельского поселения, </w:t>
      </w:r>
      <w:proofErr w:type="spellStart"/>
      <w:r>
        <w:rPr>
          <w:sz w:val="24"/>
          <w:szCs w:val="24"/>
        </w:rPr>
        <w:t>Гончаровский</w:t>
      </w:r>
      <w:proofErr w:type="spellEnd"/>
      <w:r>
        <w:rPr>
          <w:sz w:val="24"/>
          <w:szCs w:val="24"/>
        </w:rPr>
        <w:t xml:space="preserve"> сельский Совет:</w:t>
      </w:r>
    </w:p>
    <w:p w:rsidR="00C95367" w:rsidRDefault="00C95367" w:rsidP="00C9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367" w:rsidRDefault="00C95367" w:rsidP="00C95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95367" w:rsidRDefault="00C95367" w:rsidP="00C9536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1.Утвердить </w:t>
      </w:r>
      <w:hyperlink r:id="rId9" w:anchor="P41" w:history="1">
        <w:proofErr w:type="gramStart"/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представления депутатами Гончаровского сельского Совета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</w:t>
      </w:r>
      <w:r>
        <w:rPr>
          <w:rFonts w:ascii="Times New Roman" w:hAnsi="Times New Roman" w:cs="Times New Roman"/>
          <w:color w:val="0070C0"/>
          <w:sz w:val="24"/>
          <w:szCs w:val="24"/>
        </w:rPr>
        <w:t>приложение №1 к 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C95367" w:rsidRDefault="00C95367" w:rsidP="00C9536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2. Утвердить </w:t>
      </w:r>
      <w:hyperlink r:id="rId10" w:anchor="P8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размещения сведений о доходах, об имуществе и обязательствах имущественного характера, представляемых депутатами Гончаровского сельского  Совета, на официальном сайте Администрации Гончаровского сельского поселения и предоставления этих сведений общероссийским средствам массовой информации для опубликования (</w:t>
      </w:r>
      <w:r>
        <w:rPr>
          <w:rFonts w:ascii="Times New Roman" w:hAnsi="Times New Roman" w:cs="Times New Roman"/>
          <w:color w:val="0070C0"/>
          <w:sz w:val="24"/>
          <w:szCs w:val="24"/>
        </w:rPr>
        <w:t>приложение №2 к 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95367" w:rsidRDefault="00C95367" w:rsidP="00C9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решения, оставляю за собой. </w:t>
      </w:r>
    </w:p>
    <w:p w:rsidR="00C95367" w:rsidRDefault="00C95367" w:rsidP="00C9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4.Настоящее решение вступает в силу с момента официального опубликования (обнародования).</w:t>
      </w:r>
    </w:p>
    <w:p w:rsidR="00C95367" w:rsidRDefault="00C95367" w:rsidP="00C9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67" w:rsidRDefault="00C95367" w:rsidP="00C953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Гончаровского</w:t>
      </w:r>
    </w:p>
    <w:p w:rsidR="00C95367" w:rsidRDefault="00C95367" w:rsidP="00C953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К.У.Нуркатов</w:t>
      </w:r>
      <w:proofErr w:type="spellEnd"/>
    </w:p>
    <w:p w:rsidR="00C95367" w:rsidRDefault="00C95367" w:rsidP="00C953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367" w:rsidRDefault="00C95367" w:rsidP="00C953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="005C4E3F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</w:rPr>
        <w:t>/2016г.</w:t>
      </w:r>
    </w:p>
    <w:p w:rsidR="00C95367" w:rsidRDefault="00C95367" w:rsidP="00C9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367" w:rsidRDefault="00C95367" w:rsidP="00C953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95367" w:rsidRDefault="00C95367" w:rsidP="00C953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Гончаровского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367" w:rsidRDefault="00C95367" w:rsidP="00C953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от  «</w:t>
      </w:r>
      <w:r w:rsidR="00D95C6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95C6C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 xml:space="preserve">2016г.  № </w:t>
      </w:r>
      <w:r w:rsidR="00D95C6C">
        <w:rPr>
          <w:rFonts w:ascii="Times New Roman" w:hAnsi="Times New Roman" w:cs="Times New Roman"/>
          <w:sz w:val="24"/>
          <w:szCs w:val="24"/>
        </w:rPr>
        <w:t>9/1</w:t>
      </w:r>
    </w:p>
    <w:p w:rsidR="00C95367" w:rsidRDefault="00C95367" w:rsidP="00C9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367" w:rsidRDefault="00C95367" w:rsidP="00C9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367" w:rsidRDefault="00C95367" w:rsidP="00C95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95367" w:rsidRDefault="00C95367" w:rsidP="00C953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порядке представления депутатами Гончаровского сельского Совета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C95367" w:rsidRDefault="00C95367" w:rsidP="00C9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Настоящим Положением определяется порядок представления депутатами Гончаровского сельского Совета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bookmarkStart w:id="1" w:name="P52"/>
      <w:bookmarkEnd w:id="1"/>
      <w:r>
        <w:rPr>
          <w:sz w:val="24"/>
          <w:szCs w:val="24"/>
        </w:rPr>
        <w:t>2. Депутат Гончаровского сельского Совета представляет ежегодно: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Гончаровского сельского Совета и</w:t>
      </w:r>
      <w:proofErr w:type="gramEnd"/>
      <w:r>
        <w:rPr>
          <w:sz w:val="24"/>
          <w:szCs w:val="24"/>
        </w:rPr>
        <w:t xml:space="preserve">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Сведения о доходах, об имуществе и обязательствах имущественного характера, представляемые депутатами Гончаровского сельского Совета в соответствии с </w:t>
      </w:r>
      <w:hyperlink r:id="rId11" w:anchor="P52" w:history="1">
        <w:r>
          <w:rPr>
            <w:rStyle w:val="a4"/>
            <w:color w:val="000000"/>
            <w:sz w:val="24"/>
            <w:szCs w:val="24"/>
          </w:rPr>
          <w:t>пунктом 2</w:t>
        </w:r>
      </w:hyperlink>
      <w:r>
        <w:rPr>
          <w:sz w:val="24"/>
          <w:szCs w:val="24"/>
        </w:rPr>
        <w:t xml:space="preserve"> настоящего Положения, включают в </w:t>
      </w:r>
      <w:proofErr w:type="gramStart"/>
      <w:r>
        <w:rPr>
          <w:sz w:val="24"/>
          <w:szCs w:val="24"/>
        </w:rPr>
        <w:t>себя</w:t>
      </w:r>
      <w:proofErr w:type="gramEnd"/>
      <w:r>
        <w:rPr>
          <w:sz w:val="24"/>
          <w:szCs w:val="24"/>
        </w:rPr>
        <w:t xml:space="preserve"> в том числе сведения: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об обязательствах имущественного характера за пределами территории Российской Федерации.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bookmarkStart w:id="2" w:name="P60"/>
      <w:bookmarkEnd w:id="2"/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Сведения, указанные в </w:t>
      </w:r>
      <w:hyperlink r:id="rId12" w:anchor="P52" w:history="1">
        <w:r>
          <w:rPr>
            <w:rStyle w:val="a4"/>
            <w:color w:val="000000"/>
            <w:sz w:val="24"/>
            <w:szCs w:val="24"/>
          </w:rPr>
          <w:t>пункте 2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Положения, представляются депутатами Гончаровского сельского Совета ежегодно не позднее 30 апреля года, следующего за отчетным финансовым годом, в </w:t>
      </w:r>
      <w:proofErr w:type="spellStart"/>
      <w:r>
        <w:rPr>
          <w:sz w:val="24"/>
          <w:szCs w:val="24"/>
        </w:rPr>
        <w:t>Гончаровский</w:t>
      </w:r>
      <w:proofErr w:type="spellEnd"/>
      <w:r>
        <w:rPr>
          <w:sz w:val="24"/>
          <w:szCs w:val="24"/>
        </w:rPr>
        <w:t xml:space="preserve"> сельский Совет, согласно </w:t>
      </w:r>
      <w:hyperlink r:id="rId13" w:history="1">
        <w:r>
          <w:rPr>
            <w:rStyle w:val="a4"/>
            <w:color w:val="000000"/>
            <w:sz w:val="24"/>
            <w:szCs w:val="24"/>
          </w:rPr>
          <w:t>форме</w:t>
        </w:r>
      </w:hyperlink>
      <w:r>
        <w:rPr>
          <w:sz w:val="24"/>
          <w:szCs w:val="24"/>
        </w:rPr>
        <w:t>, утверждаемой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proofErr w:type="gramEnd"/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депутат Гончаровского сельского Совета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Гончаровского сельского Совета вправе представить уточненные сведения в течение одного месяца после окончания срока, указанного в </w:t>
      </w:r>
      <w:hyperlink r:id="rId14" w:anchor="P60" w:history="1">
        <w:r>
          <w:rPr>
            <w:rStyle w:val="a4"/>
            <w:color w:val="000000"/>
            <w:sz w:val="24"/>
            <w:szCs w:val="24"/>
          </w:rPr>
          <w:t>пункте 4</w:t>
        </w:r>
      </w:hyperlink>
      <w:r>
        <w:rPr>
          <w:sz w:val="24"/>
          <w:szCs w:val="24"/>
        </w:rPr>
        <w:t xml:space="preserve"> настоящего Положения.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В случае непредставления депутатом Гончаровского сельского Совета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r:id="rId15" w:anchor="P60" w:history="1">
        <w:r>
          <w:rPr>
            <w:rStyle w:val="a4"/>
            <w:color w:val="000000"/>
            <w:sz w:val="24"/>
            <w:szCs w:val="24"/>
          </w:rPr>
          <w:t>пунктом 4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Положения, данный факт подлежит рассмотрению </w:t>
      </w:r>
      <w:r>
        <w:rPr>
          <w:color w:val="000000" w:themeColor="text1"/>
          <w:sz w:val="24"/>
          <w:szCs w:val="24"/>
        </w:rPr>
        <w:t>Комиссией по контролю за достоверностью сведений о доходах, об имуществе и обязательствах имущественного</w:t>
      </w:r>
      <w:proofErr w:type="gramEnd"/>
      <w:r>
        <w:rPr>
          <w:color w:val="000000" w:themeColor="text1"/>
          <w:sz w:val="24"/>
          <w:szCs w:val="24"/>
        </w:rPr>
        <w:t xml:space="preserve"> характера, </w:t>
      </w:r>
      <w:proofErr w:type="gramStart"/>
      <w:r>
        <w:rPr>
          <w:color w:val="000000" w:themeColor="text1"/>
          <w:sz w:val="24"/>
          <w:szCs w:val="24"/>
        </w:rPr>
        <w:t>представляемых</w:t>
      </w:r>
      <w:proofErr w:type="gramEnd"/>
      <w:r>
        <w:rPr>
          <w:color w:val="000000" w:themeColor="text1"/>
          <w:sz w:val="24"/>
          <w:szCs w:val="24"/>
        </w:rPr>
        <w:t xml:space="preserve"> депутатами Гончаровского сельского Совета</w:t>
      </w:r>
      <w:r>
        <w:rPr>
          <w:sz w:val="24"/>
          <w:szCs w:val="24"/>
        </w:rPr>
        <w:t xml:space="preserve">. 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Сведения о доходах, расходах, об имуществе и обязательствах имущественного характера, представляемые депутатом Гончаровского сельского Совета и не подлежащие размещению на официальном сайте Администрации Гончаровского сельского поселения в соответствии с установленным порядком, являются сведениями конфиденциального характера (ограниченного доступа).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Сведения о доходах, расходах, об имуществе и обязательствах имущественного характера, представляемые депутатом Гончаровского сельского Совета, приобщаются к личному делу депутата Гончаровского сельского Совета.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Сведения о доходах, расходах, об имуществе и обязательствах имущественного характера, предоставляются  секретарю Гончаровского сельского Совета, который в случае  разглашения указанных сведений или использовании их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</w:p>
    <w:p w:rsidR="00C95367" w:rsidRDefault="00C95367" w:rsidP="00C9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367" w:rsidRDefault="00C95367" w:rsidP="00C953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95367" w:rsidRDefault="00C95367" w:rsidP="00C953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Гончаровского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367" w:rsidRDefault="00C95367" w:rsidP="00D95C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от  «</w:t>
      </w:r>
      <w:r w:rsidR="00D95C6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95C6C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 xml:space="preserve">2016г.  № </w:t>
      </w:r>
      <w:r w:rsidR="00D95C6C">
        <w:rPr>
          <w:rFonts w:ascii="Times New Roman" w:hAnsi="Times New Roman" w:cs="Times New Roman"/>
          <w:sz w:val="24"/>
          <w:szCs w:val="24"/>
        </w:rPr>
        <w:t>9/1</w:t>
      </w:r>
    </w:p>
    <w:p w:rsidR="00C95367" w:rsidRDefault="00C95367" w:rsidP="00C9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367" w:rsidRDefault="00C95367" w:rsidP="00C9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367" w:rsidRDefault="00767C11" w:rsidP="00C95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6" w:anchor="P82" w:history="1">
        <w:r w:rsidR="00C95367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</w:rPr>
          <w:t>ПОЛОЖЕНИЕ</w:t>
        </w:r>
      </w:hyperlink>
    </w:p>
    <w:p w:rsidR="00C95367" w:rsidRDefault="00C95367" w:rsidP="00C95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порядке размещения сведений о доходах, об имуществе и обязательствах имущественного характера, представляемых депутатами Гончаровского сельского Совета, на официальном сайте Администрации Гончаровского сельского поселения и предоставления этих сведений общероссийским средствам массовой информации для опубликования</w:t>
      </w:r>
    </w:p>
    <w:p w:rsidR="00C95367" w:rsidRDefault="00C95367" w:rsidP="00C95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Настоящим Положением устанавливается порядок размещения сведений о доходах, об имуществе и обязательствах имущественного характера депутатов Гончаровского сельского Совета, а также о доходах, об имуществе и обязательствах имущественного характера их супруг (супругов) и несовершеннолетних детей на официальном сайте Администрации Гончаровского сельского поселения (далее - официальный сайт Администрации) и предоставления этих сведений общероссийским средствам массовой информации для опубликования в связи с их запросами.</w:t>
      </w:r>
      <w:proofErr w:type="gramEnd"/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bookmarkStart w:id="3" w:name="P91"/>
      <w:bookmarkEnd w:id="3"/>
      <w:r>
        <w:rPr>
          <w:sz w:val="24"/>
          <w:szCs w:val="24"/>
        </w:rPr>
        <w:t>2. На официальном сайте Администрации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характера, представляемые депутатами Гончаровского сельского Совета: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декларированный годовой доход депутата Гончаровского сельского Совета, его супруги (супруга) и несовершеннолетних детей;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перечень объектов недвижимого имущества, принадлежащих депутату Гончаровского сельского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перечень принадлежащих на праве собственности депутату Гончаровского сельского Совета, его супруге (супругу) и несовершеннолетним детям транспортных средств с указанием вида и марки.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 размещаемых на официальном сайте Администрации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характера, представляемых депутатами Гончаровского сельского Совета, запрещается указывать: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иные сведения (кроме указанных в </w:t>
      </w:r>
      <w:hyperlink r:id="rId17" w:anchor="P91" w:history="1">
        <w:r>
          <w:rPr>
            <w:rStyle w:val="a4"/>
            <w:color w:val="000000"/>
            <w:sz w:val="24"/>
            <w:szCs w:val="24"/>
          </w:rPr>
          <w:t>пункте 2</w:t>
        </w:r>
      </w:hyperlink>
      <w:r>
        <w:rPr>
          <w:sz w:val="24"/>
          <w:szCs w:val="24"/>
        </w:rPr>
        <w:t xml:space="preserve"> настоящего Положения) о доходах депутата Гончаровского сельского Совета,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персональные данные супруги (супруга), детей и иных членов семьи депутата</w:t>
      </w:r>
      <w:r>
        <w:t xml:space="preserve"> </w:t>
      </w:r>
      <w:r>
        <w:rPr>
          <w:sz w:val="24"/>
          <w:szCs w:val="24"/>
        </w:rPr>
        <w:t>Гончаровского сельского  Совета;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 Гончаровского сельского Совета, его супруги (супруга), детей и иных членов семьи депутата</w:t>
      </w:r>
      <w:r>
        <w:t xml:space="preserve"> </w:t>
      </w:r>
      <w:r>
        <w:rPr>
          <w:sz w:val="24"/>
          <w:szCs w:val="24"/>
        </w:rPr>
        <w:t>Гончаровского сельского Совета;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 Гончаровского сельского Совета, его супруге (супругу), детям, иным членам семьи депутата на праве собственности или находящихся в их пользовании;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Сведения о доходах, об имуществе и обязательствах имущественного характера, указанные в </w:t>
      </w:r>
      <w:hyperlink r:id="rId18" w:anchor="P91" w:history="1">
        <w:r>
          <w:rPr>
            <w:rStyle w:val="a4"/>
            <w:color w:val="000000"/>
            <w:sz w:val="24"/>
            <w:szCs w:val="24"/>
          </w:rPr>
          <w:t>пункте 2</w:t>
        </w:r>
      </w:hyperlink>
      <w:r>
        <w:rPr>
          <w:sz w:val="24"/>
          <w:szCs w:val="24"/>
        </w:rPr>
        <w:t xml:space="preserve"> настоящего Положения, в течение 14 рабочих дней со дня истечения срока, установленного для подачи справок о доходах, об имуществе и обязательствах имущественного характера, представляемых депутатами Гончаровского сельского Совета, размещаются на официальном сайте Администрации.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случае поступления в </w:t>
      </w:r>
      <w:proofErr w:type="spellStart"/>
      <w:r>
        <w:rPr>
          <w:sz w:val="24"/>
          <w:szCs w:val="24"/>
        </w:rPr>
        <w:t>Гончаровский</w:t>
      </w:r>
      <w:proofErr w:type="spellEnd"/>
      <w:r>
        <w:rPr>
          <w:sz w:val="24"/>
          <w:szCs w:val="24"/>
        </w:rPr>
        <w:t xml:space="preserve"> сельский Совет запроса от общероссийских средств массовой информации о предоставлении ему сведений, указанных </w:t>
      </w:r>
      <w:r>
        <w:rPr>
          <w:color w:val="000000"/>
          <w:sz w:val="24"/>
          <w:szCs w:val="24"/>
        </w:rPr>
        <w:t xml:space="preserve">в </w:t>
      </w:r>
      <w:hyperlink r:id="rId19" w:anchor="P91" w:history="1">
        <w:r>
          <w:rPr>
            <w:rStyle w:val="a4"/>
            <w:color w:val="000000"/>
            <w:sz w:val="24"/>
            <w:szCs w:val="24"/>
          </w:rPr>
          <w:t>пункте 2</w:t>
        </w:r>
      </w:hyperlink>
      <w:r>
        <w:rPr>
          <w:sz w:val="24"/>
          <w:szCs w:val="24"/>
        </w:rPr>
        <w:t xml:space="preserve"> настоящего Положения, </w:t>
      </w:r>
      <w:proofErr w:type="spellStart"/>
      <w:r>
        <w:rPr>
          <w:sz w:val="24"/>
          <w:szCs w:val="24"/>
        </w:rPr>
        <w:t>Гончаровский</w:t>
      </w:r>
      <w:proofErr w:type="spellEnd"/>
      <w:r>
        <w:rPr>
          <w:sz w:val="24"/>
          <w:szCs w:val="24"/>
        </w:rPr>
        <w:t xml:space="preserve"> сельский Совет: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трехдневный срок со дня поступления запроса сообщает о нем депутату Гончаровского сельского Совета, в отношении которого поступил запрос;</w:t>
      </w:r>
    </w:p>
    <w:p w:rsidR="00C95367" w:rsidRDefault="00C95367" w:rsidP="00C953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семидневный срок со дня поступления запроса предоставляет общероссийским средствам массовой информации запрашиваемые сведения в случае их отсутствия на официальном сайте Администрации.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36"/>
    <w:rsid w:val="000F0313"/>
    <w:rsid w:val="001266B8"/>
    <w:rsid w:val="001C62D4"/>
    <w:rsid w:val="005C4E3F"/>
    <w:rsid w:val="00767C11"/>
    <w:rsid w:val="00961936"/>
    <w:rsid w:val="00C65FD6"/>
    <w:rsid w:val="00C95367"/>
    <w:rsid w:val="00D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95367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C953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3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95367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C953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3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97B90649321367B8EE3205EEFC08E11232848F2BEDB6D564A7BAAD21A77F" TargetMode="External"/><Relationship Id="rId13" Type="http://schemas.openxmlformats.org/officeDocument/2006/relationships/hyperlink" Target="consultantplus://offline/ref=9B852CAE8C3D2E7F6AC29BF22C53FA075F41428D39282E234C20F8881E9934F158D5551EB0030437Z0A2G" TargetMode="External"/><Relationship Id="rId18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89;&#1087;&#1088;&#1072;&#1074;&#1082;&#1072;%20&#1076;&#1077;&#1087;&#1091;&#1090;&#1072;&#1090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89;&#1087;&#1088;&#1072;&#1074;&#1082;&#1072;%20&#1076;&#1077;&#1087;&#1091;&#1090;&#1072;&#1090;.docx" TargetMode="External"/><Relationship Id="rId12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89;&#1087;&#1088;&#1072;&#1074;&#1082;&#1072;%20&#1076;&#1077;&#1087;&#1091;&#1090;&#1072;&#1090;.docx" TargetMode="External"/><Relationship Id="rId17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89;&#1087;&#1088;&#1072;&#1074;&#1082;&#1072;%20&#1076;&#1077;&#1087;&#1091;&#1090;&#1072;&#1090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89;&#1087;&#1088;&#1072;&#1074;&#1082;&#1072;%20&#1076;&#1077;&#1087;&#1091;&#1090;&#1072;&#1090;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89;&#1087;&#1088;&#1072;&#1074;&#1082;&#1072;%20&#1076;&#1077;&#1087;&#1091;&#1090;&#1072;&#1090;.docx" TargetMode="External"/><Relationship Id="rId11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89;&#1087;&#1088;&#1072;&#1074;&#1082;&#1072;%20&#1076;&#1077;&#1087;&#1091;&#1090;&#1072;&#1090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89;&#1087;&#1088;&#1072;&#1074;&#1082;&#1072;%20&#1076;&#1077;&#1087;&#1091;&#1090;&#1072;&#1090;.docx" TargetMode="External"/><Relationship Id="rId10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89;&#1087;&#1088;&#1072;&#1074;&#1082;&#1072;%20&#1076;&#1077;&#1087;&#1091;&#1090;&#1072;&#1090;.docx" TargetMode="External"/><Relationship Id="rId19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89;&#1087;&#1088;&#1072;&#1074;&#1082;&#1072;%20&#1076;&#1077;&#1087;&#1091;&#1090;&#1072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89;&#1087;&#1088;&#1072;&#1074;&#1082;&#1072;%20&#1076;&#1077;&#1087;&#1091;&#1090;&#1072;&#1090;.docx" TargetMode="External"/><Relationship Id="rId14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89;&#1087;&#1088;&#1072;&#1074;&#1082;&#1072;%20&#1076;&#1077;&#1087;&#1091;&#1090;&#107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2016-03-23T05:20:00Z</cp:lastPrinted>
  <dcterms:created xsi:type="dcterms:W3CDTF">2016-03-21T10:04:00Z</dcterms:created>
  <dcterms:modified xsi:type="dcterms:W3CDTF">2016-03-23T05:21:00Z</dcterms:modified>
</cp:coreProperties>
</file>