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6B" w:rsidRDefault="007B216B" w:rsidP="00C56C46">
      <w:pPr>
        <w:jc w:val="center"/>
        <w:rPr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C46" w:rsidRDefault="00C56C46" w:rsidP="00C56C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Волгоградская область</w:t>
      </w:r>
    </w:p>
    <w:p w:rsidR="00C56C46" w:rsidRDefault="00C56C46" w:rsidP="00C56C46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Палласовский</w:t>
      </w:r>
      <w:proofErr w:type="spellEnd"/>
      <w:r>
        <w:rPr>
          <w:b/>
          <w:bCs/>
          <w:sz w:val="26"/>
          <w:szCs w:val="26"/>
        </w:rPr>
        <w:t xml:space="preserve"> муниципальный район</w:t>
      </w:r>
    </w:p>
    <w:p w:rsidR="00C56C46" w:rsidRDefault="00864533" w:rsidP="00C56C46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Гончаровский</w:t>
      </w:r>
      <w:proofErr w:type="spellEnd"/>
      <w:r>
        <w:rPr>
          <w:b/>
          <w:bCs/>
          <w:sz w:val="26"/>
          <w:szCs w:val="26"/>
        </w:rPr>
        <w:t xml:space="preserve"> </w:t>
      </w:r>
      <w:r w:rsidR="00C56C46">
        <w:rPr>
          <w:b/>
          <w:bCs/>
          <w:sz w:val="26"/>
          <w:szCs w:val="26"/>
        </w:rPr>
        <w:t xml:space="preserve"> сельский Совет</w:t>
      </w:r>
    </w:p>
    <w:p w:rsidR="00C56C46" w:rsidRDefault="00C56C46" w:rsidP="00C56C4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</w:t>
      </w:r>
    </w:p>
    <w:p w:rsidR="00C56C46" w:rsidRDefault="00C56C46" w:rsidP="00C56C4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РЕШЕНИЕ</w:t>
      </w:r>
    </w:p>
    <w:p w:rsidR="00C56C46" w:rsidRDefault="00864533" w:rsidP="00C56C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 Золотари</w:t>
      </w:r>
    </w:p>
    <w:p w:rsidR="00C56C46" w:rsidRDefault="00864533" w:rsidP="00C56C46">
      <w:pPr>
        <w:pStyle w:val="2"/>
        <w:tabs>
          <w:tab w:val="clear" w:pos="576"/>
          <w:tab w:val="left" w:pos="708"/>
        </w:tabs>
        <w:ind w:left="0" w:firstLine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от 28 </w:t>
      </w:r>
      <w:r w:rsidR="00C56C46">
        <w:rPr>
          <w:rFonts w:eastAsia="Calibri"/>
          <w:sz w:val="26"/>
          <w:szCs w:val="26"/>
        </w:rPr>
        <w:t xml:space="preserve"> сентября 2016 г.                                                                                    № </w:t>
      </w:r>
      <w:r>
        <w:rPr>
          <w:rFonts w:eastAsia="Calibri"/>
          <w:sz w:val="26"/>
          <w:szCs w:val="26"/>
        </w:rPr>
        <w:t>30</w:t>
      </w:r>
    </w:p>
    <w:p w:rsidR="00C56C46" w:rsidRDefault="00C56C46" w:rsidP="00C56C46">
      <w:pPr>
        <w:rPr>
          <w:sz w:val="26"/>
          <w:szCs w:val="26"/>
        </w:rPr>
      </w:pPr>
    </w:p>
    <w:p w:rsidR="00C56C46" w:rsidRDefault="00C56C46" w:rsidP="00C56C4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 особом порядке внесения, рассмотрения и утвержд</w:t>
      </w:r>
      <w:r w:rsidR="00864533">
        <w:rPr>
          <w:rFonts w:ascii="Times New Roman" w:hAnsi="Times New Roman" w:cs="Times New Roman"/>
          <w:sz w:val="26"/>
          <w:szCs w:val="26"/>
        </w:rPr>
        <w:t xml:space="preserve">ения проекта решения </w:t>
      </w:r>
      <w:proofErr w:type="spellStart"/>
      <w:r w:rsidR="00864533">
        <w:rPr>
          <w:rFonts w:ascii="Times New Roman" w:hAnsi="Times New Roman" w:cs="Times New Roman"/>
          <w:sz w:val="26"/>
          <w:szCs w:val="26"/>
        </w:rPr>
        <w:t>Гончаровским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</w:t>
      </w:r>
      <w:r w:rsidR="00864533">
        <w:rPr>
          <w:rFonts w:ascii="Times New Roman" w:hAnsi="Times New Roman" w:cs="Times New Roman"/>
          <w:sz w:val="26"/>
          <w:szCs w:val="26"/>
        </w:rPr>
        <w:t>м Советом о бюджете Гончаровского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2017 год и на плановый период 2018 и 2019 годов</w:t>
      </w:r>
    </w:p>
    <w:p w:rsidR="00C56C46" w:rsidRDefault="00C56C46" w:rsidP="00C56C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6C46" w:rsidRDefault="00C56C46" w:rsidP="00C56C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Волгоградской  области  от 06 июля 2016 года № 73-ОД «Об особом порядке внесения, рассмотрения и утверждения проекта закона Волгоградской  области об  областном бюджете на 2017 год и на плановый перио</w:t>
      </w:r>
      <w:r w:rsidR="00864533">
        <w:rPr>
          <w:rFonts w:ascii="Times New Roman" w:hAnsi="Times New Roman" w:cs="Times New Roman"/>
          <w:sz w:val="26"/>
          <w:szCs w:val="26"/>
        </w:rPr>
        <w:t xml:space="preserve">д 2018 и 2019 годов» </w:t>
      </w:r>
      <w:proofErr w:type="spellStart"/>
      <w:r w:rsidR="00864533">
        <w:rPr>
          <w:rFonts w:ascii="Times New Roman" w:hAnsi="Times New Roman" w:cs="Times New Roman"/>
          <w:sz w:val="26"/>
          <w:szCs w:val="26"/>
        </w:rPr>
        <w:t>Гончаровский</w:t>
      </w:r>
      <w:proofErr w:type="spellEnd"/>
      <w:r w:rsidR="008645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сельский Совет</w:t>
      </w:r>
    </w:p>
    <w:p w:rsidR="00C56C46" w:rsidRDefault="00C56C46" w:rsidP="00C56C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6C46" w:rsidRDefault="00C56C46" w:rsidP="00C56C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C56C46" w:rsidRDefault="00C56C46" w:rsidP="00C56C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6C46" w:rsidRDefault="00C56C46" w:rsidP="00C56C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Внесение, рассмотрение и утверждение проект</w:t>
      </w:r>
      <w:r w:rsidR="00864533">
        <w:rPr>
          <w:rFonts w:ascii="Times New Roman" w:hAnsi="Times New Roman" w:cs="Times New Roman"/>
          <w:sz w:val="26"/>
          <w:szCs w:val="26"/>
        </w:rPr>
        <w:t xml:space="preserve">а решения о бюджете Гончаровского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на 2017 год и на плановый период 2018 и 2019 годов осуществляется в соответствии с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 xml:space="preserve">главами 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V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«Положения о </w:t>
      </w:r>
      <w:r w:rsidR="00864533">
        <w:rPr>
          <w:rFonts w:ascii="Times New Roman" w:hAnsi="Times New Roman" w:cs="Times New Roman"/>
          <w:sz w:val="26"/>
          <w:szCs w:val="26"/>
        </w:rPr>
        <w:t xml:space="preserve">бюджетном процессе в </w:t>
      </w:r>
      <w:proofErr w:type="spellStart"/>
      <w:r w:rsidR="00864533">
        <w:rPr>
          <w:rFonts w:ascii="Times New Roman" w:hAnsi="Times New Roman" w:cs="Times New Roman"/>
          <w:sz w:val="26"/>
          <w:szCs w:val="26"/>
        </w:rPr>
        <w:t>Гончаровском</w:t>
      </w:r>
      <w:proofErr w:type="spellEnd"/>
      <w:r w:rsidR="008645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поселении» утве</w:t>
      </w:r>
      <w:r w:rsidR="00864533">
        <w:rPr>
          <w:rFonts w:ascii="Times New Roman" w:hAnsi="Times New Roman" w:cs="Times New Roman"/>
          <w:sz w:val="26"/>
          <w:szCs w:val="26"/>
        </w:rPr>
        <w:t>ржденным  решением  Гончаровского</w:t>
      </w:r>
      <w:r>
        <w:rPr>
          <w:rFonts w:ascii="Times New Roman" w:hAnsi="Times New Roman" w:cs="Times New Roman"/>
          <w:sz w:val="26"/>
          <w:szCs w:val="26"/>
        </w:rPr>
        <w:t xml:space="preserve"> сел</w:t>
      </w:r>
      <w:r w:rsidR="00864533">
        <w:rPr>
          <w:rFonts w:ascii="Times New Roman" w:hAnsi="Times New Roman" w:cs="Times New Roman"/>
          <w:sz w:val="26"/>
          <w:szCs w:val="26"/>
        </w:rPr>
        <w:t>ьского Совета от  09 ноября 2012 года № 31/2</w:t>
      </w:r>
      <w:r>
        <w:rPr>
          <w:rFonts w:ascii="Times New Roman" w:hAnsi="Times New Roman" w:cs="Times New Roman"/>
          <w:sz w:val="26"/>
          <w:szCs w:val="26"/>
        </w:rPr>
        <w:t xml:space="preserve"> с учетом следующих особенностей:</w:t>
      </w:r>
      <w:proofErr w:type="gramEnd"/>
    </w:p>
    <w:p w:rsidR="00C56C46" w:rsidRDefault="00864533" w:rsidP="00C56C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 Администрация Гончаровского</w:t>
      </w:r>
      <w:r w:rsidR="00C56C46">
        <w:rPr>
          <w:rFonts w:ascii="Times New Roman" w:hAnsi="Times New Roman" w:cs="Times New Roman"/>
          <w:sz w:val="26"/>
          <w:szCs w:val="26"/>
        </w:rPr>
        <w:t xml:space="preserve"> сельского поселения не позднее 1 декабря вно</w:t>
      </w:r>
      <w:r>
        <w:rPr>
          <w:rFonts w:ascii="Times New Roman" w:hAnsi="Times New Roman" w:cs="Times New Roman"/>
          <w:sz w:val="26"/>
          <w:szCs w:val="26"/>
        </w:rPr>
        <w:t>сит на рассмотрение Гончаровского</w:t>
      </w:r>
      <w:r w:rsidR="00C56C46">
        <w:rPr>
          <w:rFonts w:ascii="Times New Roman" w:hAnsi="Times New Roman" w:cs="Times New Roman"/>
          <w:sz w:val="26"/>
          <w:szCs w:val="26"/>
        </w:rPr>
        <w:t xml:space="preserve"> сельского Совета проек</w:t>
      </w:r>
      <w:r>
        <w:rPr>
          <w:rFonts w:ascii="Times New Roman" w:hAnsi="Times New Roman" w:cs="Times New Roman"/>
          <w:sz w:val="26"/>
          <w:szCs w:val="26"/>
        </w:rPr>
        <w:t>т решения о бюджете Гончаровского</w:t>
      </w:r>
      <w:r w:rsidR="00C56C46">
        <w:rPr>
          <w:rFonts w:ascii="Times New Roman" w:hAnsi="Times New Roman" w:cs="Times New Roman"/>
          <w:sz w:val="26"/>
          <w:szCs w:val="26"/>
        </w:rPr>
        <w:t xml:space="preserve"> сельского поселения  на 2017 год и на плановый период 2018 и 2019 годов  (далее – проект решения). Одновременно проект решения направляется в Контрольно-счетную палату </w:t>
      </w:r>
      <w:proofErr w:type="spellStart"/>
      <w:r w:rsidR="00C56C46">
        <w:rPr>
          <w:rFonts w:ascii="Times New Roman" w:hAnsi="Times New Roman" w:cs="Times New Roman"/>
          <w:sz w:val="26"/>
          <w:szCs w:val="26"/>
        </w:rPr>
        <w:t>Палласовского</w:t>
      </w:r>
      <w:proofErr w:type="spellEnd"/>
      <w:r w:rsidR="00C56C46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C56C46" w:rsidRDefault="00864533" w:rsidP="00C56C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Гончаровский</w:t>
      </w:r>
      <w:proofErr w:type="spellEnd"/>
      <w:r w:rsidR="00C56C46">
        <w:rPr>
          <w:rFonts w:ascii="Times New Roman" w:hAnsi="Times New Roman" w:cs="Times New Roman"/>
          <w:sz w:val="26"/>
          <w:szCs w:val="26"/>
        </w:rPr>
        <w:t xml:space="preserve"> сельский Совет рассматривает проект решения в первом чтении не позднее 10 дней со дня принятия проекта решения к рассмотрению. </w:t>
      </w:r>
    </w:p>
    <w:p w:rsidR="00C56C46" w:rsidRDefault="00C56C46" w:rsidP="00C56C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случае отклонения</w:t>
      </w:r>
      <w:r w:rsidR="008645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4533">
        <w:rPr>
          <w:rFonts w:ascii="Times New Roman" w:hAnsi="Times New Roman" w:cs="Times New Roman"/>
          <w:sz w:val="26"/>
          <w:szCs w:val="26"/>
        </w:rPr>
        <w:t>Гончаровским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сельским Советом проекта реш</w:t>
      </w:r>
      <w:r w:rsidR="00864533">
        <w:rPr>
          <w:rFonts w:ascii="Times New Roman" w:hAnsi="Times New Roman" w:cs="Times New Roman"/>
          <w:sz w:val="26"/>
          <w:szCs w:val="26"/>
        </w:rPr>
        <w:t xml:space="preserve">ения в первом чтении </w:t>
      </w:r>
      <w:proofErr w:type="spellStart"/>
      <w:r w:rsidR="00864533">
        <w:rPr>
          <w:rFonts w:ascii="Times New Roman" w:hAnsi="Times New Roman" w:cs="Times New Roman"/>
          <w:sz w:val="26"/>
          <w:szCs w:val="26"/>
        </w:rPr>
        <w:t>Гончаровский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Совет возвращает проект реше</w:t>
      </w:r>
      <w:r w:rsidR="00864533">
        <w:rPr>
          <w:rFonts w:ascii="Times New Roman" w:hAnsi="Times New Roman" w:cs="Times New Roman"/>
          <w:sz w:val="26"/>
          <w:szCs w:val="26"/>
        </w:rPr>
        <w:t>ния в Администрацию Гончаровского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дораб</w:t>
      </w:r>
      <w:r w:rsidR="00864533">
        <w:rPr>
          <w:rFonts w:ascii="Times New Roman" w:hAnsi="Times New Roman" w:cs="Times New Roman"/>
          <w:sz w:val="26"/>
          <w:szCs w:val="26"/>
        </w:rPr>
        <w:t>отку. Администрация Гончаровского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дорабатывает указанный проект с учетом замечаний и предложений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 дней и вн</w:t>
      </w:r>
      <w:r w:rsidR="00864533">
        <w:rPr>
          <w:rFonts w:ascii="Times New Roman" w:hAnsi="Times New Roman" w:cs="Times New Roman"/>
          <w:sz w:val="26"/>
          <w:szCs w:val="26"/>
        </w:rPr>
        <w:t xml:space="preserve">осит на рассмотрение </w:t>
      </w:r>
      <w:proofErr w:type="spellStart"/>
      <w:r w:rsidR="00864533">
        <w:rPr>
          <w:rFonts w:ascii="Times New Roman" w:hAnsi="Times New Roman" w:cs="Times New Roman"/>
          <w:sz w:val="26"/>
          <w:szCs w:val="26"/>
        </w:rPr>
        <w:t>Гончаровским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сельским Советом повторно в первом чтении в течении 5 дней со дня возврата на доработку. </w:t>
      </w:r>
    </w:p>
    <w:p w:rsidR="00C56C46" w:rsidRDefault="00864533" w:rsidP="00C56C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Гончаровский</w:t>
      </w:r>
      <w:proofErr w:type="spellEnd"/>
      <w:r w:rsidR="00C56C46">
        <w:rPr>
          <w:rFonts w:ascii="Times New Roman" w:hAnsi="Times New Roman" w:cs="Times New Roman"/>
          <w:sz w:val="26"/>
          <w:szCs w:val="26"/>
        </w:rPr>
        <w:t xml:space="preserve"> сельский Совет рассматривает проект решения во втором чтении не позднее 15 дней со дня принятия проекта решения в первом чтении. </w:t>
      </w:r>
    </w:p>
    <w:p w:rsidR="00C56C46" w:rsidRDefault="00C56C46" w:rsidP="00C56C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Настоящее решение  подлежит  официальному опубликованию в районной газете «Рассвет».</w:t>
      </w:r>
    </w:p>
    <w:p w:rsidR="00C56C46" w:rsidRDefault="00C56C46" w:rsidP="00C56C46">
      <w:pPr>
        <w:ind w:firstLine="567"/>
        <w:jc w:val="both"/>
        <w:rPr>
          <w:sz w:val="26"/>
          <w:szCs w:val="26"/>
        </w:rPr>
      </w:pPr>
    </w:p>
    <w:p w:rsidR="00C56C46" w:rsidRDefault="00864533" w:rsidP="00C56C4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Гончаровского</w:t>
      </w:r>
      <w:r w:rsidR="00C56C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6C46" w:rsidRDefault="00C56C46" w:rsidP="00C56C4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</w:t>
      </w:r>
      <w:r w:rsidR="00864533">
        <w:rPr>
          <w:rFonts w:ascii="Times New Roman" w:hAnsi="Times New Roman" w:cs="Times New Roman"/>
          <w:b/>
          <w:sz w:val="26"/>
          <w:szCs w:val="26"/>
        </w:rPr>
        <w:t xml:space="preserve">                     К.У.Нуркатов.</w:t>
      </w:r>
    </w:p>
    <w:p w:rsidR="00C56C46" w:rsidRDefault="004B0DDC" w:rsidP="00C56C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: 40</w:t>
      </w:r>
      <w:r w:rsidR="00C56C46">
        <w:rPr>
          <w:rFonts w:ascii="Times New Roman" w:hAnsi="Times New Roman" w:cs="Times New Roman"/>
          <w:sz w:val="26"/>
          <w:szCs w:val="26"/>
        </w:rPr>
        <w:t>/2016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6"/>
    <w:rsid w:val="000F0313"/>
    <w:rsid w:val="001C62D4"/>
    <w:rsid w:val="004052C6"/>
    <w:rsid w:val="004B0DDC"/>
    <w:rsid w:val="007B216B"/>
    <w:rsid w:val="00864533"/>
    <w:rsid w:val="00C56C4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46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56C46"/>
    <w:pPr>
      <w:keepNext/>
      <w:tabs>
        <w:tab w:val="num" w:pos="576"/>
      </w:tabs>
      <w:ind w:left="576" w:hanging="57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56C46"/>
    <w:rPr>
      <w:rFonts w:ascii="Times New Roman" w:eastAsia="Times New Roman" w:hAnsi="Times New Roman"/>
      <w:sz w:val="28"/>
      <w:szCs w:val="28"/>
      <w:lang w:eastAsia="ar-SA"/>
    </w:rPr>
  </w:style>
  <w:style w:type="character" w:styleId="a4">
    <w:name w:val="Hyperlink"/>
    <w:basedOn w:val="a0"/>
    <w:uiPriority w:val="99"/>
    <w:semiHidden/>
    <w:unhideWhenUsed/>
    <w:rsid w:val="00C56C4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56C46"/>
    <w:pPr>
      <w:widowControl w:val="0"/>
      <w:autoSpaceDE w:val="0"/>
      <w:autoSpaceDN w:val="0"/>
    </w:pPr>
    <w:rPr>
      <w:rFonts w:eastAsia="Times New Roman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C56C4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16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46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56C46"/>
    <w:pPr>
      <w:keepNext/>
      <w:tabs>
        <w:tab w:val="num" w:pos="576"/>
      </w:tabs>
      <w:ind w:left="576" w:hanging="57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56C46"/>
    <w:rPr>
      <w:rFonts w:ascii="Times New Roman" w:eastAsia="Times New Roman" w:hAnsi="Times New Roman"/>
      <w:sz w:val="28"/>
      <w:szCs w:val="28"/>
      <w:lang w:eastAsia="ar-SA"/>
    </w:rPr>
  </w:style>
  <w:style w:type="character" w:styleId="a4">
    <w:name w:val="Hyperlink"/>
    <w:basedOn w:val="a0"/>
    <w:uiPriority w:val="99"/>
    <w:semiHidden/>
    <w:unhideWhenUsed/>
    <w:rsid w:val="00C56C4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56C46"/>
    <w:pPr>
      <w:widowControl w:val="0"/>
      <w:autoSpaceDE w:val="0"/>
      <w:autoSpaceDN w:val="0"/>
    </w:pPr>
    <w:rPr>
      <w:rFonts w:eastAsia="Times New Roman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C56C4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1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97DD2925A60DD0060A88BD63C9F5082FBDE1E48DA3F89FF7DB14C17517F02D3CCE31B70F230790390893DCqCp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7DD2925A60DD0060A88BD63C9F5082FBDE1E48DA3F89FF7DB14C17517F02D3CCE31B70F230790390893D8qCp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2016-09-30T12:58:00Z</cp:lastPrinted>
  <dcterms:created xsi:type="dcterms:W3CDTF">2016-09-28T10:35:00Z</dcterms:created>
  <dcterms:modified xsi:type="dcterms:W3CDTF">2016-09-30T12:58:00Z</dcterms:modified>
</cp:coreProperties>
</file>