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83" w:rsidRDefault="00FD5F83" w:rsidP="00FD5F83">
      <w:pPr>
        <w:rPr>
          <w:b/>
          <w:bCs/>
          <w:sz w:val="26"/>
          <w:szCs w:val="26"/>
        </w:rPr>
      </w:pPr>
    </w:p>
    <w:p w:rsidR="00FD5F83" w:rsidRDefault="00FD5F83" w:rsidP="00FD5F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FD5F83" w:rsidRDefault="00FD5F83" w:rsidP="00FD5F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ПАЛЛАСОВКИЙ МУНИЦИПАЛЬНЫЙ РАЙОН</w:t>
      </w:r>
    </w:p>
    <w:p w:rsidR="00FD5F83" w:rsidRDefault="00FD5F83" w:rsidP="00FD5F83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ГОНЧАРОВСКИЙ СЕЛЬСКИЙ СОВЕТ</w:t>
      </w:r>
    </w:p>
    <w:p w:rsidR="00FD5F83" w:rsidRDefault="00FD5F83" w:rsidP="00FD5F83">
      <w:pPr>
        <w:jc w:val="center"/>
        <w:rPr>
          <w:b/>
          <w:bCs/>
          <w:sz w:val="26"/>
          <w:szCs w:val="26"/>
        </w:rPr>
      </w:pPr>
    </w:p>
    <w:p w:rsidR="00FD5F83" w:rsidRDefault="00FD5F83" w:rsidP="00FD5F83">
      <w:pPr>
        <w:rPr>
          <w:sz w:val="26"/>
          <w:szCs w:val="26"/>
        </w:rPr>
      </w:pPr>
    </w:p>
    <w:p w:rsidR="00FD5F83" w:rsidRDefault="00FD5F83" w:rsidP="00FD5F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РЕШЕНИЕ</w:t>
      </w:r>
    </w:p>
    <w:p w:rsidR="00FD5F83" w:rsidRDefault="00FD5F83" w:rsidP="00FD5F83">
      <w:pPr>
        <w:rPr>
          <w:sz w:val="26"/>
          <w:szCs w:val="26"/>
        </w:rPr>
      </w:pPr>
    </w:p>
    <w:p w:rsidR="00FD5F83" w:rsidRDefault="00FD5F83" w:rsidP="00FD5F83">
      <w:pPr>
        <w:rPr>
          <w:sz w:val="26"/>
          <w:szCs w:val="26"/>
        </w:rPr>
      </w:pPr>
      <w:r>
        <w:rPr>
          <w:sz w:val="26"/>
          <w:szCs w:val="26"/>
        </w:rPr>
        <w:t xml:space="preserve">«28» ноября  2013 года                                                                                № </w:t>
      </w:r>
      <w:r w:rsidR="000026C5">
        <w:rPr>
          <w:sz w:val="26"/>
          <w:szCs w:val="26"/>
        </w:rPr>
        <w:t>28\2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</w:t>
      </w:r>
    </w:p>
    <w:p w:rsidR="00FD5F83" w:rsidRDefault="00FD5F83" w:rsidP="00FD5F83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FD5F83" w:rsidTr="00FD5F83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F83" w:rsidRDefault="00FD5F83" w:rsidP="00FD5F8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и дополнений в Решение № 23\3 от 18.10.2013 года «О </w:t>
            </w:r>
            <w:proofErr w:type="gramStart"/>
            <w:r>
              <w:rPr>
                <w:b/>
                <w:bCs/>
                <w:sz w:val="26"/>
                <w:szCs w:val="26"/>
              </w:rPr>
              <w:t>Положении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об установлении, изменении и отмене местных налогов и сборов на территории </w:t>
            </w:r>
            <w:proofErr w:type="spellStart"/>
            <w:r>
              <w:rPr>
                <w:b/>
                <w:bCs/>
                <w:sz w:val="26"/>
                <w:szCs w:val="26"/>
              </w:rPr>
              <w:t>Гончаровского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6"/>
                <w:szCs w:val="26"/>
              </w:rPr>
              <w:t>Палласовского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муниципального района на 2014 год и на период до 2016 года» </w:t>
            </w:r>
          </w:p>
        </w:tc>
      </w:tr>
    </w:tbl>
    <w:p w:rsidR="00FD5F83" w:rsidRDefault="00FD5F83" w:rsidP="00FD5F83">
      <w:pPr>
        <w:rPr>
          <w:sz w:val="26"/>
          <w:szCs w:val="26"/>
        </w:rPr>
      </w:pPr>
    </w:p>
    <w:p w:rsidR="00FD5F83" w:rsidRDefault="00FD5F83" w:rsidP="00FD5F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FD5F83" w:rsidRDefault="00FD5F83" w:rsidP="00FD5F83">
      <w:pPr>
        <w:ind w:firstLine="540"/>
        <w:jc w:val="center"/>
        <w:rPr>
          <w:b/>
          <w:bCs/>
          <w:sz w:val="26"/>
          <w:szCs w:val="26"/>
        </w:rPr>
      </w:pPr>
    </w:p>
    <w:p w:rsidR="00FD5F83" w:rsidRDefault="00FD5F83" w:rsidP="00FD5F83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РЕШИЛ:</w:t>
      </w:r>
    </w:p>
    <w:p w:rsidR="00FD5F83" w:rsidRDefault="00FD5F83" w:rsidP="00FD5F83">
      <w:pPr>
        <w:ind w:firstLine="540"/>
        <w:jc w:val="center"/>
        <w:rPr>
          <w:b/>
          <w:bCs/>
          <w:sz w:val="26"/>
          <w:szCs w:val="26"/>
        </w:rPr>
      </w:pPr>
    </w:p>
    <w:p w:rsidR="00FD5F83" w:rsidRDefault="00FD5F83" w:rsidP="00FD5F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1.Внести изменения и дополнения в Решение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Совета № 19/3 от 25.10.2013 года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установлении, изменении и отмене местных налогов и сборов на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на 2014 год и на период до 2016 года». </w:t>
      </w:r>
    </w:p>
    <w:p w:rsidR="00FD5F83" w:rsidRDefault="00FD5F83" w:rsidP="00FD5F8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1.1 Пункт 3 в разделе «Налог на имущество физических лиц» изложить в следующей редакции:</w:t>
      </w:r>
    </w:p>
    <w:p w:rsidR="00FD5F83" w:rsidRDefault="00FD5F83" w:rsidP="00FD5F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«3. Установить следующие ставки налога на строения, помещения и сооружения, в зависимости от суммарной инвентаризационной стоимости по состоянию на 1 марта 2013 года с учетом коэффициента-дефлятора принимаемого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развития:  </w:t>
      </w:r>
    </w:p>
    <w:p w:rsidR="00FD5F83" w:rsidRDefault="00FD5F83" w:rsidP="00FD5F83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99"/>
      </w:tblGrid>
      <w:tr w:rsidR="00FD5F83" w:rsidTr="00FD5F8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Ставка налога</w:t>
            </w:r>
          </w:p>
        </w:tc>
      </w:tr>
      <w:tr w:rsidR="00FD5F83" w:rsidTr="00FD5F8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300 </w:t>
            </w:r>
            <w:proofErr w:type="spellStart"/>
            <w:r>
              <w:rPr>
                <w:sz w:val="26"/>
                <w:szCs w:val="26"/>
                <w:lang w:val="en-US"/>
              </w:rPr>
              <w:t>тыс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рублей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en-US"/>
              </w:rPr>
              <w:t>включительно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0,0999 </w:t>
            </w:r>
            <w:proofErr w:type="spellStart"/>
            <w:r>
              <w:rPr>
                <w:sz w:val="26"/>
                <w:szCs w:val="26"/>
                <w:lang w:val="en-US"/>
              </w:rPr>
              <w:t>процента</w:t>
            </w:r>
            <w:proofErr w:type="spellEnd"/>
          </w:p>
        </w:tc>
      </w:tr>
      <w:tr w:rsidR="00FD5F83" w:rsidTr="00FD5F8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300 тыс. рублей до 500 тыс.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0,2 </w:t>
            </w:r>
            <w:proofErr w:type="spellStart"/>
            <w:r>
              <w:rPr>
                <w:sz w:val="26"/>
                <w:szCs w:val="26"/>
                <w:lang w:val="en-US"/>
              </w:rPr>
              <w:t>процента</w:t>
            </w:r>
            <w:proofErr w:type="spellEnd"/>
          </w:p>
        </w:tc>
      </w:tr>
      <w:tr w:rsidR="00FD5F83" w:rsidTr="00FD5F8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Свыше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500 </w:t>
            </w:r>
            <w:proofErr w:type="spellStart"/>
            <w:r>
              <w:rPr>
                <w:sz w:val="26"/>
                <w:szCs w:val="26"/>
                <w:lang w:val="en-US"/>
              </w:rPr>
              <w:t>тыс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рублей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3" w:rsidRDefault="00FD5F8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1,0 </w:t>
            </w:r>
            <w:proofErr w:type="spellStart"/>
            <w:r>
              <w:rPr>
                <w:sz w:val="26"/>
                <w:szCs w:val="26"/>
                <w:lang w:val="en-US"/>
              </w:rPr>
              <w:t>процент</w:t>
            </w:r>
            <w:proofErr w:type="spellEnd"/>
          </w:p>
        </w:tc>
      </w:tr>
    </w:tbl>
    <w:p w:rsidR="00FD5F83" w:rsidRDefault="00FD5F83" w:rsidP="00FD5F83">
      <w:pPr>
        <w:jc w:val="both"/>
        <w:rPr>
          <w:sz w:val="26"/>
          <w:szCs w:val="26"/>
        </w:rPr>
      </w:pPr>
    </w:p>
    <w:p w:rsidR="00FD5F83" w:rsidRDefault="00FD5F83" w:rsidP="00FD5F83">
      <w:pPr>
        <w:jc w:val="both"/>
        <w:rPr>
          <w:sz w:val="26"/>
          <w:szCs w:val="26"/>
        </w:rPr>
      </w:pPr>
    </w:p>
    <w:p w:rsidR="00FD5F83" w:rsidRDefault="00FD5F83" w:rsidP="00FD5F83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D5F83" w:rsidRDefault="00FD5F83" w:rsidP="00FD5F83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Решение вступает в силу с 01 января 2014г, но не ранее чем по истечению одного месяца со дня официального опубликования. </w:t>
      </w:r>
    </w:p>
    <w:p w:rsidR="00FD5F83" w:rsidRDefault="00FD5F83" w:rsidP="00FD5F83">
      <w:pPr>
        <w:tabs>
          <w:tab w:val="num" w:pos="0"/>
        </w:tabs>
        <w:rPr>
          <w:b/>
          <w:bCs/>
          <w:sz w:val="26"/>
          <w:szCs w:val="26"/>
        </w:rPr>
      </w:pPr>
    </w:p>
    <w:p w:rsidR="00FD5F83" w:rsidRDefault="00FD5F83" w:rsidP="00FD5F83">
      <w:pPr>
        <w:tabs>
          <w:tab w:val="num" w:pos="0"/>
        </w:tabs>
        <w:rPr>
          <w:b/>
          <w:bCs/>
          <w:sz w:val="26"/>
          <w:szCs w:val="26"/>
        </w:rPr>
      </w:pPr>
    </w:p>
    <w:p w:rsidR="00FD5F83" w:rsidRDefault="00FD5F83" w:rsidP="00FD5F83">
      <w:pPr>
        <w:tabs>
          <w:tab w:val="num" w:pos="0"/>
        </w:tabs>
        <w:rPr>
          <w:b/>
          <w:bCs/>
          <w:sz w:val="26"/>
          <w:szCs w:val="26"/>
        </w:rPr>
      </w:pPr>
    </w:p>
    <w:p w:rsidR="00FD5F83" w:rsidRDefault="00FD5F83" w:rsidP="00FD5F83">
      <w:pPr>
        <w:tabs>
          <w:tab w:val="num" w:pos="0"/>
        </w:tabs>
        <w:rPr>
          <w:b/>
          <w:bCs/>
          <w:sz w:val="26"/>
          <w:szCs w:val="26"/>
        </w:rPr>
      </w:pPr>
    </w:p>
    <w:p w:rsidR="00FD5F83" w:rsidRDefault="00FD5F83" w:rsidP="00FD5F8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proofErr w:type="spellStart"/>
      <w:r>
        <w:rPr>
          <w:b/>
          <w:bCs/>
          <w:sz w:val="26"/>
          <w:szCs w:val="26"/>
        </w:rPr>
        <w:t>Гончаровского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К.У.Нуркатов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FD5F83" w:rsidRDefault="00FD5F83" w:rsidP="00FD5F8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</w:t>
      </w:r>
    </w:p>
    <w:p w:rsidR="00FD5F83" w:rsidRDefault="00FD5F83" w:rsidP="00FD5F83">
      <w:pPr>
        <w:jc w:val="both"/>
        <w:rPr>
          <w:b/>
          <w:bCs/>
          <w:sz w:val="26"/>
          <w:szCs w:val="26"/>
        </w:rPr>
      </w:pPr>
    </w:p>
    <w:p w:rsidR="00FD5F83" w:rsidRDefault="00FD5F83" w:rsidP="00FD5F83">
      <w:pPr>
        <w:jc w:val="both"/>
        <w:rPr>
          <w:b/>
          <w:bCs/>
          <w:sz w:val="26"/>
          <w:szCs w:val="26"/>
        </w:rPr>
      </w:pPr>
    </w:p>
    <w:p w:rsidR="00FD5F83" w:rsidRDefault="00FD5F83" w:rsidP="00FD5F83">
      <w:pPr>
        <w:jc w:val="both"/>
        <w:rPr>
          <w:b/>
          <w:bCs/>
          <w:sz w:val="26"/>
          <w:szCs w:val="26"/>
        </w:rPr>
      </w:pPr>
    </w:p>
    <w:p w:rsidR="00FD5F83" w:rsidRDefault="00FD5F83" w:rsidP="00FD5F83">
      <w:pPr>
        <w:jc w:val="both"/>
        <w:rPr>
          <w:b/>
          <w:bCs/>
          <w:sz w:val="26"/>
          <w:szCs w:val="26"/>
        </w:rPr>
      </w:pPr>
    </w:p>
    <w:p w:rsidR="00FD5F83" w:rsidRDefault="00FD5F83" w:rsidP="00FD5F83"/>
    <w:p w:rsidR="00764B4F" w:rsidRDefault="00764B4F"/>
    <w:sectPr w:rsidR="0076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BC"/>
    <w:rsid w:val="000026C5"/>
    <w:rsid w:val="00764B4F"/>
    <w:rsid w:val="009E51BC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2013-11-29T11:00:00Z</cp:lastPrinted>
  <dcterms:created xsi:type="dcterms:W3CDTF">2013-11-29T10:56:00Z</dcterms:created>
  <dcterms:modified xsi:type="dcterms:W3CDTF">2013-11-29T11:02:00Z</dcterms:modified>
</cp:coreProperties>
</file>