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E6" w:rsidRDefault="00D874E6" w:rsidP="00D874E6">
      <w:pPr>
        <w:jc w:val="both"/>
        <w:rPr>
          <w:b/>
          <w:sz w:val="26"/>
          <w:szCs w:val="26"/>
        </w:rPr>
      </w:pPr>
      <w:r>
        <w:rPr>
          <w:b/>
          <w:sz w:val="26"/>
          <w:szCs w:val="26"/>
        </w:rPr>
        <w:t xml:space="preserve">                                                                                 </w:t>
      </w:r>
    </w:p>
    <w:p w:rsidR="00D874E6" w:rsidRDefault="00D874E6" w:rsidP="00D874E6">
      <w:pPr>
        <w:jc w:val="both"/>
        <w:rPr>
          <w:b/>
          <w:sz w:val="26"/>
          <w:szCs w:val="26"/>
        </w:rPr>
      </w:pPr>
    </w:p>
    <w:p w:rsidR="00D874E6" w:rsidRDefault="00D874E6" w:rsidP="00D874E6">
      <w:pPr>
        <w:jc w:val="both"/>
        <w:rPr>
          <w:b/>
          <w:sz w:val="26"/>
          <w:szCs w:val="26"/>
        </w:rPr>
      </w:pPr>
    </w:p>
    <w:p w:rsidR="00D874E6" w:rsidRDefault="00D874E6" w:rsidP="00D874E6">
      <w:pPr>
        <w:jc w:val="both"/>
        <w:rPr>
          <w:b/>
          <w:sz w:val="26"/>
          <w:szCs w:val="26"/>
        </w:rPr>
      </w:pPr>
    </w:p>
    <w:p w:rsidR="00BF2E04" w:rsidRPr="00591975" w:rsidRDefault="00D874E6" w:rsidP="00AB666E">
      <w:pPr>
        <w:jc w:val="both"/>
        <w:rPr>
          <w:b/>
          <w:sz w:val="26"/>
          <w:szCs w:val="26"/>
        </w:rPr>
      </w:pPr>
      <w:r w:rsidRPr="00D874E6">
        <w:rPr>
          <w:b/>
          <w:sz w:val="28"/>
          <w:szCs w:val="28"/>
        </w:rPr>
        <w:t xml:space="preserve">                                                                                   </w:t>
      </w:r>
    </w:p>
    <w:p w:rsidR="00BF2E04" w:rsidRPr="00591975" w:rsidRDefault="00BF2E04" w:rsidP="00BF2E04">
      <w:pPr>
        <w:jc w:val="center"/>
        <w:rPr>
          <w:b/>
          <w:sz w:val="26"/>
          <w:szCs w:val="26"/>
        </w:rPr>
      </w:pPr>
      <w:r w:rsidRPr="00591975">
        <w:rPr>
          <w:b/>
          <w:sz w:val="26"/>
          <w:szCs w:val="26"/>
        </w:rPr>
        <w:t>Волгоградская область</w:t>
      </w:r>
    </w:p>
    <w:p w:rsidR="00BF2E04" w:rsidRPr="00591975" w:rsidRDefault="00BF2E04" w:rsidP="00BF2E04">
      <w:pPr>
        <w:pBdr>
          <w:bottom w:val="single" w:sz="12" w:space="1" w:color="auto"/>
        </w:pBdr>
        <w:jc w:val="center"/>
        <w:rPr>
          <w:b/>
          <w:sz w:val="26"/>
          <w:szCs w:val="26"/>
        </w:rPr>
      </w:pPr>
      <w:proofErr w:type="spellStart"/>
      <w:r w:rsidRPr="00591975">
        <w:rPr>
          <w:b/>
          <w:sz w:val="26"/>
          <w:szCs w:val="26"/>
        </w:rPr>
        <w:t>Палласовский</w:t>
      </w:r>
      <w:proofErr w:type="spellEnd"/>
      <w:r w:rsidRPr="00591975">
        <w:rPr>
          <w:b/>
          <w:sz w:val="26"/>
          <w:szCs w:val="26"/>
        </w:rPr>
        <w:t xml:space="preserve"> муниципальный район</w:t>
      </w:r>
    </w:p>
    <w:p w:rsidR="00BF2E04" w:rsidRPr="00591975" w:rsidRDefault="00C200EA" w:rsidP="00BF2E04">
      <w:pPr>
        <w:pBdr>
          <w:bottom w:val="single" w:sz="12" w:space="1" w:color="auto"/>
        </w:pBdr>
        <w:jc w:val="center"/>
        <w:rPr>
          <w:b/>
          <w:sz w:val="26"/>
          <w:szCs w:val="26"/>
        </w:rPr>
      </w:pPr>
      <w:proofErr w:type="spellStart"/>
      <w:r>
        <w:rPr>
          <w:b/>
          <w:sz w:val="26"/>
          <w:szCs w:val="26"/>
        </w:rPr>
        <w:t>Гончаровский</w:t>
      </w:r>
      <w:proofErr w:type="spellEnd"/>
      <w:r w:rsidR="00BF2E04" w:rsidRPr="00591975">
        <w:rPr>
          <w:b/>
          <w:sz w:val="26"/>
          <w:szCs w:val="26"/>
        </w:rPr>
        <w:t xml:space="preserve"> сельский Совет</w:t>
      </w:r>
    </w:p>
    <w:p w:rsidR="00BF2E04" w:rsidRPr="00591975" w:rsidRDefault="00BF2E04" w:rsidP="00BF2E04">
      <w:pPr>
        <w:jc w:val="center"/>
        <w:rPr>
          <w:b/>
          <w:sz w:val="26"/>
          <w:szCs w:val="26"/>
        </w:rPr>
      </w:pPr>
    </w:p>
    <w:p w:rsidR="00BF2E04" w:rsidRPr="00591975" w:rsidRDefault="00BF2E04" w:rsidP="00BF2E04">
      <w:pPr>
        <w:jc w:val="center"/>
        <w:rPr>
          <w:b/>
          <w:sz w:val="26"/>
          <w:szCs w:val="26"/>
        </w:rPr>
      </w:pPr>
      <w:proofErr w:type="gramStart"/>
      <w:r w:rsidRPr="00591975">
        <w:rPr>
          <w:b/>
          <w:sz w:val="26"/>
          <w:szCs w:val="26"/>
        </w:rPr>
        <w:t>Р</w:t>
      </w:r>
      <w:proofErr w:type="gramEnd"/>
      <w:r w:rsidRPr="00591975">
        <w:rPr>
          <w:b/>
          <w:sz w:val="26"/>
          <w:szCs w:val="26"/>
        </w:rPr>
        <w:t xml:space="preserve"> Е Ш Е Н И Е</w:t>
      </w:r>
    </w:p>
    <w:p w:rsidR="00BF2E04" w:rsidRPr="00591975" w:rsidRDefault="00BF2E04" w:rsidP="00BF2E04">
      <w:pPr>
        <w:jc w:val="center"/>
        <w:rPr>
          <w:b/>
          <w:sz w:val="26"/>
          <w:szCs w:val="26"/>
        </w:rPr>
      </w:pPr>
    </w:p>
    <w:p w:rsidR="00BF2E04" w:rsidRPr="00591975" w:rsidRDefault="00BF2E04" w:rsidP="00BF2E04">
      <w:pPr>
        <w:jc w:val="both"/>
        <w:rPr>
          <w:sz w:val="26"/>
          <w:szCs w:val="26"/>
        </w:rPr>
      </w:pPr>
      <w:r w:rsidRPr="00591975">
        <w:rPr>
          <w:sz w:val="26"/>
          <w:szCs w:val="26"/>
        </w:rPr>
        <w:t>от   «</w:t>
      </w:r>
      <w:r w:rsidR="00AB666E">
        <w:rPr>
          <w:sz w:val="26"/>
          <w:szCs w:val="26"/>
        </w:rPr>
        <w:t>26</w:t>
      </w:r>
      <w:r w:rsidRPr="00591975">
        <w:rPr>
          <w:sz w:val="26"/>
          <w:szCs w:val="26"/>
        </w:rPr>
        <w:t>»</w:t>
      </w:r>
      <w:r w:rsidR="00AB666E">
        <w:rPr>
          <w:sz w:val="26"/>
          <w:szCs w:val="26"/>
        </w:rPr>
        <w:t xml:space="preserve">августа </w:t>
      </w:r>
      <w:r w:rsidRPr="00591975">
        <w:rPr>
          <w:sz w:val="26"/>
          <w:szCs w:val="26"/>
        </w:rPr>
        <w:t>2013г.                                                                                    №</w:t>
      </w:r>
      <w:r w:rsidR="00AB666E">
        <w:rPr>
          <w:sz w:val="26"/>
          <w:szCs w:val="26"/>
        </w:rPr>
        <w:t>18\1</w:t>
      </w:r>
    </w:p>
    <w:p w:rsidR="00BF2E04" w:rsidRPr="00591975" w:rsidRDefault="00BF2E04" w:rsidP="00BF2E04">
      <w:pPr>
        <w:jc w:val="both"/>
        <w:rPr>
          <w:sz w:val="26"/>
          <w:szCs w:val="26"/>
        </w:rPr>
      </w:pPr>
    </w:p>
    <w:p w:rsidR="00BF2E04" w:rsidRPr="00591975" w:rsidRDefault="00BF2E04" w:rsidP="00BF2E04">
      <w:pPr>
        <w:jc w:val="both"/>
        <w:rPr>
          <w:b/>
          <w:sz w:val="26"/>
          <w:szCs w:val="26"/>
        </w:rPr>
      </w:pPr>
      <w:r w:rsidRPr="00591975">
        <w:rPr>
          <w:b/>
          <w:sz w:val="26"/>
          <w:szCs w:val="26"/>
        </w:rPr>
        <w:t>Об утверждении  Положения</w:t>
      </w:r>
    </w:p>
    <w:p w:rsidR="00BF2E04" w:rsidRPr="00591975" w:rsidRDefault="00BF2E04" w:rsidP="00BF2E04">
      <w:pPr>
        <w:jc w:val="both"/>
        <w:rPr>
          <w:b/>
          <w:sz w:val="26"/>
          <w:szCs w:val="26"/>
        </w:rPr>
      </w:pPr>
      <w:r w:rsidRPr="00591975">
        <w:rPr>
          <w:b/>
          <w:sz w:val="26"/>
          <w:szCs w:val="26"/>
        </w:rPr>
        <w:t xml:space="preserve">о пенсионном  обеспечении  </w:t>
      </w:r>
      <w:proofErr w:type="gramStart"/>
      <w:r w:rsidRPr="00591975">
        <w:rPr>
          <w:b/>
          <w:sz w:val="26"/>
          <w:szCs w:val="26"/>
        </w:rPr>
        <w:t>за</w:t>
      </w:r>
      <w:proofErr w:type="gramEnd"/>
      <w:r w:rsidRPr="00591975">
        <w:rPr>
          <w:b/>
          <w:sz w:val="26"/>
          <w:szCs w:val="26"/>
        </w:rPr>
        <w:t xml:space="preserve"> </w:t>
      </w:r>
    </w:p>
    <w:p w:rsidR="00BF2E04" w:rsidRPr="00591975" w:rsidRDefault="00BF2E04" w:rsidP="00BF2E04">
      <w:pPr>
        <w:jc w:val="both"/>
        <w:rPr>
          <w:b/>
          <w:sz w:val="26"/>
          <w:szCs w:val="26"/>
        </w:rPr>
      </w:pPr>
      <w:r w:rsidRPr="00591975">
        <w:rPr>
          <w:b/>
          <w:sz w:val="26"/>
          <w:szCs w:val="26"/>
        </w:rPr>
        <w:t xml:space="preserve">выслугу лет лиц,  замещавших </w:t>
      </w:r>
    </w:p>
    <w:p w:rsidR="00BF2E04" w:rsidRPr="00591975" w:rsidRDefault="00BF2E04" w:rsidP="00BF2E04">
      <w:pPr>
        <w:jc w:val="both"/>
        <w:rPr>
          <w:b/>
          <w:sz w:val="26"/>
          <w:szCs w:val="26"/>
        </w:rPr>
      </w:pPr>
      <w:r w:rsidRPr="00591975">
        <w:rPr>
          <w:b/>
          <w:sz w:val="26"/>
          <w:szCs w:val="26"/>
        </w:rPr>
        <w:t xml:space="preserve">муниципальные  должности  и </w:t>
      </w:r>
    </w:p>
    <w:p w:rsidR="00BF2E04" w:rsidRPr="00591975" w:rsidRDefault="00BF2E04" w:rsidP="00BF2E04">
      <w:pPr>
        <w:jc w:val="both"/>
        <w:rPr>
          <w:b/>
          <w:sz w:val="26"/>
          <w:szCs w:val="26"/>
        </w:rPr>
      </w:pPr>
      <w:r w:rsidRPr="00591975">
        <w:rPr>
          <w:b/>
          <w:sz w:val="26"/>
          <w:szCs w:val="26"/>
        </w:rPr>
        <w:t>должности муниципальной службы</w:t>
      </w:r>
    </w:p>
    <w:p w:rsidR="00BF2E04" w:rsidRPr="00591975" w:rsidRDefault="00BF2E04" w:rsidP="00BF2E04">
      <w:pPr>
        <w:jc w:val="both"/>
        <w:rPr>
          <w:b/>
          <w:sz w:val="26"/>
          <w:szCs w:val="26"/>
        </w:rPr>
      </w:pPr>
      <w:r w:rsidRPr="00591975">
        <w:rPr>
          <w:b/>
          <w:sz w:val="26"/>
          <w:szCs w:val="26"/>
        </w:rPr>
        <w:t xml:space="preserve"> </w:t>
      </w:r>
      <w:proofErr w:type="spellStart"/>
      <w:r w:rsidR="00F40914">
        <w:rPr>
          <w:b/>
          <w:sz w:val="26"/>
          <w:szCs w:val="26"/>
        </w:rPr>
        <w:t>Гончаровского</w:t>
      </w:r>
      <w:proofErr w:type="spellEnd"/>
      <w:r w:rsidRPr="00591975">
        <w:rPr>
          <w:b/>
          <w:sz w:val="26"/>
          <w:szCs w:val="26"/>
        </w:rPr>
        <w:t xml:space="preserve"> сельского поселения </w:t>
      </w:r>
    </w:p>
    <w:p w:rsidR="00BF2E04" w:rsidRPr="00591975" w:rsidRDefault="00BF2E04" w:rsidP="00BF2E04">
      <w:pPr>
        <w:jc w:val="both"/>
        <w:rPr>
          <w:b/>
          <w:sz w:val="26"/>
          <w:szCs w:val="26"/>
        </w:rPr>
      </w:pPr>
      <w:proofErr w:type="spellStart"/>
      <w:r w:rsidRPr="00591975">
        <w:rPr>
          <w:b/>
          <w:sz w:val="26"/>
          <w:szCs w:val="26"/>
        </w:rPr>
        <w:t>Палласовского</w:t>
      </w:r>
      <w:proofErr w:type="spellEnd"/>
      <w:r w:rsidRPr="00591975">
        <w:rPr>
          <w:b/>
          <w:sz w:val="26"/>
          <w:szCs w:val="26"/>
        </w:rPr>
        <w:t xml:space="preserve"> муниципального </w:t>
      </w:r>
    </w:p>
    <w:p w:rsidR="00BF2E04" w:rsidRPr="00591975" w:rsidRDefault="00BF2E04" w:rsidP="00BF2E04">
      <w:pPr>
        <w:jc w:val="both"/>
        <w:rPr>
          <w:b/>
          <w:sz w:val="26"/>
          <w:szCs w:val="26"/>
        </w:rPr>
      </w:pPr>
      <w:r w:rsidRPr="00591975">
        <w:rPr>
          <w:b/>
          <w:sz w:val="26"/>
          <w:szCs w:val="26"/>
        </w:rPr>
        <w:t>района  Волгоградской области</w:t>
      </w:r>
    </w:p>
    <w:p w:rsidR="00BF2E04" w:rsidRPr="00591975" w:rsidRDefault="00BF2E04" w:rsidP="00BF2E04">
      <w:pPr>
        <w:jc w:val="both"/>
        <w:rPr>
          <w:sz w:val="26"/>
          <w:szCs w:val="26"/>
        </w:rPr>
      </w:pPr>
    </w:p>
    <w:p w:rsidR="00BF2E04" w:rsidRPr="00591975" w:rsidRDefault="00BF2E04" w:rsidP="00BF2E04">
      <w:pPr>
        <w:jc w:val="both"/>
        <w:rPr>
          <w:sz w:val="26"/>
          <w:szCs w:val="26"/>
        </w:rPr>
      </w:pPr>
      <w:r w:rsidRPr="00591975">
        <w:rPr>
          <w:sz w:val="26"/>
          <w:szCs w:val="26"/>
        </w:rPr>
        <w:tab/>
      </w:r>
      <w:proofErr w:type="gramStart"/>
      <w:r w:rsidRPr="00591975">
        <w:rPr>
          <w:sz w:val="26"/>
          <w:szCs w:val="26"/>
        </w:rPr>
        <w:t xml:space="preserve">В соответствии с Федеральным законом от 02 марта 2007 года № 25-ФЗ                  «О муниципальной службе в Российской Федерации»,  Федеральным законом от 17 декабря 2001 года № 173-ФЗ </w:t>
      </w:r>
      <w:hyperlink r:id="rId5" w:history="1">
        <w:r w:rsidRPr="00591975">
          <w:rPr>
            <w:rStyle w:val="a3"/>
            <w:color w:val="auto"/>
            <w:sz w:val="26"/>
            <w:szCs w:val="26"/>
          </w:rPr>
          <w:t>"О трудовых пенсиях в Российской Федерации"</w:t>
        </w:r>
      </w:hyperlink>
      <w:r w:rsidRPr="00591975">
        <w:rPr>
          <w:sz w:val="26"/>
          <w:szCs w:val="26"/>
        </w:rPr>
        <w:t xml:space="preserve">,  Федеральным законом от 15 декабря 2001 года № 166-ФЗ </w:t>
      </w:r>
      <w:hyperlink r:id="rId6" w:history="1">
        <w:r w:rsidRPr="00591975">
          <w:rPr>
            <w:rStyle w:val="a3"/>
            <w:color w:val="auto"/>
            <w:sz w:val="26"/>
            <w:szCs w:val="26"/>
          </w:rPr>
          <w:t>"О государственном пенсионном обеспечении в Российской Федерации"</w:t>
        </w:r>
      </w:hyperlink>
      <w:r w:rsidRPr="00591975">
        <w:rPr>
          <w:sz w:val="26"/>
          <w:szCs w:val="26"/>
        </w:rPr>
        <w:t xml:space="preserve">  и  </w:t>
      </w:r>
      <w:hyperlink r:id="rId7" w:history="1">
        <w:r w:rsidRPr="00591975">
          <w:rPr>
            <w:rStyle w:val="a3"/>
            <w:color w:val="auto"/>
            <w:sz w:val="26"/>
            <w:szCs w:val="26"/>
          </w:rPr>
          <w:t>законом</w:t>
        </w:r>
      </w:hyperlink>
      <w:r w:rsidRPr="00591975">
        <w:rPr>
          <w:sz w:val="26"/>
          <w:szCs w:val="26"/>
        </w:rPr>
        <w:t xml:space="preserve"> Волгоградской области от 31 марта 2008 года N 1626-ОД "О некоторых вопросах</w:t>
      </w:r>
      <w:proofErr w:type="gramEnd"/>
      <w:r w:rsidRPr="00591975">
        <w:rPr>
          <w:sz w:val="26"/>
          <w:szCs w:val="26"/>
        </w:rPr>
        <w:t xml:space="preserve"> муниципальной службы", </w:t>
      </w:r>
      <w:proofErr w:type="gramStart"/>
      <w:r w:rsidRPr="00591975">
        <w:rPr>
          <w:sz w:val="26"/>
          <w:szCs w:val="26"/>
        </w:rPr>
        <w:t>определяющими</w:t>
      </w:r>
      <w:proofErr w:type="gramEnd"/>
      <w:r w:rsidRPr="00591975">
        <w:rPr>
          <w:sz w:val="26"/>
          <w:szCs w:val="26"/>
        </w:rPr>
        <w:t xml:space="preserve"> правовое положение муниципальных служащих в Волгоградской области, руководствуясь Уставом </w:t>
      </w:r>
      <w:proofErr w:type="spellStart"/>
      <w:r w:rsidR="00F40914">
        <w:rPr>
          <w:sz w:val="26"/>
          <w:szCs w:val="26"/>
        </w:rPr>
        <w:t>Гончаровского</w:t>
      </w:r>
      <w:proofErr w:type="spellEnd"/>
      <w:r w:rsidRPr="00591975">
        <w:rPr>
          <w:sz w:val="26"/>
          <w:szCs w:val="26"/>
        </w:rPr>
        <w:t xml:space="preserve"> сельского поселения, в целях предоставления гарантий лицам, замещавших муниципальные должности и должности муниципальной службы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00C200EA">
        <w:rPr>
          <w:sz w:val="26"/>
          <w:szCs w:val="26"/>
        </w:rPr>
        <w:t>Гончаровский</w:t>
      </w:r>
      <w:proofErr w:type="spellEnd"/>
      <w:r w:rsidRPr="00591975">
        <w:rPr>
          <w:sz w:val="26"/>
          <w:szCs w:val="26"/>
        </w:rPr>
        <w:t xml:space="preserve"> сельский Совет</w:t>
      </w:r>
    </w:p>
    <w:p w:rsidR="00BF2E04" w:rsidRPr="00591975" w:rsidRDefault="00BF2E04" w:rsidP="00BF2E04">
      <w:pPr>
        <w:jc w:val="both"/>
        <w:rPr>
          <w:sz w:val="26"/>
          <w:szCs w:val="26"/>
        </w:rPr>
      </w:pPr>
    </w:p>
    <w:p w:rsidR="00BF2E04" w:rsidRPr="00591975" w:rsidRDefault="00BF2E04" w:rsidP="00BF2E04">
      <w:pPr>
        <w:jc w:val="center"/>
        <w:rPr>
          <w:b/>
          <w:sz w:val="26"/>
          <w:szCs w:val="26"/>
        </w:rPr>
      </w:pPr>
      <w:r w:rsidRPr="00591975">
        <w:rPr>
          <w:b/>
          <w:sz w:val="26"/>
          <w:szCs w:val="26"/>
        </w:rPr>
        <w:t>РЕШИЛ:</w:t>
      </w:r>
    </w:p>
    <w:p w:rsidR="00BF2E04" w:rsidRPr="00591975" w:rsidRDefault="00BF2E04" w:rsidP="00BF2E04">
      <w:pPr>
        <w:jc w:val="center"/>
        <w:rPr>
          <w:b/>
          <w:sz w:val="26"/>
          <w:szCs w:val="26"/>
        </w:rPr>
      </w:pPr>
    </w:p>
    <w:p w:rsidR="00BF2E04" w:rsidRPr="00591975" w:rsidRDefault="00BF2E04" w:rsidP="00BF2E04">
      <w:pPr>
        <w:ind w:firstLine="708"/>
        <w:jc w:val="both"/>
        <w:rPr>
          <w:sz w:val="26"/>
          <w:szCs w:val="26"/>
        </w:rPr>
      </w:pPr>
      <w:r w:rsidRPr="00591975">
        <w:rPr>
          <w:sz w:val="26"/>
          <w:szCs w:val="26"/>
        </w:rPr>
        <w:t xml:space="preserve">1. Утвердить Положение о пенсионном обеспечении за выслугу лет лиц, замещавших муниципальные должности и должности муниципальной службы в </w:t>
      </w:r>
      <w:proofErr w:type="spellStart"/>
      <w:r w:rsidR="00F40914">
        <w:rPr>
          <w:sz w:val="26"/>
          <w:szCs w:val="26"/>
        </w:rPr>
        <w:t>Гончаровском</w:t>
      </w:r>
      <w:proofErr w:type="spellEnd"/>
      <w:r w:rsidRPr="00591975">
        <w:rPr>
          <w:sz w:val="26"/>
          <w:szCs w:val="26"/>
        </w:rPr>
        <w:t xml:space="preserve"> сельском поселении </w:t>
      </w:r>
      <w:proofErr w:type="spellStart"/>
      <w:r w:rsidRPr="00591975">
        <w:rPr>
          <w:sz w:val="26"/>
          <w:szCs w:val="26"/>
        </w:rPr>
        <w:t>Палласовском</w:t>
      </w:r>
      <w:proofErr w:type="spellEnd"/>
      <w:r w:rsidRPr="00591975">
        <w:rPr>
          <w:sz w:val="26"/>
          <w:szCs w:val="26"/>
        </w:rPr>
        <w:t xml:space="preserve"> муниципальном районе Волгоградской области, согласно Приложению № 1 к настоящему решению. </w:t>
      </w:r>
    </w:p>
    <w:p w:rsidR="00BF2E04" w:rsidRPr="00591975" w:rsidRDefault="00BF2E04" w:rsidP="00BF2E04">
      <w:pPr>
        <w:ind w:firstLine="708"/>
        <w:jc w:val="both"/>
        <w:rPr>
          <w:sz w:val="26"/>
          <w:szCs w:val="26"/>
        </w:rPr>
      </w:pPr>
      <w:r w:rsidRPr="00591975">
        <w:rPr>
          <w:sz w:val="26"/>
          <w:szCs w:val="26"/>
        </w:rPr>
        <w:t xml:space="preserve">2. Утвердить состав совместной комиссии администрации </w:t>
      </w:r>
      <w:proofErr w:type="spellStart"/>
      <w:r w:rsidR="00F40914">
        <w:rPr>
          <w:sz w:val="26"/>
          <w:szCs w:val="26"/>
        </w:rPr>
        <w:t>Гончаровского</w:t>
      </w:r>
      <w:proofErr w:type="spellEnd"/>
      <w:r w:rsidRPr="00591975">
        <w:rPr>
          <w:sz w:val="26"/>
          <w:szCs w:val="26"/>
        </w:rPr>
        <w:t xml:space="preserve"> сельского поселения и </w:t>
      </w:r>
      <w:proofErr w:type="spellStart"/>
      <w:r w:rsidR="00F40914">
        <w:rPr>
          <w:sz w:val="26"/>
          <w:szCs w:val="26"/>
        </w:rPr>
        <w:t>Гончаровского</w:t>
      </w:r>
      <w:proofErr w:type="spellEnd"/>
      <w:r w:rsidRPr="00591975">
        <w:rPr>
          <w:sz w:val="26"/>
          <w:szCs w:val="26"/>
        </w:rPr>
        <w:t xml:space="preserve"> сельского Совета по рассмотрению вопросов муниципальной службы в </w:t>
      </w:r>
      <w:proofErr w:type="spellStart"/>
      <w:r w:rsidR="00F40914">
        <w:rPr>
          <w:sz w:val="26"/>
          <w:szCs w:val="26"/>
        </w:rPr>
        <w:t>Гончаровском</w:t>
      </w:r>
      <w:proofErr w:type="spellEnd"/>
      <w:r w:rsidRPr="00591975">
        <w:rPr>
          <w:sz w:val="26"/>
          <w:szCs w:val="26"/>
        </w:rPr>
        <w:t xml:space="preserve"> сельском поселении согласно Приложению № 2 к настоящему решению.</w:t>
      </w:r>
    </w:p>
    <w:p w:rsidR="00BF2E04" w:rsidRPr="00591975" w:rsidRDefault="00BF2E04" w:rsidP="00BF2E04">
      <w:pPr>
        <w:ind w:firstLine="708"/>
        <w:jc w:val="both"/>
        <w:rPr>
          <w:sz w:val="26"/>
          <w:szCs w:val="26"/>
        </w:rPr>
      </w:pPr>
      <w:r w:rsidRPr="00591975">
        <w:rPr>
          <w:sz w:val="26"/>
          <w:szCs w:val="26"/>
        </w:rPr>
        <w:t xml:space="preserve">3. Направить настоящее решение Главе </w:t>
      </w:r>
      <w:proofErr w:type="spellStart"/>
      <w:r w:rsidR="00F40914">
        <w:rPr>
          <w:sz w:val="26"/>
          <w:szCs w:val="26"/>
        </w:rPr>
        <w:t>Гончаровского</w:t>
      </w:r>
      <w:proofErr w:type="spellEnd"/>
      <w:r w:rsidRPr="00591975">
        <w:rPr>
          <w:sz w:val="26"/>
          <w:szCs w:val="26"/>
        </w:rPr>
        <w:t xml:space="preserve"> сельского поселения для подписания и опубликования.</w:t>
      </w:r>
    </w:p>
    <w:p w:rsidR="00AB666E" w:rsidRDefault="00BF2E04" w:rsidP="00AB666E">
      <w:pPr>
        <w:ind w:firstLine="708"/>
        <w:jc w:val="both"/>
        <w:rPr>
          <w:sz w:val="26"/>
          <w:szCs w:val="26"/>
        </w:rPr>
      </w:pPr>
      <w:r w:rsidRPr="00591975">
        <w:rPr>
          <w:sz w:val="26"/>
          <w:szCs w:val="26"/>
        </w:rPr>
        <w:t>4.  Настоящее решение вступает в силу с момента его официального опубликования.</w:t>
      </w:r>
    </w:p>
    <w:p w:rsidR="00BF2E04" w:rsidRPr="00591975" w:rsidRDefault="00BF2E04" w:rsidP="00AB666E">
      <w:pPr>
        <w:ind w:firstLine="708"/>
        <w:jc w:val="both"/>
        <w:rPr>
          <w:b/>
          <w:sz w:val="26"/>
          <w:szCs w:val="26"/>
        </w:rPr>
      </w:pPr>
      <w:r w:rsidRPr="00591975">
        <w:rPr>
          <w:sz w:val="26"/>
          <w:szCs w:val="26"/>
        </w:rPr>
        <w:t xml:space="preserve"> </w:t>
      </w:r>
    </w:p>
    <w:p w:rsidR="00BF2E04" w:rsidRPr="00591975" w:rsidRDefault="00BF2E04" w:rsidP="00BF2E04">
      <w:pPr>
        <w:jc w:val="both"/>
        <w:rPr>
          <w:b/>
          <w:sz w:val="26"/>
          <w:szCs w:val="26"/>
        </w:rPr>
      </w:pPr>
      <w:r w:rsidRPr="00591975">
        <w:rPr>
          <w:b/>
          <w:sz w:val="26"/>
          <w:szCs w:val="26"/>
        </w:rPr>
        <w:t xml:space="preserve">Глава </w:t>
      </w:r>
      <w:proofErr w:type="spellStart"/>
      <w:r w:rsidR="00F40914">
        <w:rPr>
          <w:b/>
          <w:sz w:val="26"/>
          <w:szCs w:val="26"/>
        </w:rPr>
        <w:t>Гончаровского</w:t>
      </w:r>
      <w:proofErr w:type="spellEnd"/>
      <w:r w:rsidRPr="00591975">
        <w:rPr>
          <w:b/>
          <w:sz w:val="26"/>
          <w:szCs w:val="26"/>
        </w:rPr>
        <w:t xml:space="preserve"> </w:t>
      </w:r>
    </w:p>
    <w:p w:rsidR="00BF2E04" w:rsidRPr="00591975" w:rsidRDefault="00BF2E04" w:rsidP="00BF2E04">
      <w:pPr>
        <w:jc w:val="both"/>
        <w:rPr>
          <w:b/>
          <w:sz w:val="26"/>
          <w:szCs w:val="26"/>
        </w:rPr>
      </w:pPr>
      <w:r w:rsidRPr="00591975">
        <w:rPr>
          <w:b/>
          <w:sz w:val="26"/>
          <w:szCs w:val="26"/>
        </w:rPr>
        <w:t xml:space="preserve">сельского поселения                                                              </w:t>
      </w:r>
      <w:r w:rsidR="00F40914">
        <w:rPr>
          <w:b/>
          <w:sz w:val="26"/>
          <w:szCs w:val="26"/>
        </w:rPr>
        <w:t>К.У.Нуркатов</w:t>
      </w:r>
    </w:p>
    <w:p w:rsidR="00BF2E04" w:rsidRPr="00591975" w:rsidRDefault="00BF2E04" w:rsidP="00BF2E04">
      <w:pPr>
        <w:jc w:val="both"/>
        <w:rPr>
          <w:b/>
          <w:sz w:val="26"/>
          <w:szCs w:val="26"/>
        </w:rPr>
      </w:pPr>
      <w:bookmarkStart w:id="0" w:name="_GoBack"/>
      <w:bookmarkEnd w:id="0"/>
    </w:p>
    <w:p w:rsidR="00BF2E04" w:rsidRPr="00591975" w:rsidRDefault="00BF2E04" w:rsidP="00BF2E04">
      <w:pPr>
        <w:jc w:val="both"/>
        <w:rPr>
          <w:b/>
          <w:sz w:val="26"/>
          <w:szCs w:val="26"/>
        </w:rPr>
      </w:pPr>
    </w:p>
    <w:p w:rsidR="00BF2E04" w:rsidRPr="00591975" w:rsidRDefault="00BF2E04" w:rsidP="00BF2E04">
      <w:pPr>
        <w:jc w:val="center"/>
        <w:rPr>
          <w:sz w:val="26"/>
          <w:szCs w:val="26"/>
        </w:rPr>
      </w:pPr>
      <w:r w:rsidRPr="00591975">
        <w:rPr>
          <w:sz w:val="26"/>
          <w:szCs w:val="26"/>
        </w:rPr>
        <w:t xml:space="preserve">                      Приложение № 1</w:t>
      </w:r>
    </w:p>
    <w:p w:rsidR="00BF2E04" w:rsidRPr="00591975" w:rsidRDefault="00BF2E04" w:rsidP="00BF2E04">
      <w:pPr>
        <w:jc w:val="right"/>
        <w:rPr>
          <w:sz w:val="26"/>
          <w:szCs w:val="26"/>
        </w:rPr>
      </w:pPr>
      <w:r w:rsidRPr="00591975">
        <w:rPr>
          <w:sz w:val="26"/>
          <w:szCs w:val="26"/>
        </w:rPr>
        <w:t xml:space="preserve">к решению </w:t>
      </w:r>
      <w:proofErr w:type="spellStart"/>
      <w:r w:rsidR="00F40914">
        <w:rPr>
          <w:sz w:val="26"/>
          <w:szCs w:val="26"/>
        </w:rPr>
        <w:t>Гончаровского</w:t>
      </w:r>
      <w:proofErr w:type="spellEnd"/>
      <w:r w:rsidRPr="00591975">
        <w:rPr>
          <w:sz w:val="26"/>
          <w:szCs w:val="26"/>
        </w:rPr>
        <w:t xml:space="preserve"> сельского Совета</w:t>
      </w:r>
    </w:p>
    <w:p w:rsidR="00BF2E04" w:rsidRPr="00591975" w:rsidRDefault="00BF2E04" w:rsidP="00BF2E04">
      <w:pPr>
        <w:jc w:val="center"/>
        <w:rPr>
          <w:sz w:val="26"/>
          <w:szCs w:val="26"/>
        </w:rPr>
      </w:pPr>
      <w:r w:rsidRPr="00591975">
        <w:rPr>
          <w:sz w:val="26"/>
          <w:szCs w:val="26"/>
        </w:rPr>
        <w:t xml:space="preserve">                                    от </w:t>
      </w:r>
      <w:r w:rsidR="00AB666E">
        <w:rPr>
          <w:sz w:val="26"/>
          <w:szCs w:val="26"/>
        </w:rPr>
        <w:t>26.08.2013</w:t>
      </w:r>
      <w:r w:rsidRPr="00591975">
        <w:rPr>
          <w:sz w:val="26"/>
          <w:szCs w:val="26"/>
        </w:rPr>
        <w:t>года №</w:t>
      </w:r>
      <w:r w:rsidR="00AB666E">
        <w:rPr>
          <w:sz w:val="26"/>
          <w:szCs w:val="26"/>
        </w:rPr>
        <w:t xml:space="preserve"> 18\1</w:t>
      </w:r>
    </w:p>
    <w:p w:rsidR="00BF2E04" w:rsidRPr="00591975" w:rsidRDefault="00BF2E04" w:rsidP="00BF2E04">
      <w:pPr>
        <w:jc w:val="right"/>
        <w:rPr>
          <w:b/>
          <w:sz w:val="26"/>
          <w:szCs w:val="26"/>
        </w:rPr>
      </w:pPr>
    </w:p>
    <w:p w:rsidR="00BF2E04" w:rsidRPr="00591975" w:rsidRDefault="00BF2E04" w:rsidP="00BF2E04">
      <w:pPr>
        <w:jc w:val="right"/>
        <w:rPr>
          <w:b/>
          <w:sz w:val="26"/>
          <w:szCs w:val="26"/>
        </w:rPr>
      </w:pPr>
    </w:p>
    <w:p w:rsidR="00BF2E04" w:rsidRPr="00591975" w:rsidRDefault="00BF2E04" w:rsidP="00BF2E04">
      <w:pPr>
        <w:pStyle w:val="1"/>
        <w:rPr>
          <w:rFonts w:ascii="Times New Roman" w:hAnsi="Times New Roman" w:cs="Times New Roman"/>
          <w:color w:val="auto"/>
          <w:sz w:val="26"/>
          <w:szCs w:val="26"/>
        </w:rPr>
      </w:pPr>
      <w:r w:rsidRPr="00591975">
        <w:rPr>
          <w:rFonts w:ascii="Times New Roman" w:hAnsi="Times New Roman" w:cs="Times New Roman"/>
          <w:color w:val="auto"/>
          <w:sz w:val="26"/>
          <w:szCs w:val="26"/>
        </w:rPr>
        <w:t>Положение</w:t>
      </w:r>
      <w:r w:rsidRPr="00591975">
        <w:rPr>
          <w:rFonts w:ascii="Times New Roman" w:hAnsi="Times New Roman" w:cs="Times New Roman"/>
          <w:color w:val="auto"/>
          <w:sz w:val="26"/>
          <w:szCs w:val="26"/>
        </w:rPr>
        <w:br/>
        <w:t xml:space="preserve">о пенсионном обеспечении за выслугу лет лиц, замещавших муниципальные должности и должности муниципальной службы </w:t>
      </w:r>
      <w:proofErr w:type="spellStart"/>
      <w:r w:rsidR="00F40914">
        <w:rPr>
          <w:rFonts w:ascii="Times New Roman" w:hAnsi="Times New Roman" w:cs="Times New Roman"/>
          <w:color w:val="auto"/>
          <w:sz w:val="26"/>
          <w:szCs w:val="26"/>
        </w:rPr>
        <w:t>Гончаровского</w:t>
      </w:r>
      <w:proofErr w:type="spellEnd"/>
      <w:r w:rsidRPr="00591975">
        <w:rPr>
          <w:rFonts w:ascii="Times New Roman" w:hAnsi="Times New Roman" w:cs="Times New Roman"/>
          <w:color w:val="auto"/>
          <w:sz w:val="26"/>
          <w:szCs w:val="26"/>
        </w:rPr>
        <w:t xml:space="preserve"> сельского поселения </w:t>
      </w:r>
      <w:proofErr w:type="spellStart"/>
      <w:r w:rsidRPr="00591975">
        <w:rPr>
          <w:rFonts w:ascii="Times New Roman" w:hAnsi="Times New Roman" w:cs="Times New Roman"/>
          <w:color w:val="auto"/>
          <w:sz w:val="26"/>
          <w:szCs w:val="26"/>
        </w:rPr>
        <w:t>Палласовского</w:t>
      </w:r>
      <w:proofErr w:type="spellEnd"/>
      <w:r w:rsidRPr="00591975">
        <w:rPr>
          <w:rFonts w:ascii="Times New Roman" w:hAnsi="Times New Roman" w:cs="Times New Roman"/>
          <w:color w:val="auto"/>
          <w:sz w:val="26"/>
          <w:szCs w:val="26"/>
        </w:rPr>
        <w:t xml:space="preserve"> муниципального района Волгоградской области</w:t>
      </w:r>
    </w:p>
    <w:p w:rsidR="00BF2E04" w:rsidRPr="00591975" w:rsidRDefault="00BF2E04" w:rsidP="00BF2E04">
      <w:pPr>
        <w:rPr>
          <w:sz w:val="26"/>
          <w:szCs w:val="26"/>
        </w:rPr>
      </w:pPr>
    </w:p>
    <w:p w:rsidR="00BF2E04" w:rsidRPr="00591975" w:rsidRDefault="00BF2E04" w:rsidP="00BF2E04">
      <w:pPr>
        <w:ind w:firstLine="720"/>
        <w:jc w:val="both"/>
        <w:rPr>
          <w:sz w:val="26"/>
          <w:szCs w:val="26"/>
        </w:rPr>
      </w:pPr>
      <w:proofErr w:type="gramStart"/>
      <w:r w:rsidRPr="00591975">
        <w:rPr>
          <w:sz w:val="26"/>
          <w:szCs w:val="26"/>
        </w:rPr>
        <w:t xml:space="preserve">Настоящее Положение устанавливает в соответствии с Федеральными законами </w:t>
      </w:r>
      <w:hyperlink r:id="rId8" w:history="1">
        <w:r w:rsidRPr="00591975">
          <w:rPr>
            <w:rStyle w:val="a3"/>
            <w:color w:val="auto"/>
            <w:sz w:val="26"/>
            <w:szCs w:val="26"/>
          </w:rPr>
          <w:t>"О трудовых пенсиях в Российской Федерации"</w:t>
        </w:r>
      </w:hyperlink>
      <w:r w:rsidRPr="00591975">
        <w:rPr>
          <w:sz w:val="26"/>
          <w:szCs w:val="26"/>
        </w:rPr>
        <w:t xml:space="preserve"> и </w:t>
      </w:r>
      <w:hyperlink r:id="rId9" w:history="1">
        <w:r w:rsidRPr="00591975">
          <w:rPr>
            <w:rStyle w:val="a3"/>
            <w:color w:val="auto"/>
            <w:sz w:val="26"/>
            <w:szCs w:val="26"/>
          </w:rPr>
          <w:t>"О государственном пенсионном обеспечении в Российской Федерации"</w:t>
        </w:r>
      </w:hyperlink>
      <w:r w:rsidRPr="00591975">
        <w:rPr>
          <w:sz w:val="26"/>
          <w:szCs w:val="26"/>
        </w:rPr>
        <w:t xml:space="preserve">, "О муниципальной службе в Российской Федерации" основания возникновения права на пенсию за выслугу лет у лиц, замещавших муниципальные должности и должности муниципальной службы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Палласовкого</w:t>
      </w:r>
      <w:proofErr w:type="spellEnd"/>
      <w:r w:rsidRPr="00591975">
        <w:rPr>
          <w:sz w:val="26"/>
          <w:szCs w:val="26"/>
        </w:rPr>
        <w:t xml:space="preserve"> муниципального района Волгоградской области, порядок ее назначения и размер.</w:t>
      </w:r>
      <w:proofErr w:type="gramEnd"/>
    </w:p>
    <w:p w:rsidR="00BF2E04" w:rsidRPr="00591975" w:rsidRDefault="00BF2E04" w:rsidP="00BF2E04">
      <w:pPr>
        <w:jc w:val="both"/>
        <w:rPr>
          <w:sz w:val="26"/>
          <w:szCs w:val="26"/>
        </w:rPr>
      </w:pPr>
    </w:p>
    <w:p w:rsidR="00BF2E04" w:rsidRPr="00591975" w:rsidRDefault="00BF2E04" w:rsidP="00BF2E04">
      <w:pPr>
        <w:pStyle w:val="a5"/>
        <w:ind w:left="720" w:firstLine="0"/>
        <w:rPr>
          <w:rFonts w:ascii="Times New Roman" w:hAnsi="Times New Roman" w:cs="Times New Roman"/>
          <w:sz w:val="26"/>
          <w:szCs w:val="26"/>
        </w:rPr>
      </w:pPr>
      <w:bookmarkStart w:id="1" w:name="sub_1"/>
      <w:r w:rsidRPr="00591975">
        <w:rPr>
          <w:rStyle w:val="a4"/>
          <w:rFonts w:ascii="Times New Roman" w:hAnsi="Times New Roman" w:cs="Times New Roman"/>
          <w:color w:val="auto"/>
          <w:sz w:val="26"/>
          <w:szCs w:val="26"/>
        </w:rPr>
        <w:t>Статья 1</w:t>
      </w:r>
      <w:r w:rsidRPr="00591975">
        <w:rPr>
          <w:rFonts w:ascii="Times New Roman" w:hAnsi="Times New Roman" w:cs="Times New Roman"/>
          <w:sz w:val="26"/>
          <w:szCs w:val="26"/>
        </w:rPr>
        <w:t xml:space="preserve">. Правовые акты </w:t>
      </w:r>
      <w:proofErr w:type="spellStart"/>
      <w:r w:rsidR="00F40914">
        <w:rPr>
          <w:rFonts w:ascii="Times New Roman" w:hAnsi="Times New Roman" w:cs="Times New Roman"/>
          <w:sz w:val="26"/>
          <w:szCs w:val="26"/>
        </w:rPr>
        <w:t>Гончаровского</w:t>
      </w:r>
      <w:proofErr w:type="spellEnd"/>
      <w:r w:rsidRPr="00591975">
        <w:rPr>
          <w:rFonts w:ascii="Times New Roman" w:hAnsi="Times New Roman" w:cs="Times New Roman"/>
          <w:sz w:val="26"/>
          <w:szCs w:val="26"/>
        </w:rPr>
        <w:t xml:space="preserve"> сельского поселения </w:t>
      </w:r>
      <w:proofErr w:type="spellStart"/>
      <w:r w:rsidRPr="00591975">
        <w:rPr>
          <w:rFonts w:ascii="Times New Roman" w:hAnsi="Times New Roman" w:cs="Times New Roman"/>
          <w:sz w:val="26"/>
          <w:szCs w:val="26"/>
        </w:rPr>
        <w:t>Палласовского</w:t>
      </w:r>
      <w:proofErr w:type="spellEnd"/>
      <w:r w:rsidRPr="00591975">
        <w:rPr>
          <w:rFonts w:ascii="Times New Roman" w:hAnsi="Times New Roman" w:cs="Times New Roman"/>
          <w:sz w:val="26"/>
          <w:szCs w:val="26"/>
        </w:rPr>
        <w:t xml:space="preserve"> муниципального района Волгоградской области о пенсионном обеспечении за выслугу лет.</w:t>
      </w:r>
    </w:p>
    <w:bookmarkEnd w:id="1"/>
    <w:p w:rsidR="00BF2E04" w:rsidRPr="00591975" w:rsidRDefault="00BF2E04" w:rsidP="00BF2E04">
      <w:pPr>
        <w:ind w:firstLine="720"/>
        <w:jc w:val="both"/>
        <w:rPr>
          <w:sz w:val="26"/>
          <w:szCs w:val="26"/>
        </w:rPr>
      </w:pPr>
    </w:p>
    <w:p w:rsidR="00BF2E04" w:rsidRPr="00591975" w:rsidRDefault="00BF2E04" w:rsidP="00BF2E04">
      <w:pPr>
        <w:ind w:firstLine="720"/>
        <w:jc w:val="both"/>
        <w:rPr>
          <w:sz w:val="26"/>
          <w:szCs w:val="26"/>
        </w:rPr>
      </w:pPr>
      <w:r w:rsidRPr="00591975">
        <w:rPr>
          <w:sz w:val="26"/>
          <w:szCs w:val="26"/>
        </w:rPr>
        <w:t xml:space="preserve">Правовые акты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Волгоградской области, о пенсионном обеспечении за выслугу лет состоят из настоящего Положения и нормативных правовых актов Администрации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Волгоградской области.</w:t>
      </w:r>
    </w:p>
    <w:p w:rsidR="00BF2E04" w:rsidRPr="00591975" w:rsidRDefault="00BF2E04" w:rsidP="00BF2E04">
      <w:pPr>
        <w:ind w:firstLine="720"/>
        <w:jc w:val="both"/>
        <w:rPr>
          <w:sz w:val="26"/>
          <w:szCs w:val="26"/>
        </w:rPr>
      </w:pPr>
      <w:r w:rsidRPr="00591975">
        <w:rPr>
          <w:sz w:val="26"/>
          <w:szCs w:val="26"/>
        </w:rPr>
        <w:t>Изменение условий и норм назначения, а также порядка выплаты пенсии за выслугу лет, установленное настоящим Положением, осуществляется не иначе как путем внесения изменений и дополнений в настоящее Положение.</w:t>
      </w:r>
    </w:p>
    <w:p w:rsidR="00BF2E04" w:rsidRPr="00591975" w:rsidRDefault="00BF2E04" w:rsidP="00BF2E04">
      <w:pPr>
        <w:ind w:firstLine="720"/>
        <w:jc w:val="both"/>
        <w:rPr>
          <w:sz w:val="26"/>
          <w:szCs w:val="26"/>
        </w:rPr>
      </w:pPr>
    </w:p>
    <w:p w:rsidR="00BF2E04" w:rsidRPr="00591975" w:rsidRDefault="00BF2E04" w:rsidP="00BF2E04">
      <w:pPr>
        <w:ind w:firstLine="720"/>
        <w:jc w:val="both"/>
        <w:rPr>
          <w:sz w:val="26"/>
          <w:szCs w:val="26"/>
        </w:rPr>
      </w:pPr>
    </w:p>
    <w:p w:rsidR="00BF2E04" w:rsidRPr="00591975" w:rsidRDefault="00BF2E04" w:rsidP="00BF2E04">
      <w:pPr>
        <w:pStyle w:val="a5"/>
        <w:rPr>
          <w:rFonts w:ascii="Times New Roman" w:hAnsi="Times New Roman" w:cs="Times New Roman"/>
          <w:sz w:val="26"/>
          <w:szCs w:val="26"/>
        </w:rPr>
      </w:pPr>
      <w:bookmarkStart w:id="2" w:name="sub_2"/>
      <w:r w:rsidRPr="00591975">
        <w:rPr>
          <w:rStyle w:val="a4"/>
          <w:rFonts w:ascii="Times New Roman" w:hAnsi="Times New Roman" w:cs="Times New Roman"/>
          <w:color w:val="auto"/>
          <w:sz w:val="26"/>
          <w:szCs w:val="26"/>
        </w:rPr>
        <w:t>Статья 2</w:t>
      </w:r>
      <w:r w:rsidRPr="00591975">
        <w:rPr>
          <w:rFonts w:ascii="Times New Roman" w:hAnsi="Times New Roman" w:cs="Times New Roman"/>
          <w:sz w:val="26"/>
          <w:szCs w:val="26"/>
        </w:rPr>
        <w:t>. Основные понятия, используемые в настоящем Положении</w:t>
      </w:r>
    </w:p>
    <w:bookmarkEnd w:id="2"/>
    <w:p w:rsidR="00BF2E04" w:rsidRPr="00591975" w:rsidRDefault="00BF2E04" w:rsidP="00BF2E04">
      <w:pPr>
        <w:ind w:firstLine="720"/>
        <w:jc w:val="both"/>
        <w:rPr>
          <w:sz w:val="26"/>
          <w:szCs w:val="26"/>
        </w:rPr>
      </w:pPr>
    </w:p>
    <w:p w:rsidR="00BF2E04" w:rsidRPr="00591975" w:rsidRDefault="00BF2E04" w:rsidP="00BF2E04">
      <w:pPr>
        <w:ind w:firstLine="720"/>
        <w:jc w:val="both"/>
        <w:rPr>
          <w:sz w:val="26"/>
          <w:szCs w:val="26"/>
        </w:rPr>
      </w:pPr>
      <w:r w:rsidRPr="00591975">
        <w:rPr>
          <w:sz w:val="26"/>
          <w:szCs w:val="26"/>
        </w:rPr>
        <w:t>В настоящем Положении используются следующие основные понятия:</w:t>
      </w:r>
    </w:p>
    <w:p w:rsidR="00BF2E04" w:rsidRPr="00591975" w:rsidRDefault="00BF2E04" w:rsidP="00BF2E04">
      <w:pPr>
        <w:ind w:firstLine="720"/>
        <w:jc w:val="both"/>
        <w:rPr>
          <w:sz w:val="26"/>
          <w:szCs w:val="26"/>
        </w:rPr>
      </w:pPr>
      <w:proofErr w:type="gramStart"/>
      <w:r w:rsidRPr="00591975">
        <w:rPr>
          <w:sz w:val="26"/>
          <w:szCs w:val="26"/>
        </w:rPr>
        <w:t xml:space="preserve">- </w:t>
      </w:r>
      <w:r w:rsidRPr="00591975">
        <w:rPr>
          <w:rStyle w:val="a4"/>
          <w:sz w:val="26"/>
          <w:szCs w:val="26"/>
        </w:rPr>
        <w:t>пенсия за выслугу лет</w:t>
      </w:r>
      <w:r w:rsidRPr="00591975">
        <w:rPr>
          <w:sz w:val="26"/>
          <w:szCs w:val="26"/>
        </w:rPr>
        <w:t xml:space="preserve"> - ежемесячная денежная выплата за счет средств местного  бюджета назначаемая дополнительно к пенсии, установленной в соответствии с </w:t>
      </w:r>
      <w:hyperlink r:id="rId10" w:history="1">
        <w:r w:rsidRPr="00591975">
          <w:rPr>
            <w:rStyle w:val="a3"/>
            <w:color w:val="auto"/>
            <w:sz w:val="26"/>
            <w:szCs w:val="26"/>
          </w:rPr>
          <w:t>Федеральным законом</w:t>
        </w:r>
      </w:hyperlink>
      <w:r w:rsidRPr="00591975">
        <w:rPr>
          <w:sz w:val="26"/>
          <w:szCs w:val="26"/>
        </w:rPr>
        <w:t xml:space="preserve"> "О трудовых пенсиях в Российской Федерации" или </w:t>
      </w:r>
      <w:hyperlink r:id="rId11" w:history="1">
        <w:r w:rsidRPr="00591975">
          <w:rPr>
            <w:rStyle w:val="a3"/>
            <w:color w:val="auto"/>
            <w:sz w:val="26"/>
            <w:szCs w:val="26"/>
          </w:rPr>
          <w:t>Федеральным законом</w:t>
        </w:r>
      </w:hyperlink>
      <w:r w:rsidRPr="00591975">
        <w:rPr>
          <w:sz w:val="26"/>
          <w:szCs w:val="26"/>
        </w:rPr>
        <w:t xml:space="preserve"> "О государственном пенсионном обеспечении в Российской Федерации", право на получение, которой определяется в соответствии с условиями, установленными настоящим Положением;</w:t>
      </w:r>
      <w:proofErr w:type="gramEnd"/>
    </w:p>
    <w:p w:rsidR="00BF2E04" w:rsidRPr="00591975" w:rsidRDefault="00BF2E04" w:rsidP="00BF2E04">
      <w:pPr>
        <w:ind w:firstLine="720"/>
        <w:jc w:val="both"/>
        <w:rPr>
          <w:sz w:val="26"/>
          <w:szCs w:val="26"/>
        </w:rPr>
      </w:pPr>
      <w:r w:rsidRPr="00591975">
        <w:rPr>
          <w:sz w:val="26"/>
          <w:szCs w:val="26"/>
        </w:rPr>
        <w:t xml:space="preserve">- </w:t>
      </w:r>
      <w:r w:rsidRPr="00591975">
        <w:rPr>
          <w:rStyle w:val="a4"/>
          <w:sz w:val="26"/>
          <w:szCs w:val="26"/>
        </w:rPr>
        <w:t>муниципальный служащий</w:t>
      </w:r>
      <w:r w:rsidRPr="00591975">
        <w:rPr>
          <w:sz w:val="26"/>
          <w:szCs w:val="26"/>
        </w:rPr>
        <w:t xml:space="preserve"> -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F2E04" w:rsidRPr="00591975" w:rsidRDefault="00BF2E04" w:rsidP="00BF2E04">
      <w:pPr>
        <w:ind w:firstLine="720"/>
        <w:jc w:val="both"/>
        <w:rPr>
          <w:sz w:val="26"/>
          <w:szCs w:val="26"/>
        </w:rPr>
      </w:pPr>
      <w:r w:rsidRPr="00591975">
        <w:rPr>
          <w:sz w:val="26"/>
          <w:szCs w:val="26"/>
        </w:rPr>
        <w:t xml:space="preserve">- </w:t>
      </w:r>
      <w:r w:rsidRPr="00591975">
        <w:rPr>
          <w:rStyle w:val="a4"/>
          <w:sz w:val="26"/>
          <w:szCs w:val="26"/>
        </w:rPr>
        <w:t>должность муниципальной службы</w:t>
      </w:r>
      <w:r w:rsidRPr="00591975">
        <w:rPr>
          <w:sz w:val="26"/>
          <w:szCs w:val="26"/>
        </w:rPr>
        <w:t xml:space="preserve"> – должность, которая образуется в соответствии с Уставом муниципального образования, с установленным кругом </w:t>
      </w:r>
      <w:r w:rsidRPr="00591975">
        <w:rPr>
          <w:sz w:val="26"/>
          <w:szCs w:val="26"/>
        </w:rPr>
        <w:lastRenderedPageBreak/>
        <w:t>обязанностей по обеспечению полномочий органов местного самоуправления и должностных лиц местного самоуправления;</w:t>
      </w:r>
    </w:p>
    <w:p w:rsidR="00BF2E04" w:rsidRPr="00591975" w:rsidRDefault="00BF2E04" w:rsidP="00BF2E04">
      <w:pPr>
        <w:ind w:firstLine="720"/>
        <w:jc w:val="both"/>
        <w:rPr>
          <w:sz w:val="26"/>
          <w:szCs w:val="26"/>
        </w:rPr>
      </w:pPr>
      <w:r w:rsidRPr="00591975">
        <w:rPr>
          <w:sz w:val="26"/>
          <w:szCs w:val="26"/>
        </w:rPr>
        <w:t xml:space="preserve">- </w:t>
      </w:r>
      <w:r w:rsidRPr="00591975">
        <w:rPr>
          <w:rStyle w:val="a4"/>
          <w:sz w:val="26"/>
          <w:szCs w:val="26"/>
        </w:rPr>
        <w:t>муниципальная служба</w:t>
      </w:r>
      <w:r w:rsidRPr="00591975">
        <w:rPr>
          <w:sz w:val="26"/>
          <w:szCs w:val="26"/>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F2E04" w:rsidRPr="00591975" w:rsidRDefault="00BF2E04" w:rsidP="00BF2E04">
      <w:pPr>
        <w:autoSpaceDE w:val="0"/>
        <w:autoSpaceDN w:val="0"/>
        <w:adjustRightInd w:val="0"/>
        <w:ind w:firstLine="720"/>
        <w:jc w:val="both"/>
        <w:rPr>
          <w:b/>
          <w:bCs/>
          <w:sz w:val="26"/>
          <w:szCs w:val="26"/>
        </w:rPr>
      </w:pPr>
      <w:bookmarkStart w:id="3" w:name="sub_125"/>
      <w:bookmarkStart w:id="4" w:name="sub_202"/>
    </w:p>
    <w:p w:rsidR="00BF2E04" w:rsidRPr="00591975" w:rsidRDefault="00BF2E04" w:rsidP="00BF2E04">
      <w:pPr>
        <w:autoSpaceDE w:val="0"/>
        <w:autoSpaceDN w:val="0"/>
        <w:adjustRightInd w:val="0"/>
        <w:ind w:firstLine="720"/>
        <w:jc w:val="both"/>
        <w:rPr>
          <w:sz w:val="26"/>
          <w:szCs w:val="26"/>
        </w:rPr>
      </w:pPr>
      <w:r w:rsidRPr="00591975">
        <w:rPr>
          <w:sz w:val="26"/>
          <w:szCs w:val="26"/>
        </w:rPr>
        <w:t>-</w:t>
      </w:r>
      <w:r w:rsidRPr="00591975">
        <w:rPr>
          <w:b/>
          <w:sz w:val="26"/>
          <w:szCs w:val="26"/>
        </w:rPr>
        <w:t>ежемесячное  денежное содержание</w:t>
      </w:r>
      <w:r w:rsidRPr="00591975">
        <w:rPr>
          <w:sz w:val="26"/>
          <w:szCs w:val="26"/>
        </w:rPr>
        <w:t xml:space="preserve"> – содержание муниципального служащего состоит из месячного оклада муниципального служащего в соответствии с замещаемой им должностью муниципальной службы и месячного оклада муниципального служащего в соответствии с присвоенным ему классным чином муниципальной службы, которые составляют оклад месячного денежного содержания муниципального служащего, а также из ежемесячных и иных дополнительных выплат;</w:t>
      </w:r>
    </w:p>
    <w:p w:rsidR="00BF2E04" w:rsidRPr="00591975" w:rsidRDefault="00BF2E04" w:rsidP="00BF2E04">
      <w:pPr>
        <w:autoSpaceDE w:val="0"/>
        <w:autoSpaceDN w:val="0"/>
        <w:adjustRightInd w:val="0"/>
        <w:ind w:firstLine="720"/>
        <w:jc w:val="both"/>
        <w:rPr>
          <w:sz w:val="26"/>
          <w:szCs w:val="26"/>
        </w:rPr>
      </w:pPr>
      <w:r w:rsidRPr="00591975">
        <w:rPr>
          <w:b/>
          <w:bCs/>
          <w:sz w:val="26"/>
          <w:szCs w:val="26"/>
        </w:rPr>
        <w:t>- ежемесячное денежное вознаграждение</w:t>
      </w:r>
      <w:r w:rsidRPr="00591975">
        <w:rPr>
          <w:sz w:val="26"/>
          <w:szCs w:val="26"/>
        </w:rPr>
        <w:t xml:space="preserve"> - ежемесячное денежное вознаграждение лиц, замещающих муниципальные должности, которое учитывается при исчислении пенсии за выслугу лет гражданина, обратившегося за назначением этой пенсии, выраженное в денежных единицах Российской Федерации.</w:t>
      </w:r>
    </w:p>
    <w:bookmarkEnd w:id="3"/>
    <w:p w:rsidR="00BF2E04" w:rsidRPr="00591975" w:rsidRDefault="00BF2E04" w:rsidP="00BF2E04">
      <w:pPr>
        <w:jc w:val="both"/>
        <w:rPr>
          <w:sz w:val="26"/>
          <w:szCs w:val="26"/>
        </w:rPr>
      </w:pPr>
    </w:p>
    <w:p w:rsidR="00BF2E04" w:rsidRPr="00591975" w:rsidRDefault="00BF2E04" w:rsidP="00BF2E04">
      <w:pPr>
        <w:pStyle w:val="a5"/>
        <w:rPr>
          <w:rFonts w:ascii="Times New Roman" w:hAnsi="Times New Roman" w:cs="Times New Roman"/>
          <w:sz w:val="26"/>
          <w:szCs w:val="26"/>
        </w:rPr>
      </w:pPr>
      <w:bookmarkStart w:id="5" w:name="sub_3"/>
      <w:r w:rsidRPr="00591975">
        <w:rPr>
          <w:rStyle w:val="a4"/>
          <w:rFonts w:ascii="Times New Roman" w:hAnsi="Times New Roman" w:cs="Times New Roman"/>
          <w:color w:val="auto"/>
          <w:sz w:val="26"/>
          <w:szCs w:val="26"/>
        </w:rPr>
        <w:t>Статья 3</w:t>
      </w:r>
      <w:r w:rsidRPr="00591975">
        <w:rPr>
          <w:rFonts w:ascii="Times New Roman" w:hAnsi="Times New Roman" w:cs="Times New Roman"/>
          <w:sz w:val="26"/>
          <w:szCs w:val="26"/>
        </w:rPr>
        <w:t>. Право на пенсию за выслугу лет</w:t>
      </w:r>
    </w:p>
    <w:bookmarkEnd w:id="5"/>
    <w:p w:rsidR="00BF2E04" w:rsidRPr="00591975" w:rsidRDefault="00BF2E04" w:rsidP="00BF2E04">
      <w:pPr>
        <w:ind w:firstLine="720"/>
        <w:jc w:val="both"/>
        <w:rPr>
          <w:sz w:val="26"/>
          <w:szCs w:val="26"/>
        </w:rPr>
      </w:pPr>
    </w:p>
    <w:p w:rsidR="00BF2E04" w:rsidRPr="00591975" w:rsidRDefault="00BF2E04" w:rsidP="00BF2E04">
      <w:pPr>
        <w:jc w:val="both"/>
        <w:rPr>
          <w:sz w:val="26"/>
          <w:szCs w:val="26"/>
        </w:rPr>
      </w:pPr>
      <w:bookmarkStart w:id="6" w:name="sub_31"/>
      <w:r w:rsidRPr="00591975">
        <w:rPr>
          <w:sz w:val="26"/>
          <w:szCs w:val="26"/>
        </w:rPr>
        <w:t>1. Право на пенсию за выслугу лет в соответствии с настоящим Положением имеют:</w:t>
      </w:r>
    </w:p>
    <w:bookmarkEnd w:id="6"/>
    <w:p w:rsidR="00BF2E04" w:rsidRPr="00591975" w:rsidRDefault="00BF2E04" w:rsidP="00BF2E04">
      <w:pPr>
        <w:ind w:firstLine="720"/>
        <w:jc w:val="both"/>
        <w:rPr>
          <w:sz w:val="26"/>
          <w:szCs w:val="26"/>
        </w:rPr>
      </w:pPr>
      <w:r w:rsidRPr="00591975">
        <w:rPr>
          <w:sz w:val="26"/>
          <w:szCs w:val="26"/>
        </w:rPr>
        <w:t xml:space="preserve">- лица, замещавшие муниципальные должности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Волгоградской области;</w:t>
      </w:r>
    </w:p>
    <w:p w:rsidR="00BF2E04" w:rsidRPr="00591975" w:rsidRDefault="00BF2E04" w:rsidP="00BF2E04">
      <w:pPr>
        <w:ind w:firstLine="720"/>
        <w:jc w:val="both"/>
        <w:rPr>
          <w:sz w:val="26"/>
          <w:szCs w:val="26"/>
        </w:rPr>
      </w:pPr>
      <w:r w:rsidRPr="00591975">
        <w:rPr>
          <w:sz w:val="26"/>
          <w:szCs w:val="26"/>
        </w:rPr>
        <w:t xml:space="preserve">- лица, замещавшие должности муниципальной службы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Волгоградской области.</w:t>
      </w:r>
    </w:p>
    <w:p w:rsidR="00BF2E04" w:rsidRPr="00591975" w:rsidRDefault="00BF2E04" w:rsidP="00BF2E04">
      <w:pPr>
        <w:ind w:firstLine="720"/>
        <w:jc w:val="both"/>
        <w:rPr>
          <w:sz w:val="26"/>
          <w:szCs w:val="26"/>
        </w:rPr>
      </w:pPr>
      <w:bookmarkStart w:id="7" w:name="sub_32"/>
      <w:r w:rsidRPr="00591975">
        <w:rPr>
          <w:sz w:val="26"/>
          <w:szCs w:val="26"/>
        </w:rPr>
        <w:t xml:space="preserve">2. Пенсия за выслугу лет, предусмотренная настоящим Положением, устанавливается и выплачивается независимо от получения в соответствии с </w:t>
      </w:r>
      <w:hyperlink r:id="rId12" w:history="1">
        <w:r w:rsidRPr="00591975">
          <w:rPr>
            <w:rStyle w:val="a3"/>
            <w:sz w:val="26"/>
            <w:szCs w:val="26"/>
          </w:rPr>
          <w:t>Федеральным законом</w:t>
        </w:r>
      </w:hyperlink>
      <w:r w:rsidRPr="00591975">
        <w:rPr>
          <w:sz w:val="26"/>
          <w:szCs w:val="26"/>
        </w:rPr>
        <w:t xml:space="preserve"> "О трудовых пенсиях в Российской Федерации" накопительной части трудовой пенсии.</w:t>
      </w:r>
    </w:p>
    <w:bookmarkEnd w:id="7"/>
    <w:p w:rsidR="00BF2E04" w:rsidRPr="00591975" w:rsidRDefault="00BF2E04" w:rsidP="00BF2E04">
      <w:pPr>
        <w:jc w:val="both"/>
        <w:rPr>
          <w:sz w:val="26"/>
          <w:szCs w:val="26"/>
        </w:rPr>
      </w:pPr>
    </w:p>
    <w:p w:rsidR="00BF2E04" w:rsidRPr="00591975" w:rsidRDefault="00BF2E04" w:rsidP="00BF2E04">
      <w:pPr>
        <w:pStyle w:val="a5"/>
        <w:rPr>
          <w:rFonts w:ascii="Times New Roman" w:hAnsi="Times New Roman" w:cs="Times New Roman"/>
          <w:sz w:val="26"/>
          <w:szCs w:val="26"/>
        </w:rPr>
      </w:pPr>
      <w:bookmarkStart w:id="8" w:name="sub_4"/>
      <w:bookmarkEnd w:id="4"/>
      <w:r w:rsidRPr="00591975">
        <w:rPr>
          <w:rStyle w:val="a4"/>
          <w:rFonts w:ascii="Times New Roman" w:hAnsi="Times New Roman" w:cs="Times New Roman"/>
          <w:color w:val="auto"/>
          <w:sz w:val="26"/>
          <w:szCs w:val="26"/>
        </w:rPr>
        <w:t>Статья 4</w:t>
      </w:r>
      <w:r w:rsidRPr="00591975">
        <w:rPr>
          <w:rFonts w:ascii="Times New Roman" w:hAnsi="Times New Roman" w:cs="Times New Roman"/>
          <w:sz w:val="26"/>
          <w:szCs w:val="26"/>
        </w:rPr>
        <w:t>. Финансирование пенсии за выслугу лет</w:t>
      </w:r>
    </w:p>
    <w:bookmarkEnd w:id="8"/>
    <w:p w:rsidR="00BF2E04" w:rsidRPr="00591975" w:rsidRDefault="00BF2E04" w:rsidP="00BF2E04">
      <w:pPr>
        <w:ind w:firstLine="720"/>
        <w:jc w:val="both"/>
        <w:rPr>
          <w:sz w:val="26"/>
          <w:szCs w:val="26"/>
        </w:rPr>
      </w:pPr>
    </w:p>
    <w:p w:rsidR="00BF2E04" w:rsidRPr="00591975" w:rsidRDefault="00BF2E04" w:rsidP="00BF2E04">
      <w:pPr>
        <w:ind w:firstLine="720"/>
        <w:jc w:val="both"/>
        <w:rPr>
          <w:sz w:val="26"/>
          <w:szCs w:val="26"/>
        </w:rPr>
      </w:pPr>
      <w:r w:rsidRPr="00591975">
        <w:rPr>
          <w:sz w:val="26"/>
          <w:szCs w:val="26"/>
        </w:rPr>
        <w:t xml:space="preserve">Финансирование пенсии за выслугу лет производится за счет средств бюджета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Волгоградской области.</w:t>
      </w:r>
    </w:p>
    <w:p w:rsidR="00BF2E04" w:rsidRPr="00591975" w:rsidRDefault="00BF2E04" w:rsidP="00BF2E04">
      <w:pPr>
        <w:jc w:val="both"/>
        <w:rPr>
          <w:sz w:val="26"/>
          <w:szCs w:val="26"/>
        </w:rPr>
      </w:pPr>
    </w:p>
    <w:p w:rsidR="00BF2E04" w:rsidRPr="00591975" w:rsidRDefault="00BF2E04" w:rsidP="00BF2E04">
      <w:pPr>
        <w:pStyle w:val="a5"/>
        <w:rPr>
          <w:rFonts w:ascii="Times New Roman" w:hAnsi="Times New Roman" w:cs="Times New Roman"/>
          <w:sz w:val="26"/>
          <w:szCs w:val="26"/>
        </w:rPr>
      </w:pPr>
      <w:bookmarkStart w:id="9" w:name="sub_5"/>
      <w:r w:rsidRPr="00591975">
        <w:rPr>
          <w:rStyle w:val="a4"/>
          <w:rFonts w:ascii="Times New Roman" w:hAnsi="Times New Roman" w:cs="Times New Roman"/>
          <w:color w:val="auto"/>
          <w:sz w:val="26"/>
          <w:szCs w:val="26"/>
        </w:rPr>
        <w:t>Статья 5</w:t>
      </w:r>
      <w:r w:rsidRPr="00591975">
        <w:rPr>
          <w:rFonts w:ascii="Times New Roman" w:hAnsi="Times New Roman" w:cs="Times New Roman"/>
          <w:sz w:val="26"/>
          <w:szCs w:val="26"/>
        </w:rPr>
        <w:t>. Условия назначения пенсии за выслугу лет</w:t>
      </w:r>
    </w:p>
    <w:p w:rsidR="00BF2E04" w:rsidRPr="00591975" w:rsidRDefault="00BF2E04" w:rsidP="00BF2E04">
      <w:pPr>
        <w:ind w:firstLine="925"/>
        <w:jc w:val="both"/>
        <w:rPr>
          <w:sz w:val="26"/>
          <w:szCs w:val="26"/>
        </w:rPr>
      </w:pPr>
      <w:bookmarkStart w:id="10" w:name="sub_52"/>
      <w:bookmarkEnd w:id="9"/>
      <w:r w:rsidRPr="00591975">
        <w:rPr>
          <w:sz w:val="26"/>
          <w:szCs w:val="26"/>
        </w:rPr>
        <w:t xml:space="preserve">1. Пенсия за выслугу лет устанавливается по достижении возраста 60 лет для мужчин и 55 лет для женщин, независимо от возраста, в котором лица, указанные в пункте 1 статьи 4 настоящего Положения, были уволены с муниципальной службы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Волгоградской области или освобождены от муниципальных должностей.</w:t>
      </w:r>
    </w:p>
    <w:p w:rsidR="00BF2E04" w:rsidRPr="00591975" w:rsidRDefault="00BF2E04" w:rsidP="00BF2E04">
      <w:pPr>
        <w:ind w:left="375"/>
        <w:jc w:val="both"/>
        <w:rPr>
          <w:b/>
          <w:sz w:val="26"/>
          <w:szCs w:val="26"/>
        </w:rPr>
      </w:pPr>
    </w:p>
    <w:p w:rsidR="00BF2E04" w:rsidRPr="00591975" w:rsidRDefault="00BF2E04" w:rsidP="00BF2E04">
      <w:pPr>
        <w:ind w:firstLine="720"/>
        <w:jc w:val="both"/>
        <w:rPr>
          <w:sz w:val="26"/>
          <w:szCs w:val="26"/>
        </w:rPr>
      </w:pPr>
    </w:p>
    <w:p w:rsidR="00BF2E04" w:rsidRPr="00591975" w:rsidRDefault="00BF2E04" w:rsidP="00BF2E04">
      <w:pPr>
        <w:ind w:firstLine="720"/>
        <w:jc w:val="both"/>
        <w:rPr>
          <w:sz w:val="26"/>
          <w:szCs w:val="26"/>
        </w:rPr>
      </w:pPr>
      <w:r w:rsidRPr="00591975">
        <w:rPr>
          <w:sz w:val="26"/>
          <w:szCs w:val="26"/>
        </w:rPr>
        <w:t xml:space="preserve">2. </w:t>
      </w:r>
      <w:proofErr w:type="gramStart"/>
      <w:r w:rsidRPr="00591975">
        <w:rPr>
          <w:sz w:val="26"/>
          <w:szCs w:val="26"/>
        </w:rPr>
        <w:t xml:space="preserve">Лицам, замещавшим муниципальные должности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Волгоградской области, пенсия за выслугу лет назначается при условии замещения муниципальной должности </w:t>
      </w:r>
      <w:proofErr w:type="spellStart"/>
      <w:r w:rsidR="00F40914">
        <w:rPr>
          <w:sz w:val="26"/>
          <w:szCs w:val="26"/>
        </w:rPr>
        <w:lastRenderedPageBreak/>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Волгоградской области на постоянной основе не менее одного года и освобождения от должности в связи с прекращением полномочий (в том числе досрочно), за исключением случаев прекращения полномочий в связи с противоправными действиями</w:t>
      </w:r>
      <w:proofErr w:type="gramEnd"/>
      <w:r w:rsidRPr="00591975">
        <w:rPr>
          <w:sz w:val="26"/>
          <w:szCs w:val="26"/>
        </w:rPr>
        <w:t xml:space="preserve"> или отзывом лица, замещающего муниципальную должность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Волгоградской области.</w:t>
      </w:r>
    </w:p>
    <w:p w:rsidR="00BF2E04" w:rsidRPr="00591975" w:rsidRDefault="00BF2E04" w:rsidP="00BF2E04">
      <w:pPr>
        <w:ind w:firstLine="720"/>
        <w:jc w:val="both"/>
        <w:rPr>
          <w:sz w:val="26"/>
          <w:szCs w:val="26"/>
        </w:rPr>
      </w:pPr>
      <w:bookmarkStart w:id="11" w:name="sub_53"/>
      <w:bookmarkEnd w:id="10"/>
      <w:r w:rsidRPr="00591975">
        <w:rPr>
          <w:sz w:val="26"/>
          <w:szCs w:val="26"/>
        </w:rPr>
        <w:t xml:space="preserve">3. </w:t>
      </w:r>
      <w:proofErr w:type="gramStart"/>
      <w:r w:rsidRPr="00591975">
        <w:rPr>
          <w:sz w:val="26"/>
          <w:szCs w:val="26"/>
        </w:rPr>
        <w:t xml:space="preserve">Лица, замещавшие должности муниципальной службы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Волгоградской области, при наличии стажа муниципальной службы не менее 15 лет имеют право на пенсию за выслугу лет при увольнении с муниципальной службы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Волгоградской области не ранее 1 января 2006 года по одному из следующих оснований:</w:t>
      </w:r>
      <w:proofErr w:type="gramEnd"/>
    </w:p>
    <w:bookmarkEnd w:id="11"/>
    <w:p w:rsidR="00BF2E04" w:rsidRPr="00591975" w:rsidRDefault="00BF2E04" w:rsidP="00BF2E04">
      <w:pPr>
        <w:ind w:firstLine="720"/>
        <w:jc w:val="both"/>
        <w:rPr>
          <w:sz w:val="26"/>
          <w:szCs w:val="26"/>
        </w:rPr>
      </w:pPr>
      <w:r w:rsidRPr="00591975">
        <w:rPr>
          <w:sz w:val="26"/>
          <w:szCs w:val="26"/>
        </w:rPr>
        <w:t xml:space="preserve">- ликвидации и реорганизации органов местного самоуправления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Волгоградской области, а также </w:t>
      </w:r>
      <w:proofErr w:type="gramStart"/>
      <w:r w:rsidRPr="00591975">
        <w:rPr>
          <w:sz w:val="26"/>
          <w:szCs w:val="26"/>
        </w:rPr>
        <w:t>по</w:t>
      </w:r>
      <w:proofErr w:type="gramEnd"/>
      <w:r w:rsidRPr="00591975">
        <w:rPr>
          <w:sz w:val="26"/>
          <w:szCs w:val="26"/>
        </w:rPr>
        <w:t xml:space="preserve"> </w:t>
      </w:r>
      <w:proofErr w:type="gramStart"/>
      <w:r w:rsidRPr="00591975">
        <w:rPr>
          <w:sz w:val="26"/>
          <w:szCs w:val="26"/>
        </w:rPr>
        <w:t>сокращении</w:t>
      </w:r>
      <w:proofErr w:type="gramEnd"/>
      <w:r w:rsidRPr="00591975">
        <w:rPr>
          <w:sz w:val="26"/>
          <w:szCs w:val="26"/>
        </w:rPr>
        <w:t xml:space="preserve"> штата муниципальных служащих в органах местного самоуправления </w:t>
      </w:r>
      <w:proofErr w:type="spellStart"/>
      <w:r w:rsidR="00F40914">
        <w:rPr>
          <w:sz w:val="26"/>
          <w:szCs w:val="26"/>
        </w:rPr>
        <w:t>Гончаровского</w:t>
      </w:r>
      <w:proofErr w:type="spellEnd"/>
      <w:r w:rsidRPr="00591975">
        <w:rPr>
          <w:sz w:val="26"/>
          <w:szCs w:val="26"/>
        </w:rPr>
        <w:t xml:space="preserve"> сельского поселения;</w:t>
      </w:r>
    </w:p>
    <w:p w:rsidR="00BF2E04" w:rsidRPr="00591975" w:rsidRDefault="00BF2E04" w:rsidP="00BF2E04">
      <w:pPr>
        <w:ind w:firstLine="720"/>
        <w:jc w:val="both"/>
        <w:rPr>
          <w:sz w:val="26"/>
          <w:szCs w:val="26"/>
        </w:rPr>
      </w:pPr>
      <w:r w:rsidRPr="00591975">
        <w:rPr>
          <w:sz w:val="26"/>
          <w:szCs w:val="26"/>
        </w:rPr>
        <w:t>- по достижении предельного возраста, установленного законодательством Волгоградской области для замещения должности муниципальной службы Волгоградской области;</w:t>
      </w:r>
    </w:p>
    <w:p w:rsidR="00BF2E04" w:rsidRPr="00591975" w:rsidRDefault="00BF2E04" w:rsidP="00BF2E04">
      <w:pPr>
        <w:ind w:firstLine="720"/>
        <w:jc w:val="both"/>
        <w:rPr>
          <w:sz w:val="26"/>
          <w:szCs w:val="26"/>
        </w:rPr>
      </w:pPr>
      <w:r w:rsidRPr="00591975">
        <w:rPr>
          <w:sz w:val="26"/>
          <w:szCs w:val="26"/>
        </w:rPr>
        <w:t>- при обнаружившемся несоответствии замещаемой должности муниципальной службы вследствие состояния здоровья, препятствующего продолжению муниципальной службы;</w:t>
      </w:r>
    </w:p>
    <w:p w:rsidR="00BF2E04" w:rsidRPr="00591975" w:rsidRDefault="00BF2E04" w:rsidP="00BF2E04">
      <w:pPr>
        <w:ind w:firstLine="720"/>
        <w:jc w:val="both"/>
        <w:rPr>
          <w:sz w:val="26"/>
          <w:szCs w:val="26"/>
        </w:rPr>
      </w:pPr>
      <w:r w:rsidRPr="00591975">
        <w:rPr>
          <w:sz w:val="26"/>
          <w:szCs w:val="26"/>
        </w:rPr>
        <w:t>- при увольнении по собственному желанию;</w:t>
      </w:r>
    </w:p>
    <w:p w:rsidR="00BF2E04" w:rsidRPr="00591975" w:rsidRDefault="00BF2E04" w:rsidP="00BF2E04">
      <w:pPr>
        <w:ind w:firstLine="720"/>
        <w:jc w:val="both"/>
        <w:rPr>
          <w:sz w:val="26"/>
          <w:szCs w:val="26"/>
        </w:rPr>
      </w:pPr>
      <w:r w:rsidRPr="00591975">
        <w:rPr>
          <w:sz w:val="26"/>
          <w:szCs w:val="26"/>
        </w:rPr>
        <w:t xml:space="preserve">- </w:t>
      </w:r>
      <w:proofErr w:type="gramStart"/>
      <w:r w:rsidRPr="00591975">
        <w:rPr>
          <w:sz w:val="26"/>
          <w:szCs w:val="26"/>
        </w:rPr>
        <w:t>истечении</w:t>
      </w:r>
      <w:proofErr w:type="gramEnd"/>
      <w:r w:rsidRPr="00591975">
        <w:rPr>
          <w:sz w:val="26"/>
          <w:szCs w:val="26"/>
        </w:rPr>
        <w:t xml:space="preserve"> срока действия срочного служебного контракта.</w:t>
      </w:r>
    </w:p>
    <w:p w:rsidR="00BF2E04" w:rsidRPr="00591975" w:rsidRDefault="00BF2E04" w:rsidP="00BF2E04">
      <w:pPr>
        <w:ind w:firstLine="720"/>
        <w:jc w:val="both"/>
        <w:rPr>
          <w:sz w:val="26"/>
          <w:szCs w:val="26"/>
        </w:rPr>
      </w:pPr>
    </w:p>
    <w:p w:rsidR="00BF2E04" w:rsidRPr="00591975" w:rsidRDefault="00BF2E04" w:rsidP="00BF2E04">
      <w:pPr>
        <w:ind w:firstLine="720"/>
        <w:jc w:val="both"/>
        <w:rPr>
          <w:sz w:val="26"/>
          <w:szCs w:val="26"/>
        </w:rPr>
      </w:pPr>
      <w:r w:rsidRPr="00591975">
        <w:rPr>
          <w:sz w:val="26"/>
          <w:szCs w:val="26"/>
        </w:rPr>
        <w:t>4. Пенсия за выслугу лет не выплачивается в период замещения государственных должностей Российской Федерации,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BF2E04" w:rsidRPr="00591975" w:rsidRDefault="00BF2E04" w:rsidP="00BF2E04">
      <w:pPr>
        <w:autoSpaceDE w:val="0"/>
        <w:autoSpaceDN w:val="0"/>
        <w:adjustRightInd w:val="0"/>
        <w:ind w:firstLine="720"/>
        <w:jc w:val="both"/>
        <w:rPr>
          <w:sz w:val="26"/>
          <w:szCs w:val="26"/>
        </w:rPr>
      </w:pPr>
      <w:r w:rsidRPr="00591975">
        <w:rPr>
          <w:sz w:val="26"/>
          <w:szCs w:val="26"/>
        </w:rPr>
        <w:t>Граждане, уволенные с муниципальной службы по основаниям, предусмотренным настоящей статьей, имеют право на пенсию за выслугу лет, если они замещали должности муниципальной службы не менее трех лет.</w:t>
      </w:r>
    </w:p>
    <w:p w:rsidR="00BF2E04" w:rsidRPr="00591975" w:rsidRDefault="00BF2E04" w:rsidP="00BF2E04">
      <w:pPr>
        <w:autoSpaceDE w:val="0"/>
        <w:autoSpaceDN w:val="0"/>
        <w:adjustRightInd w:val="0"/>
        <w:ind w:firstLine="720"/>
        <w:jc w:val="both"/>
        <w:rPr>
          <w:sz w:val="26"/>
          <w:szCs w:val="26"/>
        </w:rPr>
      </w:pPr>
      <w:r w:rsidRPr="00591975">
        <w:rPr>
          <w:sz w:val="26"/>
          <w:szCs w:val="26"/>
        </w:rPr>
        <w:t>5. Пенсия за выслугу лет не назначается лицам, которым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(доплата к пенсии) органами государственной власти.</w:t>
      </w:r>
    </w:p>
    <w:p w:rsidR="00BF2E04" w:rsidRPr="00591975" w:rsidRDefault="00BF2E04" w:rsidP="00BF2E04">
      <w:pPr>
        <w:autoSpaceDE w:val="0"/>
        <w:autoSpaceDN w:val="0"/>
        <w:adjustRightInd w:val="0"/>
        <w:ind w:firstLine="720"/>
        <w:jc w:val="both"/>
        <w:rPr>
          <w:sz w:val="26"/>
          <w:szCs w:val="26"/>
        </w:rPr>
      </w:pPr>
    </w:p>
    <w:p w:rsidR="00BF2E04" w:rsidRPr="00591975" w:rsidRDefault="00BF2E04" w:rsidP="00BF2E04">
      <w:pPr>
        <w:pStyle w:val="a5"/>
        <w:rPr>
          <w:rFonts w:ascii="Times New Roman" w:hAnsi="Times New Roman" w:cs="Times New Roman"/>
          <w:sz w:val="26"/>
          <w:szCs w:val="26"/>
        </w:rPr>
      </w:pPr>
      <w:bookmarkStart w:id="12" w:name="sub_6"/>
      <w:r w:rsidRPr="00591975">
        <w:rPr>
          <w:rStyle w:val="a4"/>
          <w:rFonts w:ascii="Times New Roman" w:hAnsi="Times New Roman" w:cs="Times New Roman"/>
          <w:color w:val="auto"/>
          <w:sz w:val="26"/>
          <w:szCs w:val="26"/>
        </w:rPr>
        <w:t>Статья 6</w:t>
      </w:r>
      <w:r w:rsidRPr="00591975">
        <w:rPr>
          <w:rFonts w:ascii="Times New Roman" w:hAnsi="Times New Roman" w:cs="Times New Roman"/>
          <w:sz w:val="26"/>
          <w:szCs w:val="26"/>
        </w:rPr>
        <w:t>. Размеры пенсии за выслугу лет и ее исчисление</w:t>
      </w:r>
    </w:p>
    <w:bookmarkEnd w:id="12"/>
    <w:p w:rsidR="00BF2E04" w:rsidRPr="00591975" w:rsidRDefault="00BF2E04" w:rsidP="00BF2E04">
      <w:pPr>
        <w:jc w:val="both"/>
        <w:rPr>
          <w:sz w:val="26"/>
          <w:szCs w:val="26"/>
        </w:rPr>
      </w:pPr>
    </w:p>
    <w:p w:rsidR="00BF2E04" w:rsidRPr="00591975" w:rsidRDefault="00BF2E04" w:rsidP="00BF2E04">
      <w:pPr>
        <w:autoSpaceDE w:val="0"/>
        <w:autoSpaceDN w:val="0"/>
        <w:adjustRightInd w:val="0"/>
        <w:ind w:firstLine="993"/>
        <w:jc w:val="both"/>
        <w:rPr>
          <w:sz w:val="26"/>
          <w:szCs w:val="26"/>
        </w:rPr>
      </w:pPr>
      <w:r w:rsidRPr="00591975">
        <w:rPr>
          <w:sz w:val="26"/>
          <w:szCs w:val="26"/>
        </w:rPr>
        <w:t xml:space="preserve">1. Лицам, замещавшим должности муниципальной службы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пенсия за выслугу лет устанавливается при наличии стажа муниципальной службы, установленного </w:t>
      </w:r>
      <w:hyperlink w:anchor="sub_603" w:history="1">
        <w:r w:rsidRPr="00591975">
          <w:rPr>
            <w:sz w:val="26"/>
            <w:szCs w:val="26"/>
          </w:rPr>
          <w:t xml:space="preserve">пунктом 3 статьи </w:t>
        </w:r>
      </w:hyperlink>
      <w:r w:rsidRPr="00591975">
        <w:rPr>
          <w:sz w:val="26"/>
          <w:szCs w:val="26"/>
        </w:rPr>
        <w:t>5 настоящего Положения, в размере 45 процентов ежемесячного денежного содержания муниципального служащего.</w:t>
      </w:r>
    </w:p>
    <w:p w:rsidR="00BF2E04" w:rsidRPr="00591975" w:rsidRDefault="00BF2E04" w:rsidP="00BF2E04">
      <w:pPr>
        <w:autoSpaceDE w:val="0"/>
        <w:autoSpaceDN w:val="0"/>
        <w:adjustRightInd w:val="0"/>
        <w:ind w:firstLine="993"/>
        <w:jc w:val="both"/>
        <w:rPr>
          <w:sz w:val="26"/>
          <w:szCs w:val="26"/>
        </w:rPr>
      </w:pPr>
      <w:r w:rsidRPr="00591975">
        <w:rPr>
          <w:sz w:val="26"/>
          <w:szCs w:val="26"/>
        </w:rPr>
        <w:t xml:space="preserve">За </w:t>
      </w:r>
      <w:proofErr w:type="gramStart"/>
      <w:r w:rsidRPr="00591975">
        <w:rPr>
          <w:sz w:val="26"/>
          <w:szCs w:val="26"/>
        </w:rPr>
        <w:t>каждый полный год</w:t>
      </w:r>
      <w:proofErr w:type="gramEnd"/>
      <w:r w:rsidRPr="00591975">
        <w:rPr>
          <w:sz w:val="26"/>
          <w:szCs w:val="26"/>
        </w:rPr>
        <w:t xml:space="preserve"> стажа муниципальной службы сверх 15 лет пенсия за выслугу лет увеличивается на 3 процента ежемесячного денежного содержания лица, замещавшего должность муниципальной службы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w:t>
      </w:r>
    </w:p>
    <w:p w:rsidR="00BF2E04" w:rsidRPr="00591975" w:rsidRDefault="00BF2E04" w:rsidP="00BF2E04">
      <w:pPr>
        <w:autoSpaceDE w:val="0"/>
        <w:autoSpaceDN w:val="0"/>
        <w:adjustRightInd w:val="0"/>
        <w:ind w:firstLine="993"/>
        <w:jc w:val="both"/>
        <w:rPr>
          <w:sz w:val="26"/>
          <w:szCs w:val="26"/>
        </w:rPr>
      </w:pPr>
      <w:r w:rsidRPr="00591975">
        <w:rPr>
          <w:sz w:val="26"/>
          <w:szCs w:val="26"/>
        </w:rPr>
        <w:lastRenderedPageBreak/>
        <w:t xml:space="preserve">При этом пенсия не может превышать 75 процентов ежемесячного денежного содержания лица, замещавшего должность муниципальной службы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и составлять более 2,8 должностного оклада.</w:t>
      </w:r>
    </w:p>
    <w:p w:rsidR="00BF2E04" w:rsidRPr="00591975" w:rsidRDefault="00BF2E04" w:rsidP="00BF2E04">
      <w:pPr>
        <w:ind w:firstLine="993"/>
        <w:jc w:val="both"/>
        <w:rPr>
          <w:sz w:val="26"/>
          <w:szCs w:val="26"/>
        </w:rPr>
      </w:pPr>
      <w:bookmarkStart w:id="13" w:name="sub_702"/>
      <w:r w:rsidRPr="00591975">
        <w:rPr>
          <w:sz w:val="26"/>
          <w:szCs w:val="26"/>
        </w:rPr>
        <w:t xml:space="preserve">2. </w:t>
      </w:r>
      <w:bookmarkStart w:id="14" w:name="sub_703"/>
      <w:bookmarkEnd w:id="13"/>
      <w:r w:rsidRPr="00591975">
        <w:rPr>
          <w:sz w:val="26"/>
          <w:szCs w:val="26"/>
        </w:rPr>
        <w:t xml:space="preserve">Лицам, замещавшим муниципальные должности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назначается пенсия за выслугу лет в размере 45 процентов ежемесячного денежного вознаграждения.</w:t>
      </w:r>
    </w:p>
    <w:p w:rsidR="00BF2E04" w:rsidRPr="00591975" w:rsidRDefault="00BF2E04" w:rsidP="00BF2E04">
      <w:pPr>
        <w:ind w:firstLine="993"/>
        <w:jc w:val="both"/>
        <w:rPr>
          <w:sz w:val="26"/>
          <w:szCs w:val="26"/>
        </w:rPr>
      </w:pPr>
      <w:r w:rsidRPr="00591975">
        <w:rPr>
          <w:sz w:val="26"/>
          <w:szCs w:val="26"/>
        </w:rPr>
        <w:t xml:space="preserve">Максимальный размер пенсии за выслугу лет лицам, замещавшим муниципальные должности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не может превышать максимальный размер пенсии, установленный для лиц, замещающих соответствующие государственные должности Волгоградской области.</w:t>
      </w:r>
    </w:p>
    <w:p w:rsidR="00BF2E04" w:rsidRPr="00591975" w:rsidRDefault="00BF2E04" w:rsidP="00BF2E04">
      <w:pPr>
        <w:autoSpaceDE w:val="0"/>
        <w:autoSpaceDN w:val="0"/>
        <w:adjustRightInd w:val="0"/>
        <w:ind w:firstLine="993"/>
        <w:jc w:val="both"/>
        <w:rPr>
          <w:sz w:val="26"/>
          <w:szCs w:val="26"/>
        </w:rPr>
      </w:pPr>
      <w:bookmarkStart w:id="15" w:name="sub_704"/>
      <w:bookmarkEnd w:id="14"/>
      <w:r w:rsidRPr="00591975">
        <w:rPr>
          <w:sz w:val="26"/>
          <w:szCs w:val="26"/>
        </w:rPr>
        <w:t xml:space="preserve">3. </w:t>
      </w:r>
      <w:proofErr w:type="gramStart"/>
      <w:r w:rsidRPr="00591975">
        <w:rPr>
          <w:sz w:val="26"/>
          <w:szCs w:val="26"/>
        </w:rPr>
        <w:t xml:space="preserve">Размер пенсии за выслугу лет лиц, замещавших муниципальные должности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и должности муниципальной службы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Волгоградской области, исчисляется, исходя из их ежемесячного денежного вознаграждения и среднемесячного денежного содержания, установленного в </w:t>
      </w:r>
      <w:hyperlink w:anchor="sub_3" w:history="1">
        <w:r w:rsidRPr="00591975">
          <w:rPr>
            <w:sz w:val="26"/>
            <w:szCs w:val="26"/>
          </w:rPr>
          <w:t>статье 3</w:t>
        </w:r>
      </w:hyperlink>
      <w:r w:rsidRPr="00591975">
        <w:rPr>
          <w:sz w:val="26"/>
          <w:szCs w:val="26"/>
        </w:rPr>
        <w:t xml:space="preserve"> настоящего Положения, соответственно за последние 12 полных месяцев замещения муниципальной должности или должности муниципальной службы непосредственно перед увольнением</w:t>
      </w:r>
      <w:proofErr w:type="gramEnd"/>
      <w:r w:rsidRPr="00591975">
        <w:rPr>
          <w:sz w:val="26"/>
          <w:szCs w:val="26"/>
        </w:rPr>
        <w:t xml:space="preserve"> или прекращением полномочий.</w:t>
      </w:r>
      <w:bookmarkEnd w:id="15"/>
    </w:p>
    <w:p w:rsidR="00BF2E04" w:rsidRPr="00591975" w:rsidRDefault="00BF2E04" w:rsidP="00BF2E04">
      <w:pPr>
        <w:ind w:firstLine="993"/>
        <w:jc w:val="both"/>
        <w:rPr>
          <w:sz w:val="26"/>
          <w:szCs w:val="26"/>
        </w:rPr>
      </w:pPr>
      <w:r w:rsidRPr="00591975">
        <w:rPr>
          <w:sz w:val="26"/>
          <w:szCs w:val="26"/>
        </w:rPr>
        <w:t xml:space="preserve">4. </w:t>
      </w:r>
      <w:proofErr w:type="gramStart"/>
      <w:r w:rsidRPr="00591975">
        <w:rPr>
          <w:sz w:val="26"/>
          <w:szCs w:val="26"/>
        </w:rPr>
        <w:t xml:space="preserve">Для исчисления размера пенсии за выслугу лет лицам, замещавшим муниципальные должности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или должности муниципальной службы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Волгоградской области, денежное вознаграждение или денежное содержание определяется по выбору этих лиц по должности, замещаемой на день достижения ими возраста, дающего право на трудовую пенсию по старости, либо по последней должности, замещаемой указанными</w:t>
      </w:r>
      <w:proofErr w:type="gramEnd"/>
      <w:r w:rsidRPr="00591975">
        <w:rPr>
          <w:sz w:val="26"/>
          <w:szCs w:val="26"/>
        </w:rPr>
        <w:t xml:space="preserve"> лицами.</w:t>
      </w:r>
    </w:p>
    <w:p w:rsidR="00BF2E04" w:rsidRPr="00591975" w:rsidRDefault="00BF2E04" w:rsidP="00BF2E04">
      <w:pPr>
        <w:autoSpaceDE w:val="0"/>
        <w:autoSpaceDN w:val="0"/>
        <w:adjustRightInd w:val="0"/>
        <w:ind w:firstLine="993"/>
        <w:jc w:val="both"/>
        <w:rPr>
          <w:sz w:val="26"/>
          <w:szCs w:val="26"/>
        </w:rPr>
      </w:pPr>
      <w:bookmarkStart w:id="16" w:name="sub_652"/>
      <w:proofErr w:type="gramStart"/>
      <w:r w:rsidRPr="00591975">
        <w:rPr>
          <w:sz w:val="26"/>
          <w:szCs w:val="26"/>
        </w:rPr>
        <w:t xml:space="preserve">В случае реорганизации или ликвидации органов местного самоуправления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либо сокращения должностей в указанных органах лица, замещающие муниципальные должности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или должности муниципальной службы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Волгоградской области, при возникновении у них права на пенсию за выслугу лет имеют также право выбора должности, замещаемой на момент реорганизации</w:t>
      </w:r>
      <w:proofErr w:type="gramEnd"/>
      <w:r w:rsidRPr="00591975">
        <w:rPr>
          <w:sz w:val="26"/>
          <w:szCs w:val="26"/>
        </w:rPr>
        <w:t xml:space="preserve"> или ликвидации органа местного самоуправления либо ее сокращения, </w:t>
      </w:r>
      <w:proofErr w:type="gramStart"/>
      <w:r w:rsidRPr="00591975">
        <w:rPr>
          <w:sz w:val="26"/>
          <w:szCs w:val="26"/>
        </w:rPr>
        <w:t>по</w:t>
      </w:r>
      <w:proofErr w:type="gramEnd"/>
      <w:r w:rsidRPr="00591975">
        <w:rPr>
          <w:sz w:val="26"/>
          <w:szCs w:val="26"/>
        </w:rPr>
        <w:t xml:space="preserve"> </w:t>
      </w:r>
      <w:proofErr w:type="gramStart"/>
      <w:r w:rsidRPr="00591975">
        <w:rPr>
          <w:sz w:val="26"/>
          <w:szCs w:val="26"/>
        </w:rPr>
        <w:t>которой</w:t>
      </w:r>
      <w:proofErr w:type="gramEnd"/>
      <w:r w:rsidRPr="00591975">
        <w:rPr>
          <w:sz w:val="26"/>
          <w:szCs w:val="26"/>
        </w:rPr>
        <w:t xml:space="preserve"> им будет рассчитываться пенсия за выслугу лет.</w:t>
      </w:r>
    </w:p>
    <w:p w:rsidR="00BF2E04" w:rsidRPr="00591975" w:rsidRDefault="00BF2E04" w:rsidP="00BF2E04">
      <w:pPr>
        <w:ind w:firstLine="993"/>
        <w:jc w:val="both"/>
        <w:rPr>
          <w:sz w:val="26"/>
          <w:szCs w:val="26"/>
        </w:rPr>
      </w:pPr>
      <w:r w:rsidRPr="00591975">
        <w:rPr>
          <w:sz w:val="26"/>
          <w:szCs w:val="26"/>
        </w:rPr>
        <w:t xml:space="preserve">5. </w:t>
      </w:r>
      <w:bookmarkEnd w:id="16"/>
      <w:r w:rsidRPr="00591975">
        <w:rPr>
          <w:sz w:val="26"/>
          <w:szCs w:val="26"/>
        </w:rPr>
        <w:t xml:space="preserve">Лицам, замещавшим должности муниципальной службы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Волгоградской области, которые на момент обращения за назначением пенсии за выслугу лет не существуют либо именуются иначе, для исчисления пенсии за выслугу лет принимается должностной оклад по аналогичной должности муниципальной службы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Волгоградской области.</w:t>
      </w:r>
    </w:p>
    <w:p w:rsidR="00BF2E04" w:rsidRPr="00591975" w:rsidRDefault="00BF2E04" w:rsidP="00BF2E04">
      <w:pPr>
        <w:autoSpaceDE w:val="0"/>
        <w:autoSpaceDN w:val="0"/>
        <w:adjustRightInd w:val="0"/>
        <w:ind w:firstLine="993"/>
        <w:jc w:val="both"/>
        <w:rPr>
          <w:sz w:val="26"/>
          <w:szCs w:val="26"/>
        </w:rPr>
      </w:pPr>
      <w:r w:rsidRPr="00591975">
        <w:rPr>
          <w:sz w:val="26"/>
          <w:szCs w:val="26"/>
        </w:rPr>
        <w:t>6. Размер пенсии за выслугу лет не может быть менее 500 рублей».</w:t>
      </w:r>
    </w:p>
    <w:p w:rsidR="00BF2E04" w:rsidRPr="00591975" w:rsidRDefault="00BF2E04" w:rsidP="00BF2E04">
      <w:pPr>
        <w:jc w:val="both"/>
        <w:rPr>
          <w:sz w:val="26"/>
          <w:szCs w:val="26"/>
        </w:rPr>
      </w:pPr>
    </w:p>
    <w:p w:rsidR="00BF2E04" w:rsidRPr="00591975" w:rsidRDefault="00BF2E04" w:rsidP="00BF2E04">
      <w:pPr>
        <w:pStyle w:val="a5"/>
        <w:rPr>
          <w:rFonts w:ascii="Times New Roman" w:hAnsi="Times New Roman" w:cs="Times New Roman"/>
          <w:sz w:val="26"/>
          <w:szCs w:val="26"/>
        </w:rPr>
      </w:pPr>
      <w:bookmarkStart w:id="17" w:name="sub_7"/>
      <w:r w:rsidRPr="00591975">
        <w:rPr>
          <w:rStyle w:val="a4"/>
          <w:rFonts w:ascii="Times New Roman" w:hAnsi="Times New Roman" w:cs="Times New Roman"/>
          <w:color w:val="auto"/>
          <w:sz w:val="26"/>
          <w:szCs w:val="26"/>
        </w:rPr>
        <w:t>Статья 7</w:t>
      </w:r>
      <w:r w:rsidRPr="00591975">
        <w:rPr>
          <w:rFonts w:ascii="Times New Roman" w:hAnsi="Times New Roman" w:cs="Times New Roman"/>
          <w:sz w:val="26"/>
          <w:szCs w:val="26"/>
        </w:rPr>
        <w:t>. Периоды службы (работы), включаемые в стаж муниципальной службы для назначения пенсии за выслугу лет</w:t>
      </w:r>
    </w:p>
    <w:bookmarkEnd w:id="17"/>
    <w:p w:rsidR="00BF2E04" w:rsidRPr="00591975" w:rsidRDefault="00BF2E04" w:rsidP="00BF2E04">
      <w:pPr>
        <w:ind w:firstLine="720"/>
        <w:jc w:val="both"/>
        <w:rPr>
          <w:sz w:val="26"/>
          <w:szCs w:val="26"/>
        </w:rPr>
      </w:pPr>
    </w:p>
    <w:p w:rsidR="00BF2E04" w:rsidRPr="00591975" w:rsidRDefault="00BF2E04" w:rsidP="00BF2E04">
      <w:pPr>
        <w:ind w:firstLine="720"/>
        <w:jc w:val="both"/>
        <w:rPr>
          <w:sz w:val="26"/>
          <w:szCs w:val="26"/>
        </w:rPr>
      </w:pPr>
      <w:r w:rsidRPr="00591975">
        <w:rPr>
          <w:sz w:val="26"/>
          <w:szCs w:val="26"/>
        </w:rPr>
        <w:lastRenderedPageBreak/>
        <w:t xml:space="preserve">В стаж муниципальной службы для назначения пенсии за выслугу лет муниципальным служащим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включаются периоды службы (работы) на муниципальных должностях  и должностях муниципальной службы, государственных должностей федеральной государственной службы, государственных должностей государственной службы субъектов Российской </w:t>
      </w:r>
      <w:proofErr w:type="gramStart"/>
      <w:r w:rsidRPr="00591975">
        <w:rPr>
          <w:sz w:val="26"/>
          <w:szCs w:val="26"/>
        </w:rPr>
        <w:t>Федерации</w:t>
      </w:r>
      <w:proofErr w:type="gramEnd"/>
      <w:r w:rsidRPr="00591975">
        <w:rPr>
          <w:sz w:val="26"/>
          <w:szCs w:val="26"/>
        </w:rPr>
        <w:t xml:space="preserve"> а также иные периоды работы (службы), определяемые законом Волгоградской области № 778-ОД от 30 декабря 2002 года ст.7 «О </w:t>
      </w:r>
      <w:proofErr w:type="gramStart"/>
      <w:r w:rsidRPr="00591975">
        <w:rPr>
          <w:sz w:val="26"/>
          <w:szCs w:val="26"/>
        </w:rPr>
        <w:t>пенсионном обеспечении за выслугу лет лиц, замещавших государственные должности Волгоградской области и должности государственной гражданской службы Волгоградской области».</w:t>
      </w:r>
      <w:proofErr w:type="gramEnd"/>
    </w:p>
    <w:p w:rsidR="00BF2E04" w:rsidRPr="00591975" w:rsidRDefault="00BF2E04" w:rsidP="00BF2E04">
      <w:pPr>
        <w:jc w:val="both"/>
        <w:rPr>
          <w:sz w:val="26"/>
          <w:szCs w:val="26"/>
        </w:rPr>
      </w:pPr>
    </w:p>
    <w:p w:rsidR="00BF2E04" w:rsidRPr="00591975" w:rsidRDefault="00BF2E04" w:rsidP="00BF2E04">
      <w:pPr>
        <w:pStyle w:val="a5"/>
        <w:rPr>
          <w:rFonts w:ascii="Times New Roman" w:hAnsi="Times New Roman" w:cs="Times New Roman"/>
          <w:sz w:val="26"/>
          <w:szCs w:val="26"/>
        </w:rPr>
      </w:pPr>
      <w:bookmarkStart w:id="18" w:name="sub_8"/>
      <w:r w:rsidRPr="00591975">
        <w:rPr>
          <w:rStyle w:val="a4"/>
          <w:rFonts w:ascii="Times New Roman" w:hAnsi="Times New Roman" w:cs="Times New Roman"/>
          <w:color w:val="auto"/>
          <w:sz w:val="26"/>
          <w:szCs w:val="26"/>
        </w:rPr>
        <w:t>Статья 8</w:t>
      </w:r>
      <w:r w:rsidRPr="00591975">
        <w:rPr>
          <w:rFonts w:ascii="Times New Roman" w:hAnsi="Times New Roman" w:cs="Times New Roman"/>
          <w:sz w:val="26"/>
          <w:szCs w:val="26"/>
        </w:rPr>
        <w:t>. Назначение пенсии за выслугу лет</w:t>
      </w:r>
    </w:p>
    <w:bookmarkEnd w:id="18"/>
    <w:p w:rsidR="00BF2E04" w:rsidRPr="00591975" w:rsidRDefault="00BF2E04" w:rsidP="00BF2E04">
      <w:pPr>
        <w:ind w:firstLine="720"/>
        <w:jc w:val="both"/>
        <w:rPr>
          <w:sz w:val="26"/>
          <w:szCs w:val="26"/>
        </w:rPr>
      </w:pPr>
    </w:p>
    <w:p w:rsidR="00BF2E04" w:rsidRPr="00591975" w:rsidRDefault="00BF2E04" w:rsidP="00BF2E04">
      <w:pPr>
        <w:ind w:firstLine="720"/>
        <w:jc w:val="both"/>
        <w:rPr>
          <w:sz w:val="26"/>
          <w:szCs w:val="26"/>
        </w:rPr>
      </w:pPr>
      <w:r w:rsidRPr="00591975">
        <w:rPr>
          <w:sz w:val="26"/>
          <w:szCs w:val="26"/>
        </w:rPr>
        <w:t xml:space="preserve">Назначение пенсии за выслугу лет производится по заявлению лица, замещавшего муниципальную должность или должность муниципальной службы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Волгоградской области, при соблюдении условий назначения пенсии за выслугу лет, установленных </w:t>
      </w:r>
      <w:hyperlink w:anchor="sub_5" w:history="1">
        <w:r w:rsidRPr="00591975">
          <w:rPr>
            <w:rStyle w:val="a3"/>
            <w:sz w:val="26"/>
            <w:szCs w:val="26"/>
          </w:rPr>
          <w:t>статьей 5</w:t>
        </w:r>
      </w:hyperlink>
      <w:r w:rsidRPr="00591975">
        <w:rPr>
          <w:sz w:val="26"/>
          <w:szCs w:val="26"/>
        </w:rPr>
        <w:t xml:space="preserve"> настоящего Положения.</w:t>
      </w:r>
    </w:p>
    <w:p w:rsidR="00BF2E04" w:rsidRPr="00591975" w:rsidRDefault="00BF2E04" w:rsidP="00BF2E04">
      <w:pPr>
        <w:ind w:firstLine="720"/>
        <w:jc w:val="both"/>
        <w:rPr>
          <w:sz w:val="26"/>
          <w:szCs w:val="26"/>
        </w:rPr>
      </w:pPr>
      <w:r w:rsidRPr="00591975">
        <w:rPr>
          <w:sz w:val="26"/>
          <w:szCs w:val="26"/>
        </w:rPr>
        <w:t>При этом обращение за назначением пенсии, перерасчетом ее размера осуществляется в любое время после возникновения права на пенсию или на перерасчет ее размера без ограничения каким-либо сроком.</w:t>
      </w:r>
    </w:p>
    <w:p w:rsidR="00BF2E04" w:rsidRPr="00591975" w:rsidRDefault="00BF2E04" w:rsidP="00BF2E04">
      <w:pPr>
        <w:ind w:firstLine="720"/>
        <w:jc w:val="both"/>
        <w:rPr>
          <w:sz w:val="26"/>
          <w:szCs w:val="26"/>
        </w:rPr>
      </w:pPr>
    </w:p>
    <w:p w:rsidR="00BF2E04" w:rsidRPr="00591975" w:rsidRDefault="00BF2E04" w:rsidP="00BF2E04">
      <w:pPr>
        <w:pStyle w:val="a5"/>
        <w:rPr>
          <w:rFonts w:ascii="Times New Roman" w:hAnsi="Times New Roman" w:cs="Times New Roman"/>
          <w:sz w:val="26"/>
          <w:szCs w:val="26"/>
        </w:rPr>
      </w:pPr>
      <w:bookmarkStart w:id="19" w:name="sub_9"/>
      <w:r w:rsidRPr="00591975">
        <w:rPr>
          <w:rStyle w:val="a4"/>
          <w:rFonts w:ascii="Times New Roman" w:hAnsi="Times New Roman" w:cs="Times New Roman"/>
          <w:color w:val="auto"/>
          <w:sz w:val="26"/>
          <w:szCs w:val="26"/>
        </w:rPr>
        <w:t>Статья 9</w:t>
      </w:r>
      <w:r w:rsidRPr="00591975">
        <w:rPr>
          <w:rFonts w:ascii="Times New Roman" w:hAnsi="Times New Roman" w:cs="Times New Roman"/>
          <w:sz w:val="26"/>
          <w:szCs w:val="26"/>
        </w:rPr>
        <w:t>. Срок, с которого назначается пенсия за выслугу лет и с которого изменяется ее размер</w:t>
      </w:r>
    </w:p>
    <w:bookmarkEnd w:id="19"/>
    <w:p w:rsidR="00BF2E04" w:rsidRPr="00591975" w:rsidRDefault="00BF2E04" w:rsidP="00BF2E04">
      <w:pPr>
        <w:ind w:firstLine="720"/>
        <w:jc w:val="both"/>
        <w:rPr>
          <w:sz w:val="26"/>
          <w:szCs w:val="26"/>
        </w:rPr>
      </w:pPr>
    </w:p>
    <w:p w:rsidR="00BF2E04" w:rsidRPr="00591975" w:rsidRDefault="00BF2E04" w:rsidP="00BF2E04">
      <w:pPr>
        <w:ind w:firstLine="720"/>
        <w:jc w:val="both"/>
        <w:rPr>
          <w:sz w:val="26"/>
          <w:szCs w:val="26"/>
        </w:rPr>
      </w:pPr>
      <w:bookmarkStart w:id="20" w:name="sub_91"/>
      <w:r w:rsidRPr="00591975">
        <w:rPr>
          <w:sz w:val="26"/>
          <w:szCs w:val="26"/>
        </w:rPr>
        <w:t xml:space="preserve">1. Пенсия за выслугу лет устанавливается со дня подачи заявления со всеми предусмотренными законодательством приложениями, но не ранее дня, следующего за днем освобождения от муниципальной должности муниципальной службы </w:t>
      </w:r>
      <w:proofErr w:type="spellStart"/>
      <w:r w:rsidR="00F40914">
        <w:rPr>
          <w:sz w:val="26"/>
          <w:szCs w:val="26"/>
        </w:rPr>
        <w:t>Гончаровского</w:t>
      </w:r>
      <w:proofErr w:type="spellEnd"/>
      <w:r w:rsidRPr="00591975">
        <w:rPr>
          <w:sz w:val="26"/>
          <w:szCs w:val="26"/>
        </w:rPr>
        <w:t xml:space="preserve"> 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Волгоградской области и назначения государственной или трудовой пенсии, в соответствии с порядком, установленным </w:t>
      </w:r>
      <w:hyperlink w:anchor="sub_5" w:history="1">
        <w:r w:rsidRPr="00591975">
          <w:rPr>
            <w:rStyle w:val="a3"/>
            <w:sz w:val="26"/>
            <w:szCs w:val="26"/>
          </w:rPr>
          <w:t>статьей 5</w:t>
        </w:r>
      </w:hyperlink>
      <w:r w:rsidRPr="00591975">
        <w:rPr>
          <w:sz w:val="26"/>
          <w:szCs w:val="26"/>
        </w:rPr>
        <w:t xml:space="preserve"> настоящего Положения.</w:t>
      </w:r>
    </w:p>
    <w:p w:rsidR="00BF2E04" w:rsidRPr="00591975" w:rsidRDefault="00BF2E04" w:rsidP="00BF2E04">
      <w:pPr>
        <w:ind w:firstLine="720"/>
        <w:jc w:val="both"/>
        <w:rPr>
          <w:sz w:val="26"/>
          <w:szCs w:val="26"/>
        </w:rPr>
      </w:pPr>
      <w:bookmarkStart w:id="21" w:name="sub_92"/>
      <w:bookmarkEnd w:id="20"/>
      <w:r w:rsidRPr="00591975">
        <w:rPr>
          <w:sz w:val="26"/>
          <w:szCs w:val="26"/>
        </w:rPr>
        <w:t>2. Перерасчет размера пенсии производится с первого числа месяца, следующего за месяцем, в котором гражданин обратился за перерасчетом размера пенсии.</w:t>
      </w:r>
    </w:p>
    <w:p w:rsidR="00BF2E04" w:rsidRPr="00591975" w:rsidRDefault="00BF2E04" w:rsidP="00BF2E04">
      <w:pPr>
        <w:ind w:firstLine="720"/>
        <w:jc w:val="both"/>
        <w:rPr>
          <w:sz w:val="26"/>
          <w:szCs w:val="26"/>
        </w:rPr>
      </w:pPr>
      <w:bookmarkStart w:id="22" w:name="sub_93"/>
      <w:bookmarkEnd w:id="21"/>
      <w:r w:rsidRPr="00591975">
        <w:rPr>
          <w:sz w:val="26"/>
          <w:szCs w:val="26"/>
        </w:rPr>
        <w:t>3. В случае перерасчета размера пенсии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w:t>
      </w:r>
    </w:p>
    <w:bookmarkEnd w:id="22"/>
    <w:p w:rsidR="00BF2E04" w:rsidRPr="00591975" w:rsidRDefault="00BF2E04" w:rsidP="00BF2E04">
      <w:pPr>
        <w:jc w:val="both"/>
        <w:rPr>
          <w:sz w:val="26"/>
          <w:szCs w:val="26"/>
        </w:rPr>
      </w:pPr>
    </w:p>
    <w:p w:rsidR="00BF2E04" w:rsidRPr="00591975" w:rsidRDefault="00BF2E04" w:rsidP="00BF2E04">
      <w:pPr>
        <w:ind w:firstLine="720"/>
        <w:jc w:val="both"/>
        <w:rPr>
          <w:sz w:val="26"/>
          <w:szCs w:val="26"/>
        </w:rPr>
      </w:pPr>
    </w:p>
    <w:p w:rsidR="00BF2E04" w:rsidRPr="00591975" w:rsidRDefault="00BF2E04" w:rsidP="00BF2E04">
      <w:pPr>
        <w:pStyle w:val="a5"/>
        <w:rPr>
          <w:rFonts w:ascii="Times New Roman" w:hAnsi="Times New Roman" w:cs="Times New Roman"/>
          <w:sz w:val="26"/>
          <w:szCs w:val="26"/>
        </w:rPr>
      </w:pPr>
      <w:bookmarkStart w:id="23" w:name="sub_10"/>
      <w:r w:rsidRPr="00591975">
        <w:rPr>
          <w:rStyle w:val="a4"/>
          <w:rFonts w:ascii="Times New Roman" w:hAnsi="Times New Roman" w:cs="Times New Roman"/>
          <w:sz w:val="26"/>
          <w:szCs w:val="26"/>
        </w:rPr>
        <w:t>Статья 10</w:t>
      </w:r>
      <w:r w:rsidRPr="00591975">
        <w:rPr>
          <w:rFonts w:ascii="Times New Roman" w:hAnsi="Times New Roman" w:cs="Times New Roman"/>
          <w:sz w:val="26"/>
          <w:szCs w:val="26"/>
        </w:rPr>
        <w:t>. Порядок назначения, перерасчета размера, выплаты пенсии за выслугу лет</w:t>
      </w:r>
    </w:p>
    <w:bookmarkEnd w:id="23"/>
    <w:p w:rsidR="00BF2E04" w:rsidRPr="00591975" w:rsidRDefault="00BF2E04" w:rsidP="00BF2E04">
      <w:pPr>
        <w:ind w:firstLine="720"/>
        <w:jc w:val="both"/>
        <w:rPr>
          <w:sz w:val="26"/>
          <w:szCs w:val="26"/>
        </w:rPr>
      </w:pPr>
    </w:p>
    <w:p w:rsidR="00BF2E04" w:rsidRPr="00591975" w:rsidRDefault="00BF2E04" w:rsidP="00BF2E04">
      <w:pPr>
        <w:ind w:firstLine="720"/>
        <w:jc w:val="both"/>
        <w:rPr>
          <w:sz w:val="26"/>
          <w:szCs w:val="26"/>
        </w:rPr>
      </w:pPr>
      <w:bookmarkStart w:id="24" w:name="sub_1001"/>
      <w:r w:rsidRPr="00591975">
        <w:rPr>
          <w:sz w:val="26"/>
          <w:szCs w:val="26"/>
        </w:rPr>
        <w:t xml:space="preserve">1. Назначение, перерасчет размера и выплата пенсии за выслугу лет производится органом, определяемым администрацией </w:t>
      </w:r>
      <w:proofErr w:type="spellStart"/>
      <w:r w:rsidR="00F40914">
        <w:rPr>
          <w:sz w:val="26"/>
          <w:szCs w:val="26"/>
        </w:rPr>
        <w:t>Гончаровского</w:t>
      </w:r>
      <w:proofErr w:type="spellEnd"/>
      <w:r w:rsidRPr="00591975">
        <w:rPr>
          <w:sz w:val="26"/>
          <w:szCs w:val="26"/>
        </w:rPr>
        <w:t xml:space="preserve"> сельского поселения.</w:t>
      </w:r>
    </w:p>
    <w:p w:rsidR="00BF2E04" w:rsidRPr="00591975" w:rsidRDefault="00BF2E04" w:rsidP="00BF2E04">
      <w:pPr>
        <w:ind w:firstLine="720"/>
        <w:jc w:val="both"/>
        <w:rPr>
          <w:sz w:val="26"/>
          <w:szCs w:val="26"/>
        </w:rPr>
      </w:pPr>
      <w:bookmarkStart w:id="25" w:name="sub_1002"/>
      <w:bookmarkEnd w:id="24"/>
      <w:r w:rsidRPr="00591975">
        <w:rPr>
          <w:sz w:val="26"/>
          <w:szCs w:val="26"/>
        </w:rPr>
        <w:t xml:space="preserve">2. Перечень документов, необходимых для назначения пенсии, порядок назначения пенсии и перерасчета размера пенсии, выплаты пенсии, ведение пенсионной документации устанавливаются администрацией </w:t>
      </w:r>
      <w:proofErr w:type="spellStart"/>
      <w:r w:rsidR="00F40914">
        <w:rPr>
          <w:sz w:val="26"/>
          <w:szCs w:val="26"/>
        </w:rPr>
        <w:t>Гончаровского</w:t>
      </w:r>
      <w:proofErr w:type="spellEnd"/>
      <w:r w:rsidRPr="00591975">
        <w:rPr>
          <w:sz w:val="26"/>
          <w:szCs w:val="26"/>
        </w:rPr>
        <w:t xml:space="preserve"> </w:t>
      </w:r>
      <w:r w:rsidRPr="00591975">
        <w:rPr>
          <w:sz w:val="26"/>
          <w:szCs w:val="26"/>
        </w:rPr>
        <w:lastRenderedPageBreak/>
        <w:t xml:space="preserve">сельского поселения </w:t>
      </w:r>
      <w:proofErr w:type="spellStart"/>
      <w:r w:rsidRPr="00591975">
        <w:rPr>
          <w:sz w:val="26"/>
          <w:szCs w:val="26"/>
        </w:rPr>
        <w:t>Палласовского</w:t>
      </w:r>
      <w:proofErr w:type="spellEnd"/>
      <w:r w:rsidRPr="00591975">
        <w:rPr>
          <w:sz w:val="26"/>
          <w:szCs w:val="26"/>
        </w:rPr>
        <w:t xml:space="preserve"> муниципального района Волгоградской области.</w:t>
      </w:r>
    </w:p>
    <w:p w:rsidR="00BF2E04" w:rsidRPr="00591975" w:rsidRDefault="00BF2E04" w:rsidP="00BF2E04">
      <w:pPr>
        <w:ind w:firstLine="720"/>
        <w:jc w:val="both"/>
        <w:rPr>
          <w:sz w:val="26"/>
          <w:szCs w:val="26"/>
        </w:rPr>
      </w:pPr>
      <w:bookmarkStart w:id="26" w:name="sub_1003"/>
      <w:bookmarkEnd w:id="25"/>
      <w:r w:rsidRPr="00591975">
        <w:rPr>
          <w:sz w:val="26"/>
          <w:szCs w:val="26"/>
        </w:rPr>
        <w:t>3.Орган, осуществляющий пенсионное обеспечение, вправе требовать от физических и юридических лиц предоставления документов, необходимых для назначения и выплаты пенсии, а также проверять обоснованность их выдачи.</w:t>
      </w:r>
    </w:p>
    <w:bookmarkEnd w:id="26"/>
    <w:p w:rsidR="00BF2E04" w:rsidRPr="00591975" w:rsidRDefault="00BF2E04" w:rsidP="00BF2E04">
      <w:pPr>
        <w:ind w:firstLine="720"/>
        <w:jc w:val="both"/>
        <w:rPr>
          <w:sz w:val="26"/>
          <w:szCs w:val="26"/>
        </w:rPr>
      </w:pPr>
      <w:r w:rsidRPr="00591975">
        <w:rPr>
          <w:sz w:val="26"/>
          <w:szCs w:val="26"/>
        </w:rPr>
        <w:t xml:space="preserve">Размер пенсии за выслугу лет пересчитывается при индексации должностного оклада муниципальных служащих. </w:t>
      </w:r>
    </w:p>
    <w:p w:rsidR="00BF2E04" w:rsidRPr="00591975" w:rsidRDefault="00BF2E04" w:rsidP="00BF2E04">
      <w:pPr>
        <w:jc w:val="both"/>
        <w:rPr>
          <w:sz w:val="26"/>
          <w:szCs w:val="26"/>
        </w:rPr>
      </w:pPr>
      <w:r w:rsidRPr="00591975">
        <w:rPr>
          <w:sz w:val="26"/>
          <w:szCs w:val="26"/>
        </w:rPr>
        <w:t>4. В случае смерти муниципального служащего, связанной с исполнением им должностных обязанностей, в том числе наступившей после его увольнения с должности муниципального служащего, члены семьи умершего имеют право на получение пенсии по случаю потери кормильца в порядке, определенном федеральным законодательством</w:t>
      </w: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Default="00BF2E04" w:rsidP="00BF2E04">
      <w:pPr>
        <w:rPr>
          <w:sz w:val="26"/>
          <w:szCs w:val="26"/>
        </w:rPr>
      </w:pPr>
    </w:p>
    <w:p w:rsidR="00BF2E04" w:rsidRDefault="00BF2E04" w:rsidP="00BF2E04">
      <w:pPr>
        <w:rPr>
          <w:sz w:val="26"/>
          <w:szCs w:val="26"/>
        </w:rPr>
      </w:pPr>
    </w:p>
    <w:p w:rsidR="00BF2E04" w:rsidRDefault="00BF2E04" w:rsidP="00BF2E04">
      <w:pPr>
        <w:rPr>
          <w:sz w:val="26"/>
          <w:szCs w:val="26"/>
        </w:rPr>
      </w:pPr>
    </w:p>
    <w:p w:rsidR="00BF2E04" w:rsidRDefault="00BF2E04" w:rsidP="00BF2E04">
      <w:pPr>
        <w:rPr>
          <w:sz w:val="26"/>
          <w:szCs w:val="26"/>
        </w:rPr>
      </w:pPr>
    </w:p>
    <w:p w:rsidR="00BF2E04" w:rsidRDefault="00BF2E04" w:rsidP="00BF2E04">
      <w:pPr>
        <w:rPr>
          <w:sz w:val="26"/>
          <w:szCs w:val="26"/>
        </w:rPr>
      </w:pPr>
    </w:p>
    <w:p w:rsidR="00BF2E04" w:rsidRDefault="00BF2E04" w:rsidP="00BF2E04">
      <w:pPr>
        <w:rPr>
          <w:sz w:val="26"/>
          <w:szCs w:val="26"/>
        </w:rPr>
      </w:pPr>
    </w:p>
    <w:p w:rsidR="00BF2E04" w:rsidRDefault="00BF2E04" w:rsidP="00BF2E04">
      <w:pPr>
        <w:rPr>
          <w:sz w:val="26"/>
          <w:szCs w:val="26"/>
        </w:rPr>
      </w:pPr>
    </w:p>
    <w:p w:rsidR="00BF2E04" w:rsidRDefault="00BF2E04" w:rsidP="00BF2E04">
      <w:pPr>
        <w:rPr>
          <w:sz w:val="26"/>
          <w:szCs w:val="26"/>
        </w:rPr>
      </w:pPr>
    </w:p>
    <w:p w:rsidR="00BF2E04" w:rsidRDefault="00BF2E04" w:rsidP="00BF2E04">
      <w:pPr>
        <w:rPr>
          <w:sz w:val="26"/>
          <w:szCs w:val="26"/>
        </w:rPr>
      </w:pPr>
    </w:p>
    <w:p w:rsidR="00BF2E04" w:rsidRDefault="00BF2E04" w:rsidP="00BF2E04">
      <w:pPr>
        <w:rPr>
          <w:sz w:val="26"/>
          <w:szCs w:val="26"/>
        </w:rPr>
      </w:pPr>
    </w:p>
    <w:p w:rsidR="00BF2E04" w:rsidRDefault="00BF2E04" w:rsidP="00BF2E04">
      <w:pPr>
        <w:rPr>
          <w:sz w:val="26"/>
          <w:szCs w:val="26"/>
        </w:rPr>
      </w:pPr>
    </w:p>
    <w:p w:rsidR="00BF2E04"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autoSpaceDE w:val="0"/>
        <w:autoSpaceDN w:val="0"/>
        <w:adjustRightInd w:val="0"/>
        <w:jc w:val="both"/>
        <w:rPr>
          <w:sz w:val="26"/>
          <w:szCs w:val="26"/>
        </w:rPr>
      </w:pPr>
    </w:p>
    <w:p w:rsidR="00BF2E04" w:rsidRPr="00591975" w:rsidRDefault="00BF2E04" w:rsidP="00BF2E04">
      <w:pPr>
        <w:autoSpaceDE w:val="0"/>
        <w:autoSpaceDN w:val="0"/>
        <w:adjustRightInd w:val="0"/>
        <w:jc w:val="both"/>
        <w:rPr>
          <w:sz w:val="26"/>
          <w:szCs w:val="26"/>
        </w:rPr>
      </w:pPr>
    </w:p>
    <w:p w:rsidR="00BF2E04" w:rsidRPr="00591975" w:rsidRDefault="00BF2E04" w:rsidP="00BF2E04">
      <w:pPr>
        <w:jc w:val="right"/>
        <w:rPr>
          <w:sz w:val="26"/>
          <w:szCs w:val="26"/>
        </w:rPr>
      </w:pPr>
      <w:r w:rsidRPr="00591975">
        <w:rPr>
          <w:sz w:val="26"/>
          <w:szCs w:val="26"/>
        </w:rPr>
        <w:t>Приложение № 2</w:t>
      </w:r>
    </w:p>
    <w:p w:rsidR="00BF2E04" w:rsidRPr="00591975" w:rsidRDefault="00BF2E04" w:rsidP="00BF2E04">
      <w:pPr>
        <w:jc w:val="right"/>
        <w:rPr>
          <w:sz w:val="26"/>
          <w:szCs w:val="26"/>
        </w:rPr>
      </w:pPr>
      <w:r w:rsidRPr="00591975">
        <w:rPr>
          <w:sz w:val="26"/>
          <w:szCs w:val="26"/>
        </w:rPr>
        <w:t xml:space="preserve">к решению </w:t>
      </w:r>
      <w:proofErr w:type="spellStart"/>
      <w:r w:rsidR="00F40914">
        <w:rPr>
          <w:sz w:val="26"/>
          <w:szCs w:val="26"/>
        </w:rPr>
        <w:t>Гончаровского</w:t>
      </w:r>
      <w:proofErr w:type="spellEnd"/>
      <w:r w:rsidRPr="00591975">
        <w:rPr>
          <w:sz w:val="26"/>
          <w:szCs w:val="26"/>
        </w:rPr>
        <w:t xml:space="preserve"> сельского Совета</w:t>
      </w:r>
    </w:p>
    <w:p w:rsidR="00BF2E04" w:rsidRPr="00591975" w:rsidRDefault="00BF2E04" w:rsidP="00BF2E04">
      <w:pPr>
        <w:autoSpaceDE w:val="0"/>
        <w:autoSpaceDN w:val="0"/>
        <w:adjustRightInd w:val="0"/>
        <w:ind w:firstLine="720"/>
        <w:jc w:val="both"/>
        <w:rPr>
          <w:sz w:val="26"/>
          <w:szCs w:val="26"/>
        </w:rPr>
      </w:pPr>
      <w:r w:rsidRPr="00591975">
        <w:rPr>
          <w:sz w:val="26"/>
          <w:szCs w:val="26"/>
        </w:rPr>
        <w:t xml:space="preserve">                                                                           от </w:t>
      </w:r>
      <w:r w:rsidR="00AB666E">
        <w:rPr>
          <w:sz w:val="26"/>
          <w:szCs w:val="26"/>
        </w:rPr>
        <w:t>26.08.2013</w:t>
      </w:r>
      <w:r w:rsidRPr="00591975">
        <w:rPr>
          <w:sz w:val="26"/>
          <w:szCs w:val="26"/>
        </w:rPr>
        <w:t>года №</w:t>
      </w:r>
      <w:r w:rsidR="00AB666E">
        <w:rPr>
          <w:sz w:val="26"/>
          <w:szCs w:val="26"/>
        </w:rPr>
        <w:t>18\1</w:t>
      </w:r>
    </w:p>
    <w:p w:rsidR="00BF2E04" w:rsidRPr="00591975" w:rsidRDefault="00BF2E04" w:rsidP="00BF2E04">
      <w:pPr>
        <w:autoSpaceDE w:val="0"/>
        <w:autoSpaceDN w:val="0"/>
        <w:adjustRightInd w:val="0"/>
        <w:ind w:firstLine="720"/>
        <w:jc w:val="both"/>
        <w:rPr>
          <w:sz w:val="26"/>
          <w:szCs w:val="26"/>
        </w:rPr>
      </w:pPr>
    </w:p>
    <w:p w:rsidR="00BF2E04" w:rsidRPr="00591975" w:rsidRDefault="00BF2E04" w:rsidP="00BF2E04">
      <w:pPr>
        <w:autoSpaceDE w:val="0"/>
        <w:autoSpaceDN w:val="0"/>
        <w:adjustRightInd w:val="0"/>
        <w:ind w:firstLine="720"/>
        <w:jc w:val="both"/>
        <w:rPr>
          <w:sz w:val="26"/>
          <w:szCs w:val="26"/>
        </w:rPr>
      </w:pPr>
    </w:p>
    <w:p w:rsidR="00BF2E04" w:rsidRPr="00591975" w:rsidRDefault="00BF2E04" w:rsidP="00BF2E04">
      <w:pPr>
        <w:autoSpaceDE w:val="0"/>
        <w:autoSpaceDN w:val="0"/>
        <w:adjustRightInd w:val="0"/>
        <w:spacing w:before="108" w:after="108"/>
        <w:jc w:val="center"/>
        <w:outlineLvl w:val="0"/>
        <w:rPr>
          <w:b/>
          <w:bCs/>
          <w:sz w:val="26"/>
          <w:szCs w:val="26"/>
        </w:rPr>
      </w:pPr>
      <w:r w:rsidRPr="00591975">
        <w:rPr>
          <w:b/>
          <w:bCs/>
          <w:sz w:val="26"/>
          <w:szCs w:val="26"/>
        </w:rPr>
        <w:t>Состав</w:t>
      </w:r>
      <w:r w:rsidRPr="00591975">
        <w:rPr>
          <w:b/>
          <w:bCs/>
          <w:sz w:val="26"/>
          <w:szCs w:val="26"/>
        </w:rPr>
        <w:br/>
        <w:t xml:space="preserve">совместной комиссии администрации </w:t>
      </w:r>
      <w:proofErr w:type="spellStart"/>
      <w:r w:rsidR="00F40914">
        <w:rPr>
          <w:b/>
          <w:bCs/>
          <w:sz w:val="26"/>
          <w:szCs w:val="26"/>
        </w:rPr>
        <w:t>Гончаровского</w:t>
      </w:r>
      <w:proofErr w:type="spellEnd"/>
      <w:r w:rsidRPr="00591975">
        <w:rPr>
          <w:b/>
          <w:bCs/>
          <w:sz w:val="26"/>
          <w:szCs w:val="26"/>
        </w:rPr>
        <w:t xml:space="preserve"> сельского поселения и </w:t>
      </w:r>
      <w:proofErr w:type="spellStart"/>
      <w:r w:rsidR="00F40914">
        <w:rPr>
          <w:b/>
          <w:bCs/>
          <w:sz w:val="26"/>
          <w:szCs w:val="26"/>
        </w:rPr>
        <w:t>Гончаровского</w:t>
      </w:r>
      <w:proofErr w:type="spellEnd"/>
      <w:r w:rsidRPr="00591975">
        <w:rPr>
          <w:b/>
          <w:bCs/>
          <w:sz w:val="26"/>
          <w:szCs w:val="26"/>
        </w:rPr>
        <w:t xml:space="preserve"> сельского Совета по рассмотрению вопросов пенсионного обеспечения за выслугу лет лиц, замещавших муниципальные должности и должности муниципальной службы </w:t>
      </w:r>
      <w:proofErr w:type="spellStart"/>
      <w:r w:rsidR="00F40914">
        <w:rPr>
          <w:b/>
          <w:bCs/>
          <w:sz w:val="26"/>
          <w:szCs w:val="26"/>
        </w:rPr>
        <w:t>Гончаровского</w:t>
      </w:r>
      <w:proofErr w:type="spellEnd"/>
      <w:r w:rsidRPr="00591975">
        <w:rPr>
          <w:b/>
          <w:bCs/>
          <w:sz w:val="26"/>
          <w:szCs w:val="26"/>
        </w:rPr>
        <w:t xml:space="preserve"> сельского поселения</w:t>
      </w:r>
    </w:p>
    <w:p w:rsidR="00BF2E04" w:rsidRPr="00591975" w:rsidRDefault="00BF2E04" w:rsidP="00BF2E04">
      <w:pPr>
        <w:autoSpaceDE w:val="0"/>
        <w:autoSpaceDN w:val="0"/>
        <w:adjustRightInd w:val="0"/>
        <w:ind w:firstLine="720"/>
        <w:jc w:val="both"/>
        <w:rPr>
          <w:sz w:val="26"/>
          <w:szCs w:val="26"/>
        </w:rPr>
      </w:pPr>
    </w:p>
    <w:tbl>
      <w:tblPr>
        <w:tblW w:w="10124" w:type="dxa"/>
        <w:tblInd w:w="-8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
        <w:gridCol w:w="3564"/>
        <w:gridCol w:w="277"/>
        <w:gridCol w:w="2999"/>
        <w:gridCol w:w="3242"/>
      </w:tblGrid>
      <w:tr w:rsidR="00BF2E04" w:rsidRPr="00591975" w:rsidTr="00DE1F83">
        <w:trPr>
          <w:trHeight w:val="559"/>
        </w:trPr>
        <w:tc>
          <w:tcPr>
            <w:tcW w:w="3606" w:type="dxa"/>
            <w:gridSpan w:val="2"/>
            <w:tcBorders>
              <w:top w:val="nil"/>
              <w:left w:val="nil"/>
              <w:bottom w:val="nil"/>
              <w:right w:val="nil"/>
            </w:tcBorders>
          </w:tcPr>
          <w:p w:rsidR="00BF2E04" w:rsidRPr="00591975" w:rsidRDefault="00C200EA" w:rsidP="00C200EA">
            <w:pPr>
              <w:autoSpaceDE w:val="0"/>
              <w:autoSpaceDN w:val="0"/>
              <w:adjustRightInd w:val="0"/>
              <w:rPr>
                <w:sz w:val="26"/>
                <w:szCs w:val="26"/>
              </w:rPr>
            </w:pPr>
            <w:proofErr w:type="spellStart"/>
            <w:r>
              <w:rPr>
                <w:sz w:val="26"/>
                <w:szCs w:val="26"/>
              </w:rPr>
              <w:t>Нургазиев</w:t>
            </w:r>
            <w:proofErr w:type="spellEnd"/>
            <w:r>
              <w:rPr>
                <w:sz w:val="26"/>
                <w:szCs w:val="26"/>
              </w:rPr>
              <w:t xml:space="preserve"> </w:t>
            </w:r>
            <w:proofErr w:type="spellStart"/>
            <w:r>
              <w:rPr>
                <w:sz w:val="26"/>
                <w:szCs w:val="26"/>
              </w:rPr>
              <w:t>Салауат</w:t>
            </w:r>
            <w:proofErr w:type="spellEnd"/>
            <w:r>
              <w:rPr>
                <w:sz w:val="26"/>
                <w:szCs w:val="26"/>
              </w:rPr>
              <w:t xml:space="preserve"> </w:t>
            </w:r>
            <w:proofErr w:type="spellStart"/>
            <w:r>
              <w:rPr>
                <w:sz w:val="26"/>
                <w:szCs w:val="26"/>
              </w:rPr>
              <w:t>Габдрахимович</w:t>
            </w:r>
            <w:proofErr w:type="spellEnd"/>
            <w:r>
              <w:rPr>
                <w:sz w:val="26"/>
                <w:szCs w:val="26"/>
              </w:rPr>
              <w:t xml:space="preserve"> </w:t>
            </w:r>
          </w:p>
        </w:tc>
        <w:tc>
          <w:tcPr>
            <w:tcW w:w="277" w:type="dxa"/>
            <w:tcBorders>
              <w:top w:val="nil"/>
              <w:left w:val="nil"/>
              <w:bottom w:val="nil"/>
              <w:right w:val="nil"/>
            </w:tcBorders>
          </w:tcPr>
          <w:p w:rsidR="00BF2E04" w:rsidRPr="00591975" w:rsidRDefault="00BF2E04" w:rsidP="00DE1F83">
            <w:pPr>
              <w:autoSpaceDE w:val="0"/>
              <w:autoSpaceDN w:val="0"/>
              <w:adjustRightInd w:val="0"/>
              <w:jc w:val="both"/>
              <w:rPr>
                <w:sz w:val="26"/>
                <w:szCs w:val="26"/>
              </w:rPr>
            </w:pPr>
            <w:r w:rsidRPr="00591975">
              <w:rPr>
                <w:sz w:val="26"/>
                <w:szCs w:val="26"/>
              </w:rPr>
              <w:t>-</w:t>
            </w:r>
          </w:p>
        </w:tc>
        <w:tc>
          <w:tcPr>
            <w:tcW w:w="6241" w:type="dxa"/>
            <w:gridSpan w:val="2"/>
            <w:tcBorders>
              <w:top w:val="nil"/>
              <w:left w:val="nil"/>
              <w:bottom w:val="nil"/>
              <w:right w:val="nil"/>
            </w:tcBorders>
          </w:tcPr>
          <w:p w:rsidR="00BF2E04" w:rsidRPr="00591975" w:rsidRDefault="00C200EA" w:rsidP="00C200EA">
            <w:pPr>
              <w:autoSpaceDE w:val="0"/>
              <w:autoSpaceDN w:val="0"/>
              <w:adjustRightInd w:val="0"/>
              <w:jc w:val="both"/>
              <w:rPr>
                <w:sz w:val="26"/>
                <w:szCs w:val="26"/>
              </w:rPr>
            </w:pPr>
            <w:r>
              <w:rPr>
                <w:sz w:val="26"/>
                <w:szCs w:val="26"/>
              </w:rPr>
              <w:t xml:space="preserve">Заместитель главы </w:t>
            </w:r>
            <w:r w:rsidR="00BF2E04" w:rsidRPr="00591975">
              <w:rPr>
                <w:sz w:val="26"/>
                <w:szCs w:val="26"/>
              </w:rPr>
              <w:t xml:space="preserve">администрации </w:t>
            </w:r>
            <w:proofErr w:type="spellStart"/>
            <w:r w:rsidR="00F40914">
              <w:rPr>
                <w:sz w:val="26"/>
                <w:szCs w:val="26"/>
              </w:rPr>
              <w:t>Гончаровского</w:t>
            </w:r>
            <w:proofErr w:type="spellEnd"/>
            <w:r w:rsidR="00BF2E04" w:rsidRPr="00591975">
              <w:rPr>
                <w:sz w:val="26"/>
                <w:szCs w:val="26"/>
              </w:rPr>
              <w:t xml:space="preserve"> сельского поселения, председатель комиссии;</w:t>
            </w:r>
          </w:p>
        </w:tc>
      </w:tr>
      <w:tr w:rsidR="00BF2E04" w:rsidRPr="00591975" w:rsidTr="00DE1F83">
        <w:trPr>
          <w:trHeight w:val="850"/>
        </w:trPr>
        <w:tc>
          <w:tcPr>
            <w:tcW w:w="3606" w:type="dxa"/>
            <w:gridSpan w:val="2"/>
            <w:tcBorders>
              <w:top w:val="nil"/>
              <w:left w:val="nil"/>
              <w:bottom w:val="nil"/>
              <w:right w:val="nil"/>
            </w:tcBorders>
          </w:tcPr>
          <w:p w:rsidR="00BF2E04" w:rsidRPr="00591975" w:rsidRDefault="00C200EA" w:rsidP="00C200EA">
            <w:pPr>
              <w:autoSpaceDE w:val="0"/>
              <w:autoSpaceDN w:val="0"/>
              <w:adjustRightInd w:val="0"/>
              <w:rPr>
                <w:sz w:val="26"/>
                <w:szCs w:val="26"/>
              </w:rPr>
            </w:pPr>
            <w:r>
              <w:rPr>
                <w:sz w:val="26"/>
                <w:szCs w:val="26"/>
              </w:rPr>
              <w:t xml:space="preserve">Фисенко Галина Ивановна  </w:t>
            </w:r>
          </w:p>
        </w:tc>
        <w:tc>
          <w:tcPr>
            <w:tcW w:w="277" w:type="dxa"/>
            <w:tcBorders>
              <w:top w:val="nil"/>
              <w:left w:val="nil"/>
              <w:bottom w:val="nil"/>
              <w:right w:val="nil"/>
            </w:tcBorders>
          </w:tcPr>
          <w:p w:rsidR="00BF2E04" w:rsidRPr="00591975" w:rsidRDefault="00BF2E04" w:rsidP="00DE1F83">
            <w:pPr>
              <w:autoSpaceDE w:val="0"/>
              <w:autoSpaceDN w:val="0"/>
              <w:adjustRightInd w:val="0"/>
              <w:jc w:val="both"/>
              <w:rPr>
                <w:sz w:val="26"/>
                <w:szCs w:val="26"/>
              </w:rPr>
            </w:pPr>
            <w:r w:rsidRPr="00591975">
              <w:rPr>
                <w:sz w:val="26"/>
                <w:szCs w:val="26"/>
              </w:rPr>
              <w:t>-</w:t>
            </w:r>
          </w:p>
        </w:tc>
        <w:tc>
          <w:tcPr>
            <w:tcW w:w="6241" w:type="dxa"/>
            <w:gridSpan w:val="2"/>
            <w:tcBorders>
              <w:top w:val="nil"/>
              <w:left w:val="nil"/>
              <w:bottom w:val="nil"/>
              <w:right w:val="nil"/>
            </w:tcBorders>
          </w:tcPr>
          <w:p w:rsidR="00BF2E04" w:rsidRPr="00591975" w:rsidRDefault="00BF2E04" w:rsidP="00DE1F83">
            <w:pPr>
              <w:autoSpaceDE w:val="0"/>
              <w:autoSpaceDN w:val="0"/>
              <w:adjustRightInd w:val="0"/>
              <w:jc w:val="both"/>
              <w:rPr>
                <w:sz w:val="26"/>
                <w:szCs w:val="26"/>
              </w:rPr>
            </w:pPr>
            <w:r w:rsidRPr="00591975">
              <w:rPr>
                <w:sz w:val="26"/>
                <w:szCs w:val="26"/>
              </w:rPr>
              <w:t xml:space="preserve">ведущий специалист администрации </w:t>
            </w:r>
            <w:proofErr w:type="spellStart"/>
            <w:r w:rsidR="00F40914">
              <w:rPr>
                <w:sz w:val="26"/>
                <w:szCs w:val="26"/>
              </w:rPr>
              <w:t>Гончаровского</w:t>
            </w:r>
            <w:proofErr w:type="spellEnd"/>
            <w:r w:rsidRPr="00591975">
              <w:rPr>
                <w:sz w:val="26"/>
                <w:szCs w:val="26"/>
              </w:rPr>
              <w:t xml:space="preserve"> сельского поселения, заместитель председателя комиссии;</w:t>
            </w:r>
          </w:p>
        </w:tc>
      </w:tr>
      <w:tr w:rsidR="00BF2E04" w:rsidRPr="00591975" w:rsidTr="00DE1F83">
        <w:trPr>
          <w:trHeight w:val="559"/>
        </w:trPr>
        <w:tc>
          <w:tcPr>
            <w:tcW w:w="3606" w:type="dxa"/>
            <w:gridSpan w:val="2"/>
            <w:tcBorders>
              <w:top w:val="nil"/>
              <w:left w:val="nil"/>
              <w:bottom w:val="nil"/>
              <w:right w:val="nil"/>
            </w:tcBorders>
          </w:tcPr>
          <w:p w:rsidR="00BF2E04" w:rsidRPr="00591975" w:rsidRDefault="00C200EA" w:rsidP="00C200EA">
            <w:pPr>
              <w:autoSpaceDE w:val="0"/>
              <w:autoSpaceDN w:val="0"/>
              <w:adjustRightInd w:val="0"/>
              <w:rPr>
                <w:sz w:val="26"/>
                <w:szCs w:val="26"/>
              </w:rPr>
            </w:pPr>
            <w:r>
              <w:rPr>
                <w:sz w:val="26"/>
                <w:szCs w:val="26"/>
              </w:rPr>
              <w:t xml:space="preserve">Донцова Надежда Владимировна </w:t>
            </w:r>
          </w:p>
        </w:tc>
        <w:tc>
          <w:tcPr>
            <w:tcW w:w="277" w:type="dxa"/>
            <w:tcBorders>
              <w:top w:val="nil"/>
              <w:left w:val="nil"/>
              <w:bottom w:val="nil"/>
              <w:right w:val="nil"/>
            </w:tcBorders>
          </w:tcPr>
          <w:p w:rsidR="00BF2E04" w:rsidRPr="00591975" w:rsidRDefault="00BF2E04" w:rsidP="00DE1F83">
            <w:pPr>
              <w:autoSpaceDE w:val="0"/>
              <w:autoSpaceDN w:val="0"/>
              <w:adjustRightInd w:val="0"/>
              <w:jc w:val="both"/>
              <w:rPr>
                <w:sz w:val="26"/>
                <w:szCs w:val="26"/>
              </w:rPr>
            </w:pPr>
            <w:r w:rsidRPr="00591975">
              <w:rPr>
                <w:sz w:val="26"/>
                <w:szCs w:val="26"/>
              </w:rPr>
              <w:t>-</w:t>
            </w:r>
          </w:p>
        </w:tc>
        <w:tc>
          <w:tcPr>
            <w:tcW w:w="6241" w:type="dxa"/>
            <w:gridSpan w:val="2"/>
            <w:tcBorders>
              <w:top w:val="nil"/>
              <w:left w:val="nil"/>
              <w:bottom w:val="nil"/>
              <w:right w:val="nil"/>
            </w:tcBorders>
          </w:tcPr>
          <w:p w:rsidR="00BF2E04" w:rsidRPr="00591975" w:rsidRDefault="00C200EA" w:rsidP="00C200EA">
            <w:pPr>
              <w:autoSpaceDE w:val="0"/>
              <w:autoSpaceDN w:val="0"/>
              <w:adjustRightInd w:val="0"/>
              <w:jc w:val="both"/>
              <w:rPr>
                <w:sz w:val="26"/>
                <w:szCs w:val="26"/>
              </w:rPr>
            </w:pPr>
            <w:r>
              <w:rPr>
                <w:sz w:val="26"/>
                <w:szCs w:val="26"/>
              </w:rPr>
              <w:t xml:space="preserve">Ведущий специалист </w:t>
            </w:r>
            <w:r w:rsidR="00BF2E04" w:rsidRPr="00591975">
              <w:rPr>
                <w:sz w:val="26"/>
                <w:szCs w:val="26"/>
              </w:rPr>
              <w:t xml:space="preserve">администрации </w:t>
            </w:r>
            <w:proofErr w:type="spellStart"/>
            <w:r w:rsidR="00F40914">
              <w:rPr>
                <w:sz w:val="26"/>
                <w:szCs w:val="26"/>
              </w:rPr>
              <w:t>Гончаровского</w:t>
            </w:r>
            <w:proofErr w:type="spellEnd"/>
            <w:r w:rsidR="00BF2E04" w:rsidRPr="00591975">
              <w:rPr>
                <w:sz w:val="26"/>
                <w:szCs w:val="26"/>
              </w:rPr>
              <w:t xml:space="preserve"> сельского поселения, секретарь комиссии;</w:t>
            </w:r>
          </w:p>
        </w:tc>
      </w:tr>
      <w:tr w:rsidR="00BF2E04" w:rsidRPr="00591975" w:rsidTr="00DE1F83">
        <w:trPr>
          <w:trHeight w:val="279"/>
        </w:trPr>
        <w:tc>
          <w:tcPr>
            <w:tcW w:w="10124" w:type="dxa"/>
            <w:gridSpan w:val="5"/>
            <w:tcBorders>
              <w:top w:val="nil"/>
              <w:left w:val="nil"/>
              <w:bottom w:val="nil"/>
              <w:right w:val="nil"/>
            </w:tcBorders>
          </w:tcPr>
          <w:p w:rsidR="00BF2E04" w:rsidRPr="00591975" w:rsidRDefault="00BF2E04" w:rsidP="00DE1F83">
            <w:pPr>
              <w:autoSpaceDE w:val="0"/>
              <w:autoSpaceDN w:val="0"/>
              <w:adjustRightInd w:val="0"/>
              <w:ind w:firstLine="1118"/>
              <w:jc w:val="both"/>
              <w:rPr>
                <w:sz w:val="26"/>
                <w:szCs w:val="26"/>
              </w:rPr>
            </w:pPr>
            <w:r w:rsidRPr="00591975">
              <w:rPr>
                <w:sz w:val="26"/>
                <w:szCs w:val="26"/>
              </w:rPr>
              <w:t>Члены комиссии:</w:t>
            </w:r>
          </w:p>
        </w:tc>
      </w:tr>
      <w:tr w:rsidR="00BF2E04" w:rsidRPr="00591975" w:rsidTr="00DE1F83">
        <w:trPr>
          <w:trHeight w:val="837"/>
        </w:trPr>
        <w:tc>
          <w:tcPr>
            <w:tcW w:w="3606" w:type="dxa"/>
            <w:gridSpan w:val="2"/>
            <w:tcBorders>
              <w:top w:val="nil"/>
              <w:left w:val="nil"/>
              <w:bottom w:val="nil"/>
              <w:right w:val="nil"/>
            </w:tcBorders>
          </w:tcPr>
          <w:p w:rsidR="00BF2E04" w:rsidRPr="00591975" w:rsidRDefault="00C200EA" w:rsidP="00C200EA">
            <w:pPr>
              <w:autoSpaceDE w:val="0"/>
              <w:autoSpaceDN w:val="0"/>
              <w:adjustRightInd w:val="0"/>
              <w:rPr>
                <w:sz w:val="26"/>
                <w:szCs w:val="26"/>
              </w:rPr>
            </w:pPr>
            <w:r>
              <w:rPr>
                <w:sz w:val="26"/>
                <w:szCs w:val="26"/>
              </w:rPr>
              <w:t xml:space="preserve">Донцова Наталья Геннадьевна </w:t>
            </w:r>
          </w:p>
        </w:tc>
        <w:tc>
          <w:tcPr>
            <w:tcW w:w="277" w:type="dxa"/>
            <w:tcBorders>
              <w:top w:val="nil"/>
              <w:left w:val="nil"/>
              <w:bottom w:val="nil"/>
              <w:right w:val="nil"/>
            </w:tcBorders>
          </w:tcPr>
          <w:p w:rsidR="00BF2E04" w:rsidRPr="00591975" w:rsidRDefault="00BF2E04" w:rsidP="00DE1F83">
            <w:pPr>
              <w:autoSpaceDE w:val="0"/>
              <w:autoSpaceDN w:val="0"/>
              <w:adjustRightInd w:val="0"/>
              <w:jc w:val="both"/>
              <w:rPr>
                <w:sz w:val="26"/>
                <w:szCs w:val="26"/>
              </w:rPr>
            </w:pPr>
            <w:r w:rsidRPr="00591975">
              <w:rPr>
                <w:sz w:val="26"/>
                <w:szCs w:val="26"/>
              </w:rPr>
              <w:t>-</w:t>
            </w:r>
          </w:p>
        </w:tc>
        <w:tc>
          <w:tcPr>
            <w:tcW w:w="6241" w:type="dxa"/>
            <w:gridSpan w:val="2"/>
            <w:tcBorders>
              <w:top w:val="nil"/>
              <w:left w:val="nil"/>
              <w:bottom w:val="nil"/>
              <w:right w:val="nil"/>
            </w:tcBorders>
          </w:tcPr>
          <w:p w:rsidR="00BF2E04" w:rsidRPr="00591975" w:rsidRDefault="00BF2E04" w:rsidP="00DE1F83">
            <w:pPr>
              <w:autoSpaceDE w:val="0"/>
              <w:autoSpaceDN w:val="0"/>
              <w:adjustRightInd w:val="0"/>
              <w:jc w:val="both"/>
              <w:rPr>
                <w:sz w:val="26"/>
                <w:szCs w:val="26"/>
              </w:rPr>
            </w:pPr>
            <w:r w:rsidRPr="00591975">
              <w:rPr>
                <w:sz w:val="26"/>
                <w:szCs w:val="26"/>
              </w:rPr>
              <w:t xml:space="preserve">депутат </w:t>
            </w:r>
            <w:proofErr w:type="spellStart"/>
            <w:r w:rsidR="00F40914">
              <w:rPr>
                <w:sz w:val="26"/>
                <w:szCs w:val="26"/>
              </w:rPr>
              <w:t>Гончаровского</w:t>
            </w:r>
            <w:proofErr w:type="spellEnd"/>
            <w:r w:rsidRPr="00591975">
              <w:rPr>
                <w:sz w:val="26"/>
                <w:szCs w:val="26"/>
              </w:rPr>
              <w:t xml:space="preserve"> сельского Совета, председатель постоянной комиссии по бюджетной, налоговой и экономической политике;</w:t>
            </w:r>
          </w:p>
        </w:tc>
      </w:tr>
      <w:tr w:rsidR="00BF2E04" w:rsidRPr="00591975" w:rsidTr="00DE1F83">
        <w:trPr>
          <w:trHeight w:val="837"/>
        </w:trPr>
        <w:tc>
          <w:tcPr>
            <w:tcW w:w="3606" w:type="dxa"/>
            <w:gridSpan w:val="2"/>
            <w:tcBorders>
              <w:top w:val="nil"/>
              <w:left w:val="nil"/>
              <w:bottom w:val="nil"/>
              <w:right w:val="nil"/>
            </w:tcBorders>
          </w:tcPr>
          <w:p w:rsidR="00BF2E04" w:rsidRPr="00591975" w:rsidRDefault="00C200EA" w:rsidP="00C200EA">
            <w:pPr>
              <w:autoSpaceDE w:val="0"/>
              <w:autoSpaceDN w:val="0"/>
              <w:adjustRightInd w:val="0"/>
              <w:rPr>
                <w:sz w:val="26"/>
                <w:szCs w:val="26"/>
              </w:rPr>
            </w:pPr>
            <w:r>
              <w:rPr>
                <w:sz w:val="26"/>
                <w:szCs w:val="26"/>
              </w:rPr>
              <w:t xml:space="preserve">Быков Сергей Михайлович </w:t>
            </w:r>
          </w:p>
        </w:tc>
        <w:tc>
          <w:tcPr>
            <w:tcW w:w="277" w:type="dxa"/>
            <w:tcBorders>
              <w:top w:val="nil"/>
              <w:left w:val="nil"/>
              <w:bottom w:val="nil"/>
              <w:right w:val="nil"/>
            </w:tcBorders>
          </w:tcPr>
          <w:p w:rsidR="00BF2E04" w:rsidRPr="00591975" w:rsidRDefault="00BF2E04" w:rsidP="00DE1F83">
            <w:pPr>
              <w:autoSpaceDE w:val="0"/>
              <w:autoSpaceDN w:val="0"/>
              <w:adjustRightInd w:val="0"/>
              <w:jc w:val="both"/>
              <w:rPr>
                <w:sz w:val="26"/>
                <w:szCs w:val="26"/>
              </w:rPr>
            </w:pPr>
            <w:r w:rsidRPr="00591975">
              <w:rPr>
                <w:sz w:val="26"/>
                <w:szCs w:val="26"/>
              </w:rPr>
              <w:t>-</w:t>
            </w:r>
          </w:p>
        </w:tc>
        <w:tc>
          <w:tcPr>
            <w:tcW w:w="6241" w:type="dxa"/>
            <w:gridSpan w:val="2"/>
            <w:tcBorders>
              <w:top w:val="nil"/>
              <w:left w:val="nil"/>
              <w:bottom w:val="nil"/>
              <w:right w:val="nil"/>
            </w:tcBorders>
          </w:tcPr>
          <w:p w:rsidR="00BF2E04" w:rsidRPr="00591975" w:rsidRDefault="00BF2E04" w:rsidP="00DE1F83">
            <w:pPr>
              <w:autoSpaceDE w:val="0"/>
              <w:autoSpaceDN w:val="0"/>
              <w:adjustRightInd w:val="0"/>
              <w:jc w:val="both"/>
              <w:rPr>
                <w:sz w:val="26"/>
                <w:szCs w:val="26"/>
              </w:rPr>
            </w:pPr>
            <w:r w:rsidRPr="00591975">
              <w:rPr>
                <w:sz w:val="26"/>
                <w:szCs w:val="26"/>
              </w:rPr>
              <w:t xml:space="preserve">депутат </w:t>
            </w:r>
            <w:proofErr w:type="spellStart"/>
            <w:r w:rsidR="00F40914">
              <w:rPr>
                <w:sz w:val="26"/>
                <w:szCs w:val="26"/>
              </w:rPr>
              <w:t>Гончаровского</w:t>
            </w:r>
            <w:proofErr w:type="spellEnd"/>
            <w:r w:rsidRPr="00591975">
              <w:rPr>
                <w:sz w:val="26"/>
                <w:szCs w:val="26"/>
              </w:rPr>
              <w:t xml:space="preserve"> сельского Совета, председатель постоянной комиссии по социальной политике и защите прав граждан;</w:t>
            </w:r>
          </w:p>
        </w:tc>
      </w:tr>
      <w:tr w:rsidR="00BF2E04" w:rsidRPr="00591975" w:rsidTr="00DE1F83">
        <w:trPr>
          <w:trHeight w:val="837"/>
        </w:trPr>
        <w:tc>
          <w:tcPr>
            <w:tcW w:w="3606" w:type="dxa"/>
            <w:gridSpan w:val="2"/>
            <w:tcBorders>
              <w:top w:val="nil"/>
              <w:left w:val="nil"/>
              <w:bottom w:val="nil"/>
              <w:right w:val="nil"/>
            </w:tcBorders>
          </w:tcPr>
          <w:p w:rsidR="00BF2E04" w:rsidRPr="00591975" w:rsidRDefault="00B306CD" w:rsidP="00B306CD">
            <w:pPr>
              <w:autoSpaceDE w:val="0"/>
              <w:autoSpaceDN w:val="0"/>
              <w:adjustRightInd w:val="0"/>
              <w:rPr>
                <w:sz w:val="26"/>
                <w:szCs w:val="26"/>
              </w:rPr>
            </w:pPr>
            <w:proofErr w:type="spellStart"/>
            <w:r>
              <w:rPr>
                <w:sz w:val="26"/>
                <w:szCs w:val="26"/>
              </w:rPr>
              <w:t>Сапункова</w:t>
            </w:r>
            <w:proofErr w:type="spellEnd"/>
            <w:r>
              <w:rPr>
                <w:sz w:val="26"/>
                <w:szCs w:val="26"/>
              </w:rPr>
              <w:t xml:space="preserve"> Тамара Вячеславовна</w:t>
            </w:r>
          </w:p>
        </w:tc>
        <w:tc>
          <w:tcPr>
            <w:tcW w:w="277" w:type="dxa"/>
            <w:tcBorders>
              <w:top w:val="nil"/>
              <w:left w:val="nil"/>
              <w:bottom w:val="nil"/>
              <w:right w:val="nil"/>
            </w:tcBorders>
          </w:tcPr>
          <w:p w:rsidR="00BF2E04" w:rsidRPr="00591975" w:rsidRDefault="00BF2E04" w:rsidP="00DE1F83">
            <w:pPr>
              <w:autoSpaceDE w:val="0"/>
              <w:autoSpaceDN w:val="0"/>
              <w:adjustRightInd w:val="0"/>
              <w:jc w:val="both"/>
              <w:rPr>
                <w:sz w:val="26"/>
                <w:szCs w:val="26"/>
              </w:rPr>
            </w:pPr>
            <w:r w:rsidRPr="00591975">
              <w:rPr>
                <w:sz w:val="26"/>
                <w:szCs w:val="26"/>
              </w:rPr>
              <w:t>-</w:t>
            </w:r>
          </w:p>
        </w:tc>
        <w:tc>
          <w:tcPr>
            <w:tcW w:w="6241" w:type="dxa"/>
            <w:gridSpan w:val="2"/>
            <w:tcBorders>
              <w:top w:val="nil"/>
              <w:left w:val="nil"/>
              <w:bottom w:val="nil"/>
              <w:right w:val="nil"/>
            </w:tcBorders>
          </w:tcPr>
          <w:p w:rsidR="00BF2E04" w:rsidRPr="00591975" w:rsidRDefault="00BF2E04" w:rsidP="00DE1F83">
            <w:pPr>
              <w:autoSpaceDE w:val="0"/>
              <w:autoSpaceDN w:val="0"/>
              <w:adjustRightInd w:val="0"/>
              <w:jc w:val="both"/>
              <w:rPr>
                <w:sz w:val="26"/>
                <w:szCs w:val="26"/>
              </w:rPr>
            </w:pPr>
            <w:r w:rsidRPr="00591975">
              <w:rPr>
                <w:sz w:val="26"/>
                <w:szCs w:val="26"/>
              </w:rPr>
              <w:t xml:space="preserve">депутат </w:t>
            </w:r>
            <w:proofErr w:type="spellStart"/>
            <w:r w:rsidR="00F40914">
              <w:rPr>
                <w:sz w:val="26"/>
                <w:szCs w:val="26"/>
              </w:rPr>
              <w:t>Гончаровского</w:t>
            </w:r>
            <w:proofErr w:type="spellEnd"/>
            <w:r w:rsidRPr="00591975">
              <w:rPr>
                <w:sz w:val="26"/>
                <w:szCs w:val="26"/>
              </w:rPr>
              <w:t xml:space="preserve"> сельского Совета, председатель постоянной комиссии по природопользованию и охране окружающей среды;</w:t>
            </w:r>
          </w:p>
        </w:tc>
      </w:tr>
      <w:tr w:rsidR="00BF2E04" w:rsidRPr="00591975" w:rsidTr="00DE1F83">
        <w:tblPrEx>
          <w:tblBorders>
            <w:top w:val="none" w:sz="0" w:space="0" w:color="auto"/>
            <w:left w:val="none" w:sz="0" w:space="0" w:color="auto"/>
            <w:bottom w:val="none" w:sz="0" w:space="0" w:color="auto"/>
            <w:right w:val="none" w:sz="0" w:space="0" w:color="auto"/>
          </w:tblBorders>
        </w:tblPrEx>
        <w:trPr>
          <w:gridBefore w:val="1"/>
          <w:wBefore w:w="42" w:type="dxa"/>
          <w:trHeight w:val="2234"/>
        </w:trPr>
        <w:tc>
          <w:tcPr>
            <w:tcW w:w="6840" w:type="dxa"/>
            <w:gridSpan w:val="3"/>
            <w:tcBorders>
              <w:top w:val="nil"/>
              <w:left w:val="nil"/>
              <w:bottom w:val="nil"/>
              <w:right w:val="nil"/>
            </w:tcBorders>
            <w:vAlign w:val="bottom"/>
          </w:tcPr>
          <w:p w:rsidR="00BF2E04" w:rsidRPr="00591975" w:rsidRDefault="00BF2E04" w:rsidP="00DE1F83">
            <w:pPr>
              <w:autoSpaceDE w:val="0"/>
              <w:autoSpaceDN w:val="0"/>
              <w:adjustRightInd w:val="0"/>
              <w:rPr>
                <w:sz w:val="26"/>
                <w:szCs w:val="26"/>
              </w:rPr>
            </w:pPr>
          </w:p>
          <w:p w:rsidR="00BF2E04" w:rsidRPr="00591975" w:rsidRDefault="00BF2E04" w:rsidP="00DE1F83">
            <w:pPr>
              <w:autoSpaceDE w:val="0"/>
              <w:autoSpaceDN w:val="0"/>
              <w:adjustRightInd w:val="0"/>
              <w:rPr>
                <w:sz w:val="26"/>
                <w:szCs w:val="26"/>
              </w:rPr>
            </w:pPr>
          </w:p>
          <w:p w:rsidR="00BF2E04" w:rsidRPr="00591975" w:rsidRDefault="00BF2E04" w:rsidP="00DE1F83">
            <w:pPr>
              <w:autoSpaceDE w:val="0"/>
              <w:autoSpaceDN w:val="0"/>
              <w:adjustRightInd w:val="0"/>
              <w:rPr>
                <w:sz w:val="26"/>
                <w:szCs w:val="26"/>
              </w:rPr>
            </w:pPr>
          </w:p>
          <w:p w:rsidR="00BF2E04" w:rsidRPr="00591975" w:rsidRDefault="00BF2E04" w:rsidP="00DE1F83">
            <w:pPr>
              <w:autoSpaceDE w:val="0"/>
              <w:autoSpaceDN w:val="0"/>
              <w:adjustRightInd w:val="0"/>
              <w:rPr>
                <w:sz w:val="26"/>
                <w:szCs w:val="26"/>
              </w:rPr>
            </w:pPr>
          </w:p>
          <w:p w:rsidR="00BF2E04" w:rsidRPr="00591975" w:rsidRDefault="00BF2E04" w:rsidP="00DE1F83">
            <w:pPr>
              <w:autoSpaceDE w:val="0"/>
              <w:autoSpaceDN w:val="0"/>
              <w:adjustRightInd w:val="0"/>
              <w:rPr>
                <w:sz w:val="26"/>
                <w:szCs w:val="26"/>
              </w:rPr>
            </w:pPr>
            <w:r w:rsidRPr="00591975">
              <w:rPr>
                <w:sz w:val="26"/>
                <w:szCs w:val="26"/>
              </w:rPr>
              <w:t xml:space="preserve">Глава </w:t>
            </w:r>
            <w:proofErr w:type="spellStart"/>
            <w:r w:rsidR="00F40914">
              <w:rPr>
                <w:sz w:val="26"/>
                <w:szCs w:val="26"/>
              </w:rPr>
              <w:t>Гончаровского</w:t>
            </w:r>
            <w:proofErr w:type="spellEnd"/>
            <w:r w:rsidRPr="00591975">
              <w:rPr>
                <w:sz w:val="26"/>
                <w:szCs w:val="26"/>
              </w:rPr>
              <w:br/>
              <w:t>сельского поселения</w:t>
            </w:r>
          </w:p>
        </w:tc>
        <w:tc>
          <w:tcPr>
            <w:tcW w:w="3242" w:type="dxa"/>
            <w:tcBorders>
              <w:top w:val="nil"/>
              <w:left w:val="nil"/>
              <w:bottom w:val="nil"/>
              <w:right w:val="nil"/>
            </w:tcBorders>
            <w:vAlign w:val="bottom"/>
          </w:tcPr>
          <w:p w:rsidR="00BF2E04" w:rsidRPr="00591975" w:rsidRDefault="00B306CD" w:rsidP="00B306CD">
            <w:pPr>
              <w:autoSpaceDE w:val="0"/>
              <w:autoSpaceDN w:val="0"/>
              <w:adjustRightInd w:val="0"/>
              <w:jc w:val="right"/>
              <w:rPr>
                <w:sz w:val="26"/>
                <w:szCs w:val="26"/>
              </w:rPr>
            </w:pPr>
            <w:proofErr w:type="spellStart"/>
            <w:r>
              <w:rPr>
                <w:sz w:val="26"/>
                <w:szCs w:val="26"/>
              </w:rPr>
              <w:t>К.У.Нуркатов</w:t>
            </w:r>
            <w:proofErr w:type="spellEnd"/>
            <w:r>
              <w:rPr>
                <w:sz w:val="26"/>
                <w:szCs w:val="26"/>
              </w:rPr>
              <w:t xml:space="preserve"> </w:t>
            </w:r>
          </w:p>
        </w:tc>
      </w:tr>
    </w:tbl>
    <w:p w:rsidR="00BF2E04" w:rsidRPr="00591975" w:rsidRDefault="00BF2E04" w:rsidP="00BF2E04">
      <w:pPr>
        <w:autoSpaceDE w:val="0"/>
        <w:autoSpaceDN w:val="0"/>
        <w:adjustRightInd w:val="0"/>
        <w:ind w:firstLine="720"/>
        <w:jc w:val="both"/>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p w:rsidR="00BF2E04" w:rsidRPr="00591975" w:rsidRDefault="00BF2E04" w:rsidP="00BF2E04">
      <w:pPr>
        <w:rPr>
          <w:sz w:val="26"/>
          <w:szCs w:val="26"/>
        </w:rPr>
      </w:pPr>
    </w:p>
    <w:sectPr w:rsidR="00BF2E04" w:rsidRPr="00591975" w:rsidSect="00BF3BB9">
      <w:pgSz w:w="11906" w:h="16838"/>
      <w:pgMar w:top="540"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04"/>
    <w:rsid w:val="00505919"/>
    <w:rsid w:val="00AB666E"/>
    <w:rsid w:val="00B306CD"/>
    <w:rsid w:val="00BF2E04"/>
    <w:rsid w:val="00C200EA"/>
    <w:rsid w:val="00D874E6"/>
    <w:rsid w:val="00EE6059"/>
    <w:rsid w:val="00F40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2E04"/>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2E04"/>
    <w:rPr>
      <w:rFonts w:ascii="Arial" w:eastAsia="Times New Roman" w:hAnsi="Arial" w:cs="Arial"/>
      <w:b/>
      <w:bCs/>
      <w:color w:val="000080"/>
      <w:sz w:val="24"/>
      <w:szCs w:val="24"/>
      <w:lang w:eastAsia="ru-RU"/>
    </w:rPr>
  </w:style>
  <w:style w:type="character" w:customStyle="1" w:styleId="a3">
    <w:name w:val="Гипертекстовая ссылка"/>
    <w:basedOn w:val="a0"/>
    <w:rsid w:val="00BF2E04"/>
    <w:rPr>
      <w:color w:val="008000"/>
    </w:rPr>
  </w:style>
  <w:style w:type="character" w:customStyle="1" w:styleId="a4">
    <w:name w:val="Цветовое выделение"/>
    <w:rsid w:val="00BF2E04"/>
    <w:rPr>
      <w:b/>
      <w:bCs/>
      <w:color w:val="000080"/>
    </w:rPr>
  </w:style>
  <w:style w:type="paragraph" w:customStyle="1" w:styleId="a5">
    <w:name w:val="Заголовок статьи"/>
    <w:basedOn w:val="a"/>
    <w:next w:val="a"/>
    <w:rsid w:val="00BF2E04"/>
    <w:pPr>
      <w:widowControl w:val="0"/>
      <w:autoSpaceDE w:val="0"/>
      <w:autoSpaceDN w:val="0"/>
      <w:adjustRightInd w:val="0"/>
      <w:ind w:left="1612" w:hanging="892"/>
      <w:jc w:val="both"/>
    </w:pPr>
    <w:rPr>
      <w:rFonts w:ascii="Arial" w:hAnsi="Arial" w:cs="Arial"/>
    </w:rPr>
  </w:style>
  <w:style w:type="paragraph" w:customStyle="1" w:styleId="a6">
    <w:name w:val="Знак"/>
    <w:basedOn w:val="a"/>
    <w:rsid w:val="00BF2E04"/>
    <w:pPr>
      <w:spacing w:after="160" w:line="240" w:lineRule="exact"/>
    </w:pPr>
    <w:rPr>
      <w:rFonts w:ascii="Arial" w:hAnsi="Arial" w:cs="Arial"/>
      <w:sz w:val="20"/>
      <w:szCs w:val="20"/>
      <w:lang w:val="en-US" w:eastAsia="en-US"/>
    </w:rPr>
  </w:style>
  <w:style w:type="paragraph" w:styleId="a7">
    <w:name w:val="Body Text"/>
    <w:basedOn w:val="a"/>
    <w:link w:val="a8"/>
    <w:rsid w:val="00D874E6"/>
    <w:pPr>
      <w:widowControl w:val="0"/>
      <w:suppressAutoHyphens/>
      <w:spacing w:after="120"/>
    </w:pPr>
    <w:rPr>
      <w:rFonts w:eastAsia="Lucida Sans Unicode" w:cs="Mangal"/>
      <w:kern w:val="2"/>
      <w:lang w:eastAsia="zh-CN" w:bidi="hi-IN"/>
    </w:rPr>
  </w:style>
  <w:style w:type="character" w:customStyle="1" w:styleId="a8">
    <w:name w:val="Основной текст Знак"/>
    <w:basedOn w:val="a0"/>
    <w:link w:val="a7"/>
    <w:rsid w:val="00D874E6"/>
    <w:rPr>
      <w:rFonts w:ascii="Times New Roman" w:eastAsia="Lucida Sans Unicode" w:hAnsi="Times New Roman" w:cs="Mangal"/>
      <w:kern w:val="2"/>
      <w:sz w:val="24"/>
      <w:szCs w:val="24"/>
      <w:lang w:eastAsia="zh-CN" w:bidi="hi-IN"/>
    </w:rPr>
  </w:style>
  <w:style w:type="paragraph" w:styleId="a9">
    <w:name w:val="Balloon Text"/>
    <w:basedOn w:val="a"/>
    <w:link w:val="aa"/>
    <w:uiPriority w:val="99"/>
    <w:semiHidden/>
    <w:unhideWhenUsed/>
    <w:rsid w:val="00D874E6"/>
    <w:rPr>
      <w:rFonts w:ascii="Tahoma" w:hAnsi="Tahoma" w:cs="Tahoma"/>
      <w:sz w:val="16"/>
      <w:szCs w:val="16"/>
    </w:rPr>
  </w:style>
  <w:style w:type="character" w:customStyle="1" w:styleId="aa">
    <w:name w:val="Текст выноски Знак"/>
    <w:basedOn w:val="a0"/>
    <w:link w:val="a9"/>
    <w:uiPriority w:val="99"/>
    <w:semiHidden/>
    <w:rsid w:val="00D874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2E04"/>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2E04"/>
    <w:rPr>
      <w:rFonts w:ascii="Arial" w:eastAsia="Times New Roman" w:hAnsi="Arial" w:cs="Arial"/>
      <w:b/>
      <w:bCs/>
      <w:color w:val="000080"/>
      <w:sz w:val="24"/>
      <w:szCs w:val="24"/>
      <w:lang w:eastAsia="ru-RU"/>
    </w:rPr>
  </w:style>
  <w:style w:type="character" w:customStyle="1" w:styleId="a3">
    <w:name w:val="Гипертекстовая ссылка"/>
    <w:basedOn w:val="a0"/>
    <w:rsid w:val="00BF2E04"/>
    <w:rPr>
      <w:color w:val="008000"/>
    </w:rPr>
  </w:style>
  <w:style w:type="character" w:customStyle="1" w:styleId="a4">
    <w:name w:val="Цветовое выделение"/>
    <w:rsid w:val="00BF2E04"/>
    <w:rPr>
      <w:b/>
      <w:bCs/>
      <w:color w:val="000080"/>
    </w:rPr>
  </w:style>
  <w:style w:type="paragraph" w:customStyle="1" w:styleId="a5">
    <w:name w:val="Заголовок статьи"/>
    <w:basedOn w:val="a"/>
    <w:next w:val="a"/>
    <w:rsid w:val="00BF2E04"/>
    <w:pPr>
      <w:widowControl w:val="0"/>
      <w:autoSpaceDE w:val="0"/>
      <w:autoSpaceDN w:val="0"/>
      <w:adjustRightInd w:val="0"/>
      <w:ind w:left="1612" w:hanging="892"/>
      <w:jc w:val="both"/>
    </w:pPr>
    <w:rPr>
      <w:rFonts w:ascii="Arial" w:hAnsi="Arial" w:cs="Arial"/>
    </w:rPr>
  </w:style>
  <w:style w:type="paragraph" w:customStyle="1" w:styleId="a6">
    <w:name w:val="Знак"/>
    <w:basedOn w:val="a"/>
    <w:rsid w:val="00BF2E04"/>
    <w:pPr>
      <w:spacing w:after="160" w:line="240" w:lineRule="exact"/>
    </w:pPr>
    <w:rPr>
      <w:rFonts w:ascii="Arial" w:hAnsi="Arial" w:cs="Arial"/>
      <w:sz w:val="20"/>
      <w:szCs w:val="20"/>
      <w:lang w:val="en-US" w:eastAsia="en-US"/>
    </w:rPr>
  </w:style>
  <w:style w:type="paragraph" w:styleId="a7">
    <w:name w:val="Body Text"/>
    <w:basedOn w:val="a"/>
    <w:link w:val="a8"/>
    <w:rsid w:val="00D874E6"/>
    <w:pPr>
      <w:widowControl w:val="0"/>
      <w:suppressAutoHyphens/>
      <w:spacing w:after="120"/>
    </w:pPr>
    <w:rPr>
      <w:rFonts w:eastAsia="Lucida Sans Unicode" w:cs="Mangal"/>
      <w:kern w:val="2"/>
      <w:lang w:eastAsia="zh-CN" w:bidi="hi-IN"/>
    </w:rPr>
  </w:style>
  <w:style w:type="character" w:customStyle="1" w:styleId="a8">
    <w:name w:val="Основной текст Знак"/>
    <w:basedOn w:val="a0"/>
    <w:link w:val="a7"/>
    <w:rsid w:val="00D874E6"/>
    <w:rPr>
      <w:rFonts w:ascii="Times New Roman" w:eastAsia="Lucida Sans Unicode" w:hAnsi="Times New Roman" w:cs="Mangal"/>
      <w:kern w:val="2"/>
      <w:sz w:val="24"/>
      <w:szCs w:val="24"/>
      <w:lang w:eastAsia="zh-CN" w:bidi="hi-IN"/>
    </w:rPr>
  </w:style>
  <w:style w:type="paragraph" w:styleId="a9">
    <w:name w:val="Balloon Text"/>
    <w:basedOn w:val="a"/>
    <w:link w:val="aa"/>
    <w:uiPriority w:val="99"/>
    <w:semiHidden/>
    <w:unhideWhenUsed/>
    <w:rsid w:val="00D874E6"/>
    <w:rPr>
      <w:rFonts w:ascii="Tahoma" w:hAnsi="Tahoma" w:cs="Tahoma"/>
      <w:sz w:val="16"/>
      <w:szCs w:val="16"/>
    </w:rPr>
  </w:style>
  <w:style w:type="character" w:customStyle="1" w:styleId="aa">
    <w:name w:val="Текст выноски Знак"/>
    <w:basedOn w:val="a0"/>
    <w:link w:val="a9"/>
    <w:uiPriority w:val="99"/>
    <w:semiHidden/>
    <w:rsid w:val="00D874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4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0035246.0" TargetMode="External"/><Relationship Id="rId12" Type="http://schemas.openxmlformats.org/officeDocument/2006/relationships/hyperlink" Target="garantF1://1202514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5128.0" TargetMode="External"/><Relationship Id="rId11" Type="http://schemas.openxmlformats.org/officeDocument/2006/relationships/hyperlink" Target="garantF1://12025128.0" TargetMode="External"/><Relationship Id="rId5" Type="http://schemas.openxmlformats.org/officeDocument/2006/relationships/hyperlink" Target="garantF1://12025146.0" TargetMode="External"/><Relationship Id="rId10" Type="http://schemas.openxmlformats.org/officeDocument/2006/relationships/hyperlink" Target="garantF1://12025146.0" TargetMode="External"/><Relationship Id="rId4" Type="http://schemas.openxmlformats.org/officeDocument/2006/relationships/webSettings" Target="webSettings.xml"/><Relationship Id="rId9" Type="http://schemas.openxmlformats.org/officeDocument/2006/relationships/hyperlink" Target="garantF1://1202512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2801</Words>
  <Characters>15967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2013-08-26T07:05:00Z</cp:lastPrinted>
  <dcterms:created xsi:type="dcterms:W3CDTF">2013-07-15T11:16:00Z</dcterms:created>
  <dcterms:modified xsi:type="dcterms:W3CDTF">2013-08-26T07:05:00Z</dcterms:modified>
</cp:coreProperties>
</file>