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9" w:rsidRDefault="004268C9" w:rsidP="004268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4268C9" w:rsidRDefault="004268C9" w:rsidP="004268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4268C9" w:rsidRDefault="004268C9" w:rsidP="004268C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D1D5E">
        <w:rPr>
          <w:b/>
          <w:sz w:val="26"/>
          <w:szCs w:val="26"/>
        </w:rPr>
        <w:t>ГОНЧАРОВСКИЙ</w:t>
      </w:r>
      <w:r>
        <w:rPr>
          <w:b/>
          <w:sz w:val="26"/>
          <w:szCs w:val="26"/>
        </w:rPr>
        <w:t xml:space="preserve"> СЕЛЬСКИЙ СОВЕТ</w:t>
      </w:r>
    </w:p>
    <w:p w:rsidR="004268C9" w:rsidRDefault="004268C9" w:rsidP="004268C9">
      <w:pPr>
        <w:spacing w:before="100" w:beforeAutospacing="1" w:after="100" w:afterAutospacing="1"/>
        <w:jc w:val="center"/>
        <w:rPr>
          <w:b/>
          <w:sz w:val="26"/>
          <w:szCs w:val="26"/>
        </w:rPr>
      </w:pPr>
    </w:p>
    <w:p w:rsidR="004268C9" w:rsidRDefault="004268C9" w:rsidP="004268C9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268C9" w:rsidRDefault="004268C9" w:rsidP="004268C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«</w:t>
      </w:r>
      <w:r w:rsidR="00830476">
        <w:rPr>
          <w:sz w:val="26"/>
          <w:szCs w:val="26"/>
        </w:rPr>
        <w:t xml:space="preserve"> 28 </w:t>
      </w:r>
      <w:r>
        <w:rPr>
          <w:sz w:val="26"/>
          <w:szCs w:val="26"/>
        </w:rPr>
        <w:t>»</w:t>
      </w:r>
      <w:r w:rsidR="00830476">
        <w:rPr>
          <w:sz w:val="26"/>
          <w:szCs w:val="26"/>
        </w:rPr>
        <w:t xml:space="preserve">  мая  </w:t>
      </w:r>
      <w:r>
        <w:rPr>
          <w:sz w:val="26"/>
          <w:szCs w:val="26"/>
        </w:rPr>
        <w:t>2013г.                                                                                               №</w:t>
      </w:r>
      <w:r w:rsidR="00830476">
        <w:rPr>
          <w:sz w:val="26"/>
          <w:szCs w:val="26"/>
        </w:rPr>
        <w:t xml:space="preserve"> 12\2</w:t>
      </w:r>
    </w:p>
    <w:p w:rsidR="004268C9" w:rsidRDefault="004268C9" w:rsidP="004268C9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268C9" w:rsidRDefault="004268C9" w:rsidP="004268C9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 </w:t>
      </w:r>
      <w:r>
        <w:rPr>
          <w:b/>
          <w:sz w:val="26"/>
          <w:szCs w:val="26"/>
        </w:rPr>
        <w:t>«Об утверждении Порядка</w:t>
      </w:r>
    </w:p>
    <w:p w:rsidR="004268C9" w:rsidRDefault="004268C9" w:rsidP="004268C9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осмотру зданий, сооружений</w:t>
      </w:r>
    </w:p>
    <w:p w:rsidR="004268C9" w:rsidRDefault="004268C9" w:rsidP="004268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целях оценки их </w:t>
      </w:r>
      <w:proofErr w:type="gramStart"/>
      <w:r>
        <w:rPr>
          <w:b/>
          <w:sz w:val="26"/>
          <w:szCs w:val="26"/>
        </w:rPr>
        <w:t>технического</w:t>
      </w:r>
      <w:proofErr w:type="gramEnd"/>
      <w:r>
        <w:rPr>
          <w:b/>
          <w:sz w:val="26"/>
          <w:szCs w:val="26"/>
        </w:rPr>
        <w:t xml:space="preserve"> </w:t>
      </w:r>
    </w:p>
    <w:p w:rsidR="004268C9" w:rsidRDefault="004268C9" w:rsidP="004268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состояния и надлежащего </w:t>
      </w:r>
    </w:p>
    <w:p w:rsidR="004268C9" w:rsidRDefault="004268C9" w:rsidP="004268C9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технического обслуживания»</w:t>
      </w:r>
    </w:p>
    <w:p w:rsidR="004268C9" w:rsidRDefault="004268C9" w:rsidP="004268C9">
      <w:pPr>
        <w:spacing w:before="100" w:beforeAutospacing="1" w:after="100" w:afterAutospacing="1"/>
        <w:rPr>
          <w:sz w:val="26"/>
          <w:szCs w:val="26"/>
        </w:rPr>
      </w:pPr>
    </w:p>
    <w:p w:rsidR="004268C9" w:rsidRDefault="004268C9" w:rsidP="004268C9">
      <w:pPr>
        <w:spacing w:before="100" w:beforeAutospacing="1" w:after="100" w:afterAutospacing="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  </w:t>
      </w:r>
      <w:proofErr w:type="spellStart"/>
      <w:r w:rsidR="001D1D5E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района, Волгоградской области, </w:t>
      </w:r>
      <w:proofErr w:type="spellStart"/>
      <w:r w:rsidR="001D1D5E"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</w:t>
      </w:r>
    </w:p>
    <w:p w:rsidR="004268C9" w:rsidRDefault="004268C9" w:rsidP="004268C9">
      <w:pPr>
        <w:pStyle w:val="consnormal"/>
        <w:ind w:firstLine="54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 РЕШИЛ:</w:t>
      </w:r>
    </w:p>
    <w:p w:rsidR="004268C9" w:rsidRDefault="004268C9" w:rsidP="004268C9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Утвердить состав комиссии по осмотру зданий и сооружений в целях оценки их технического состояния и надлежащего технического обслуживания </w:t>
      </w:r>
    </w:p>
    <w:p w:rsidR="004268C9" w:rsidRDefault="004268C9" w:rsidP="004268C9">
      <w:pPr>
        <w:rPr>
          <w:sz w:val="26"/>
          <w:szCs w:val="26"/>
        </w:rPr>
      </w:pPr>
      <w:r>
        <w:rPr>
          <w:sz w:val="26"/>
          <w:szCs w:val="26"/>
        </w:rPr>
        <w:t xml:space="preserve">(Приложение 1).  </w:t>
      </w:r>
    </w:p>
    <w:p w:rsidR="004268C9" w:rsidRDefault="004268C9" w:rsidP="004268C9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 Утвердить Порядок проведения осмотра зданий, сооружений в целях оценки их технического состояния и надлежащего технического обслуживания (Приложению 2). </w:t>
      </w:r>
    </w:p>
    <w:p w:rsidR="004268C9" w:rsidRDefault="004268C9" w:rsidP="004268C9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 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4268C9" w:rsidRDefault="004268C9" w:rsidP="004268C9">
      <w:pPr>
        <w:rPr>
          <w:sz w:val="26"/>
          <w:szCs w:val="26"/>
        </w:rPr>
      </w:pPr>
      <w:r>
        <w:rPr>
          <w:sz w:val="26"/>
          <w:szCs w:val="26"/>
        </w:rPr>
        <w:t xml:space="preserve">         4. Настоящее Решение  вступает в силу с момента  официального  опубликования (обнародования). </w:t>
      </w:r>
    </w:p>
    <w:p w:rsidR="004268C9" w:rsidRDefault="004268C9" w:rsidP="004268C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268C9" w:rsidRDefault="004268C9" w:rsidP="004268C9">
      <w:pPr>
        <w:rPr>
          <w:b/>
          <w:sz w:val="26"/>
          <w:szCs w:val="26"/>
        </w:rPr>
      </w:pPr>
    </w:p>
    <w:p w:rsidR="004268C9" w:rsidRDefault="004268C9" w:rsidP="004268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 w:rsidR="001D1D5E"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</w:t>
      </w:r>
      <w:proofErr w:type="spellStart"/>
      <w:r w:rsidR="001D1D5E">
        <w:rPr>
          <w:b/>
          <w:sz w:val="26"/>
          <w:szCs w:val="26"/>
        </w:rPr>
        <w:t>К.У.Нуркатов</w:t>
      </w:r>
      <w:proofErr w:type="spellEnd"/>
    </w:p>
    <w:p w:rsidR="004268C9" w:rsidRDefault="004268C9" w:rsidP="004268C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4268C9" w:rsidRDefault="004268C9" w:rsidP="004268C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E60D5" w:rsidRDefault="007E60D5" w:rsidP="004268C9">
      <w:pPr>
        <w:spacing w:before="100" w:beforeAutospacing="1" w:after="100" w:afterAutospacing="1"/>
        <w:rPr>
          <w:sz w:val="26"/>
          <w:szCs w:val="26"/>
        </w:rPr>
      </w:pPr>
      <w:bookmarkStart w:id="0" w:name="_GoBack"/>
      <w:bookmarkEnd w:id="0"/>
    </w:p>
    <w:p w:rsidR="004268C9" w:rsidRDefault="004268C9" w:rsidP="004268C9">
      <w:pPr>
        <w:spacing w:before="100" w:beforeAutospacing="1"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268C9" w:rsidRDefault="004268C9" w:rsidP="004268C9">
      <w:pPr>
        <w:pStyle w:val="Style1"/>
        <w:widowControl/>
        <w:ind w:firstLine="1826"/>
        <w:rPr>
          <w:rStyle w:val="FontStyle11"/>
        </w:rPr>
      </w:pPr>
      <w:r>
        <w:rPr>
          <w:rStyle w:val="FontStyle11"/>
        </w:rPr>
        <w:lastRenderedPageBreak/>
        <w:t xml:space="preserve">                                                        Приложение 1 </w:t>
      </w:r>
    </w:p>
    <w:p w:rsidR="004268C9" w:rsidRDefault="004268C9" w:rsidP="004268C9">
      <w:pPr>
        <w:pStyle w:val="Style1"/>
        <w:widowControl/>
        <w:ind w:firstLine="1826"/>
        <w:rPr>
          <w:rStyle w:val="FontStyle11"/>
        </w:rPr>
      </w:pPr>
      <w:r>
        <w:rPr>
          <w:rStyle w:val="FontStyle11"/>
        </w:rPr>
        <w:t xml:space="preserve">                                                        к Решению Главы </w:t>
      </w:r>
    </w:p>
    <w:p w:rsidR="004268C9" w:rsidRDefault="004268C9" w:rsidP="004268C9">
      <w:pPr>
        <w:pStyle w:val="Style1"/>
        <w:widowControl/>
        <w:ind w:firstLine="1826"/>
        <w:rPr>
          <w:rStyle w:val="FontStyle11"/>
        </w:rPr>
      </w:pPr>
      <w:r>
        <w:rPr>
          <w:rStyle w:val="FontStyle11"/>
        </w:rPr>
        <w:t xml:space="preserve">                                                        </w:t>
      </w:r>
      <w:proofErr w:type="spellStart"/>
      <w:r w:rsidR="001D1D5E">
        <w:rPr>
          <w:rStyle w:val="FontStyle11"/>
        </w:rPr>
        <w:t>Гончаровского</w:t>
      </w:r>
      <w:proofErr w:type="spellEnd"/>
      <w:r>
        <w:rPr>
          <w:rStyle w:val="FontStyle11"/>
        </w:rPr>
        <w:t xml:space="preserve"> </w:t>
      </w:r>
    </w:p>
    <w:p w:rsidR="004268C9" w:rsidRDefault="004268C9" w:rsidP="004268C9">
      <w:pPr>
        <w:pStyle w:val="Style1"/>
        <w:widowControl/>
        <w:ind w:firstLine="1826"/>
        <w:rPr>
          <w:rStyle w:val="FontStyle11"/>
        </w:rPr>
      </w:pPr>
      <w:r>
        <w:rPr>
          <w:rStyle w:val="FontStyle11"/>
        </w:rPr>
        <w:t xml:space="preserve">                                                        сельского Совета</w:t>
      </w:r>
    </w:p>
    <w:p w:rsidR="004268C9" w:rsidRDefault="004268C9" w:rsidP="004268C9">
      <w:pPr>
        <w:pStyle w:val="Style1"/>
        <w:widowControl/>
        <w:ind w:firstLine="1826"/>
        <w:rPr>
          <w:rStyle w:val="FontStyle11"/>
          <w:spacing w:val="30"/>
        </w:rPr>
      </w:pPr>
      <w:r>
        <w:rPr>
          <w:rStyle w:val="FontStyle11"/>
        </w:rPr>
        <w:t xml:space="preserve">                                                        от </w:t>
      </w:r>
      <w:r>
        <w:rPr>
          <w:rStyle w:val="FontStyle11"/>
          <w:spacing w:val="30"/>
        </w:rPr>
        <w:t>«</w:t>
      </w:r>
      <w:r w:rsidR="00830476">
        <w:rPr>
          <w:rStyle w:val="FontStyle11"/>
          <w:spacing w:val="30"/>
        </w:rPr>
        <w:t>28</w:t>
      </w:r>
      <w:r>
        <w:rPr>
          <w:rStyle w:val="FontStyle11"/>
          <w:spacing w:val="30"/>
        </w:rPr>
        <w:t>»</w:t>
      </w:r>
      <w:r w:rsidR="00830476">
        <w:rPr>
          <w:rStyle w:val="FontStyle11"/>
          <w:spacing w:val="30"/>
        </w:rPr>
        <w:t xml:space="preserve"> мая </w:t>
      </w:r>
      <w:r>
        <w:rPr>
          <w:rStyle w:val="FontStyle11"/>
        </w:rPr>
        <w:t xml:space="preserve"> 2013г. </w:t>
      </w:r>
      <w:r>
        <w:rPr>
          <w:rStyle w:val="FontStyle11"/>
          <w:spacing w:val="30"/>
        </w:rPr>
        <w:t>№</w:t>
      </w:r>
      <w:r w:rsidR="00830476">
        <w:rPr>
          <w:rStyle w:val="FontStyle11"/>
          <w:spacing w:val="30"/>
        </w:rPr>
        <w:t>12\2</w:t>
      </w:r>
    </w:p>
    <w:p w:rsidR="004268C9" w:rsidRDefault="004268C9" w:rsidP="004268C9">
      <w:pPr>
        <w:spacing w:before="100" w:beforeAutospacing="1" w:after="100" w:afterAutospacing="1"/>
        <w:jc w:val="right"/>
        <w:rPr>
          <w:color w:val="222222"/>
        </w:rPr>
      </w:pPr>
    </w:p>
    <w:p w:rsidR="004268C9" w:rsidRDefault="004268C9" w:rsidP="004268C9">
      <w:pPr>
        <w:spacing w:before="100" w:beforeAutospacing="1" w:after="100" w:afterAutospacing="1"/>
        <w:jc w:val="right"/>
        <w:rPr>
          <w:color w:val="222222"/>
          <w:sz w:val="26"/>
          <w:szCs w:val="26"/>
        </w:rPr>
      </w:pPr>
    </w:p>
    <w:p w:rsidR="004268C9" w:rsidRDefault="004268C9" w:rsidP="004268C9">
      <w:pPr>
        <w:pStyle w:val="Style2"/>
        <w:widowControl/>
        <w:ind w:left="58"/>
        <w:jc w:val="center"/>
        <w:rPr>
          <w:rStyle w:val="FontStyle12"/>
          <w:b/>
          <w:spacing w:val="70"/>
          <w:sz w:val="26"/>
          <w:szCs w:val="26"/>
        </w:rPr>
      </w:pPr>
      <w:r>
        <w:rPr>
          <w:rStyle w:val="FontStyle12"/>
          <w:b/>
          <w:spacing w:val="70"/>
        </w:rPr>
        <w:t xml:space="preserve">СОСТАВ КОМИССИИ </w:t>
      </w:r>
    </w:p>
    <w:p w:rsidR="004268C9" w:rsidRDefault="004268C9" w:rsidP="004268C9">
      <w:pPr>
        <w:pStyle w:val="Style7"/>
        <w:widowControl/>
        <w:spacing w:line="240" w:lineRule="exact"/>
        <w:jc w:val="both"/>
      </w:pPr>
      <w:r>
        <w:rPr>
          <w:b/>
          <w:sz w:val="26"/>
          <w:szCs w:val="26"/>
        </w:rPr>
        <w:t xml:space="preserve">        по осмотру зданий и сооружений в целях оценки их технического состояния и надлежащего технического обслуживания. </w:t>
      </w:r>
    </w:p>
    <w:p w:rsidR="004268C9" w:rsidRDefault="004268C9" w:rsidP="004268C9">
      <w:pPr>
        <w:pStyle w:val="Style7"/>
        <w:widowControl/>
        <w:spacing w:line="240" w:lineRule="exact"/>
        <w:jc w:val="both"/>
        <w:rPr>
          <w:sz w:val="26"/>
          <w:szCs w:val="26"/>
        </w:rPr>
      </w:pPr>
    </w:p>
    <w:p w:rsidR="004268C9" w:rsidRDefault="004268C9" w:rsidP="004268C9">
      <w:pPr>
        <w:pStyle w:val="Style7"/>
        <w:widowControl/>
        <w:tabs>
          <w:tab w:val="left" w:pos="5491"/>
        </w:tabs>
        <w:spacing w:before="86"/>
        <w:jc w:val="both"/>
        <w:rPr>
          <w:rStyle w:val="FontStyle12"/>
          <w:sz w:val="26"/>
          <w:szCs w:val="26"/>
        </w:rPr>
      </w:pPr>
    </w:p>
    <w:p w:rsidR="004268C9" w:rsidRDefault="004268C9" w:rsidP="004268C9">
      <w:pPr>
        <w:pStyle w:val="Style7"/>
        <w:widowControl/>
        <w:tabs>
          <w:tab w:val="left" w:pos="5491"/>
        </w:tabs>
        <w:jc w:val="both"/>
        <w:rPr>
          <w:rStyle w:val="FontStyle12"/>
        </w:rPr>
      </w:pPr>
      <w:r>
        <w:rPr>
          <w:rStyle w:val="FontStyle12"/>
        </w:rPr>
        <w:t xml:space="preserve">1. Председатель комиссии                                     - </w:t>
      </w:r>
      <w:proofErr w:type="spellStart"/>
      <w:r w:rsidR="001D1D5E">
        <w:rPr>
          <w:rStyle w:val="FontStyle12"/>
        </w:rPr>
        <w:t>Нуркатов</w:t>
      </w:r>
      <w:proofErr w:type="spellEnd"/>
      <w:r w:rsidR="001D1D5E">
        <w:rPr>
          <w:rStyle w:val="FontStyle12"/>
        </w:rPr>
        <w:t xml:space="preserve"> К.У.</w:t>
      </w:r>
      <w:r>
        <w:rPr>
          <w:rStyle w:val="FontStyle12"/>
        </w:rPr>
        <w:t xml:space="preserve"> -глава </w:t>
      </w:r>
      <w:proofErr w:type="spellStart"/>
      <w:r w:rsidR="001D1D5E">
        <w:rPr>
          <w:rStyle w:val="FontStyle12"/>
        </w:rPr>
        <w:t>Гончаровского</w:t>
      </w:r>
      <w:proofErr w:type="spellEnd"/>
    </w:p>
    <w:p w:rsidR="004268C9" w:rsidRDefault="004268C9" w:rsidP="004268C9">
      <w:pPr>
        <w:pStyle w:val="Style7"/>
        <w:widowControl/>
        <w:tabs>
          <w:tab w:val="left" w:pos="5491"/>
        </w:tabs>
        <w:jc w:val="both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сельского поселения                                                                              </w:t>
      </w:r>
    </w:p>
    <w:p w:rsidR="004268C9" w:rsidRDefault="004268C9" w:rsidP="004268C9">
      <w:pPr>
        <w:pStyle w:val="Style7"/>
        <w:widowControl/>
        <w:jc w:val="both"/>
        <w:rPr>
          <w:rStyle w:val="FontStyle12"/>
        </w:rPr>
      </w:pPr>
    </w:p>
    <w:p w:rsidR="004268C9" w:rsidRDefault="004268C9" w:rsidP="004268C9">
      <w:pPr>
        <w:pStyle w:val="Style7"/>
        <w:widowControl/>
        <w:jc w:val="both"/>
        <w:rPr>
          <w:rStyle w:val="FontStyle12"/>
        </w:rPr>
      </w:pPr>
      <w:r>
        <w:rPr>
          <w:rStyle w:val="FontStyle12"/>
        </w:rPr>
        <w:t>2.Секретарь комиссии</w:t>
      </w:r>
    </w:p>
    <w:p w:rsidR="004268C9" w:rsidRDefault="004268C9" w:rsidP="004268C9">
      <w:pPr>
        <w:pStyle w:val="Style7"/>
        <w:widowControl/>
        <w:jc w:val="both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- </w:t>
      </w:r>
      <w:r w:rsidR="00616859">
        <w:rPr>
          <w:rStyle w:val="FontStyle12"/>
        </w:rPr>
        <w:t xml:space="preserve">Дудников М.В. </w:t>
      </w:r>
      <w:r>
        <w:rPr>
          <w:rStyle w:val="FontStyle12"/>
        </w:rPr>
        <w:t xml:space="preserve">-специалист 1-ой категории </w:t>
      </w:r>
    </w:p>
    <w:p w:rsidR="004268C9" w:rsidRDefault="004268C9" w:rsidP="004268C9">
      <w:pPr>
        <w:pStyle w:val="Style7"/>
        <w:widowControl/>
        <w:jc w:val="both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</w:t>
      </w:r>
      <w:r w:rsidR="00616859">
        <w:rPr>
          <w:rStyle w:val="FontStyle12"/>
        </w:rPr>
        <w:t xml:space="preserve"> </w:t>
      </w:r>
      <w:r>
        <w:rPr>
          <w:rStyle w:val="FontStyle12"/>
        </w:rPr>
        <w:t xml:space="preserve">    </w:t>
      </w:r>
      <w:proofErr w:type="spellStart"/>
      <w:r w:rsidR="001D1D5E">
        <w:rPr>
          <w:rStyle w:val="FontStyle12"/>
        </w:rPr>
        <w:t>Гончаровского</w:t>
      </w:r>
      <w:proofErr w:type="spellEnd"/>
      <w:r>
        <w:rPr>
          <w:rStyle w:val="FontStyle12"/>
        </w:rPr>
        <w:t xml:space="preserve"> сельского поселения</w:t>
      </w:r>
    </w:p>
    <w:p w:rsidR="004268C9" w:rsidRDefault="004268C9" w:rsidP="004268C9">
      <w:pPr>
        <w:pStyle w:val="Style6"/>
        <w:widowControl/>
        <w:tabs>
          <w:tab w:val="left" w:pos="163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                                 </w:t>
      </w:r>
    </w:p>
    <w:p w:rsidR="004268C9" w:rsidRDefault="004268C9" w:rsidP="004268C9">
      <w:pPr>
        <w:pStyle w:val="Style6"/>
        <w:widowControl/>
        <w:tabs>
          <w:tab w:val="left" w:pos="163"/>
        </w:tabs>
        <w:spacing w:line="317" w:lineRule="exact"/>
        <w:rPr>
          <w:rStyle w:val="FontStyle12"/>
        </w:rPr>
      </w:pPr>
      <w:r>
        <w:rPr>
          <w:rStyle w:val="FontStyle12"/>
        </w:rPr>
        <w:t>3.Член комиссии                                                      -</w:t>
      </w:r>
      <w:r w:rsidR="00616859">
        <w:rPr>
          <w:rStyle w:val="FontStyle12"/>
        </w:rPr>
        <w:t xml:space="preserve"> </w:t>
      </w:r>
      <w:proofErr w:type="spellStart"/>
      <w:r w:rsidR="00616859">
        <w:rPr>
          <w:rStyle w:val="FontStyle12"/>
        </w:rPr>
        <w:t>Нургазиев</w:t>
      </w:r>
      <w:proofErr w:type="spellEnd"/>
      <w:r w:rsidR="00616859">
        <w:rPr>
          <w:rStyle w:val="FontStyle12"/>
        </w:rPr>
        <w:t xml:space="preserve"> С.Г. </w:t>
      </w:r>
      <w:r>
        <w:rPr>
          <w:rStyle w:val="FontStyle12"/>
        </w:rPr>
        <w:t xml:space="preserve">-заместитель главы </w:t>
      </w:r>
    </w:p>
    <w:p w:rsidR="004268C9" w:rsidRDefault="004268C9" w:rsidP="004268C9">
      <w:pPr>
        <w:pStyle w:val="Style6"/>
        <w:widowControl/>
        <w:tabs>
          <w:tab w:val="left" w:pos="163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администрации   </w:t>
      </w:r>
      <w:proofErr w:type="spellStart"/>
      <w:r w:rsidR="001D1D5E">
        <w:rPr>
          <w:rStyle w:val="FontStyle12"/>
        </w:rPr>
        <w:t>Гончаровского</w:t>
      </w:r>
      <w:proofErr w:type="spellEnd"/>
    </w:p>
    <w:p w:rsidR="004268C9" w:rsidRDefault="004268C9" w:rsidP="004268C9">
      <w:pPr>
        <w:pStyle w:val="Style6"/>
        <w:widowControl/>
        <w:tabs>
          <w:tab w:val="left" w:pos="163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сельского поселения</w:t>
      </w:r>
    </w:p>
    <w:p w:rsidR="004268C9" w:rsidRDefault="004268C9" w:rsidP="004268C9">
      <w:pPr>
        <w:pStyle w:val="Style6"/>
        <w:widowControl/>
        <w:tabs>
          <w:tab w:val="left" w:pos="163"/>
        </w:tabs>
        <w:spacing w:line="317" w:lineRule="exact"/>
        <w:rPr>
          <w:rStyle w:val="FontStyle12"/>
        </w:rPr>
      </w:pPr>
    </w:p>
    <w:p w:rsidR="004268C9" w:rsidRDefault="004268C9" w:rsidP="004268C9">
      <w:pPr>
        <w:spacing w:before="100" w:beforeAutospacing="1" w:after="100" w:afterAutospacing="1"/>
        <w:rPr>
          <w:color w:val="222222"/>
        </w:rPr>
      </w:pPr>
    </w:p>
    <w:p w:rsidR="004268C9" w:rsidRDefault="004268C9" w:rsidP="004268C9">
      <w:pPr>
        <w:spacing w:before="100" w:beforeAutospacing="1" w:after="100" w:afterAutospacing="1"/>
        <w:rPr>
          <w:color w:val="222222"/>
          <w:sz w:val="26"/>
          <w:szCs w:val="26"/>
        </w:rPr>
      </w:pPr>
    </w:p>
    <w:p w:rsidR="004268C9" w:rsidRDefault="004268C9" w:rsidP="004268C9">
      <w:pPr>
        <w:spacing w:before="100" w:beforeAutospacing="1" w:after="100" w:afterAutospacing="1"/>
        <w:jc w:val="center"/>
        <w:rPr>
          <w:color w:val="222222"/>
          <w:sz w:val="26"/>
          <w:szCs w:val="26"/>
        </w:rPr>
      </w:pPr>
    </w:p>
    <w:p w:rsidR="004268C9" w:rsidRDefault="004268C9" w:rsidP="004268C9">
      <w:pPr>
        <w:spacing w:before="100" w:beforeAutospacing="1" w:after="100" w:afterAutospacing="1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:rsidR="004268C9" w:rsidRDefault="004268C9" w:rsidP="004268C9">
      <w:pPr>
        <w:spacing w:before="100" w:beforeAutospacing="1" w:after="100" w:afterAutospacing="1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:rsidR="00830476" w:rsidRDefault="00830476" w:rsidP="004268C9">
      <w:pPr>
        <w:spacing w:before="100" w:beforeAutospacing="1" w:after="100" w:afterAutospacing="1"/>
        <w:jc w:val="center"/>
        <w:rPr>
          <w:color w:val="222222"/>
          <w:sz w:val="26"/>
          <w:szCs w:val="26"/>
        </w:rPr>
      </w:pPr>
    </w:p>
    <w:p w:rsidR="00830476" w:rsidRDefault="00830476" w:rsidP="004268C9">
      <w:pPr>
        <w:spacing w:before="100" w:beforeAutospacing="1" w:after="100" w:afterAutospacing="1"/>
        <w:jc w:val="center"/>
        <w:rPr>
          <w:color w:val="222222"/>
          <w:sz w:val="26"/>
          <w:szCs w:val="26"/>
        </w:rPr>
      </w:pPr>
    </w:p>
    <w:p w:rsidR="004268C9" w:rsidRDefault="004268C9" w:rsidP="004268C9">
      <w:pPr>
        <w:spacing w:before="100" w:beforeAutospacing="1" w:after="100" w:afterAutospacing="1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:rsidR="004268C9" w:rsidRDefault="004268C9" w:rsidP="004268C9">
      <w:pPr>
        <w:spacing w:before="100" w:beforeAutospacing="1" w:after="100" w:afterAutospacing="1"/>
        <w:rPr>
          <w:sz w:val="26"/>
          <w:szCs w:val="26"/>
        </w:rPr>
      </w:pPr>
    </w:p>
    <w:p w:rsidR="004268C9" w:rsidRDefault="004268C9" w:rsidP="00890A5F">
      <w:pPr>
        <w:spacing w:before="100" w:beforeAutospacing="1" w:after="100" w:afterAutospacing="1"/>
        <w:rPr>
          <w:sz w:val="26"/>
          <w:szCs w:val="26"/>
        </w:rPr>
      </w:pPr>
    </w:p>
    <w:p w:rsidR="00890A5F" w:rsidRDefault="00890A5F" w:rsidP="00890A5F">
      <w:pPr>
        <w:spacing w:before="100" w:beforeAutospacing="1" w:after="100" w:afterAutospacing="1"/>
        <w:rPr>
          <w:sz w:val="26"/>
          <w:szCs w:val="26"/>
        </w:rPr>
      </w:pPr>
    </w:p>
    <w:p w:rsidR="004268C9" w:rsidRDefault="004268C9" w:rsidP="004268C9">
      <w:pPr>
        <w:spacing w:before="100" w:beforeAutospacing="1" w:after="100" w:afterAutospacing="1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 </w:t>
      </w:r>
    </w:p>
    <w:p w:rsidR="004268C9" w:rsidRDefault="004268C9" w:rsidP="004268C9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Приложение 2 к Решению</w:t>
      </w:r>
    </w:p>
    <w:p w:rsidR="004268C9" w:rsidRDefault="004268C9" w:rsidP="004268C9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1D1D5E">
        <w:rPr>
          <w:b w:val="0"/>
          <w:sz w:val="26"/>
          <w:szCs w:val="26"/>
        </w:rPr>
        <w:t>Гончаровского</w:t>
      </w:r>
      <w:proofErr w:type="spellEnd"/>
    </w:p>
    <w:p w:rsidR="004268C9" w:rsidRDefault="004268C9" w:rsidP="004268C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сельского Совета</w:t>
      </w:r>
    </w:p>
    <w:p w:rsidR="004268C9" w:rsidRDefault="004268C9" w:rsidP="004268C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от «</w:t>
      </w:r>
      <w:r w:rsidR="00830476">
        <w:rPr>
          <w:sz w:val="26"/>
          <w:szCs w:val="26"/>
        </w:rPr>
        <w:t xml:space="preserve"> 28 </w:t>
      </w:r>
      <w:r>
        <w:rPr>
          <w:sz w:val="26"/>
          <w:szCs w:val="26"/>
        </w:rPr>
        <w:t>»</w:t>
      </w:r>
      <w:r w:rsidR="00830476">
        <w:rPr>
          <w:sz w:val="26"/>
          <w:szCs w:val="26"/>
        </w:rPr>
        <w:t xml:space="preserve"> мая  </w:t>
      </w:r>
      <w:r>
        <w:rPr>
          <w:sz w:val="26"/>
          <w:szCs w:val="26"/>
        </w:rPr>
        <w:t>2013г. №</w:t>
      </w:r>
      <w:r w:rsidR="00830476">
        <w:rPr>
          <w:sz w:val="26"/>
          <w:szCs w:val="26"/>
        </w:rPr>
        <w:t xml:space="preserve"> 12\2</w:t>
      </w:r>
    </w:p>
    <w:p w:rsidR="004268C9" w:rsidRDefault="004268C9" w:rsidP="004268C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</w:t>
      </w:r>
    </w:p>
    <w:p w:rsidR="004268C9" w:rsidRDefault="004268C9" w:rsidP="004268C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  <w:r>
        <w:rPr>
          <w:bCs/>
          <w:sz w:val="26"/>
          <w:szCs w:val="26"/>
        </w:rPr>
        <w:t> </w:t>
      </w:r>
    </w:p>
    <w:p w:rsidR="004268C9" w:rsidRDefault="004268C9" w:rsidP="004268C9">
      <w:pPr>
        <w:spacing w:before="100" w:beforeAutospacing="1" w:after="100" w:afterAutospacing="1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1. </w:t>
      </w:r>
      <w:proofErr w:type="gramStart"/>
      <w:r>
        <w:rPr>
          <w:sz w:val="26"/>
          <w:szCs w:val="26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 – 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</w:t>
      </w:r>
      <w:proofErr w:type="spellStart"/>
      <w:r w:rsidR="001D1D5E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района, Волгоградской области, </w:t>
      </w:r>
      <w:proofErr w:type="spellStart"/>
      <w:r w:rsidR="001D1D5E"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</w:t>
      </w:r>
      <w:proofErr w:type="gramEnd"/>
    </w:p>
    <w:p w:rsidR="004268C9" w:rsidRDefault="004268C9" w:rsidP="004268C9">
      <w:pPr>
        <w:spacing w:before="100" w:beforeAutospacing="1" w:after="100" w:afterAutospacing="1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2. Порядок устанавливает процедуру организации и проведения осмотра зданий, сооружений </w:t>
      </w:r>
      <w:r>
        <w:rPr>
          <w:sz w:val="26"/>
          <w:szCs w:val="26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сооружений).</w:t>
      </w:r>
    </w:p>
    <w:p w:rsidR="004268C9" w:rsidRDefault="004268C9" w:rsidP="004268C9">
      <w:pPr>
        <w:spacing w:before="100" w:beforeAutospacing="1" w:after="100" w:afterAutospacing="1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3. 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 w:rsidR="001D1D5E">
        <w:rPr>
          <w:bCs/>
          <w:sz w:val="26"/>
          <w:szCs w:val="26"/>
        </w:rPr>
        <w:t>Гончаровского</w:t>
      </w:r>
      <w:proofErr w:type="spellEnd"/>
      <w:r>
        <w:rPr>
          <w:bCs/>
          <w:sz w:val="26"/>
          <w:szCs w:val="26"/>
        </w:rPr>
        <w:t xml:space="preserve"> сельского Совета</w:t>
      </w:r>
      <w:r>
        <w:rPr>
          <w:sz w:val="26"/>
          <w:szCs w:val="26"/>
        </w:rPr>
        <w:t xml:space="preserve"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  </w:t>
      </w:r>
    </w:p>
    <w:p w:rsidR="004268C9" w:rsidRDefault="004268C9" w:rsidP="004268C9">
      <w:pPr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4.  Осмотр зданий, сооружений проводится при поступлении в  администрацию </w:t>
      </w:r>
      <w:proofErr w:type="spellStart"/>
      <w:r w:rsidR="001D1D5E">
        <w:rPr>
          <w:bCs/>
          <w:sz w:val="26"/>
          <w:szCs w:val="26"/>
        </w:rPr>
        <w:t>Гончаровского</w:t>
      </w:r>
      <w:proofErr w:type="spellEnd"/>
      <w:r>
        <w:rPr>
          <w:bCs/>
          <w:sz w:val="26"/>
          <w:szCs w:val="26"/>
        </w:rPr>
        <w:t xml:space="preserve"> сельского Совета</w:t>
      </w:r>
      <w:r>
        <w:rPr>
          <w:sz w:val="26"/>
          <w:szCs w:val="26"/>
        </w:rPr>
        <w:t xml:space="preserve"> (далее –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268C9" w:rsidRDefault="004268C9" w:rsidP="004268C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4268C9" w:rsidRDefault="004268C9" w:rsidP="004268C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5. Председатель комиссии принимает решение о проведении осмотра зданий и сооружений в целях оценки их технического состояния и надлежащего технического обслуживания. </w:t>
      </w:r>
    </w:p>
    <w:p w:rsidR="004268C9" w:rsidRDefault="004268C9" w:rsidP="004268C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4268C9" w:rsidRDefault="004268C9" w:rsidP="0061685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6. Срок уведомления собственника либо иного законного владельца о предстоящем осмотре составляет не более 7 дней с момента регистрации заявления.          В случае поступления заявления о  возникновении аварийных ситуаций в зданиях, сооружениях или возникновении угрозы разрушения зданий, </w:t>
      </w:r>
      <w:r>
        <w:rPr>
          <w:sz w:val="26"/>
          <w:szCs w:val="26"/>
        </w:rPr>
        <w:lastRenderedPageBreak/>
        <w:t xml:space="preserve">сооружений собственник либо иной законный владелец о предстоящем осмотре уведомляется незамедлительно </w:t>
      </w:r>
    </w:p>
    <w:p w:rsidR="004268C9" w:rsidRDefault="004268C9" w:rsidP="004268C9">
      <w:pPr>
        <w:spacing w:before="100" w:beforeAutospacing="1" w:after="100" w:afterAutospacing="1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7. Осмотр зданий, сооружений проводится в целях оценки их технического состояния и надлежащего технического обслуживания в соответствии с 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268C9" w:rsidRDefault="004268C9" w:rsidP="004268C9">
      <w:pPr>
        <w:spacing w:before="100" w:beforeAutospacing="1" w:after="100" w:afterAutospacing="1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8. Оценка технического состояния и надлежащего технического обслуживания зданий и сооружений возлагается на состав комиссии по осмотру зданий и сооружений в целях оценки их технического состояния и надлежащего технического обслуживания (далее - Комиссия).</w:t>
      </w:r>
    </w:p>
    <w:p w:rsidR="004268C9" w:rsidRDefault="004268C9" w:rsidP="004268C9">
      <w:pPr>
        <w:spacing w:before="100" w:beforeAutospacing="1" w:after="100" w:afterAutospacing="1"/>
        <w:ind w:firstLine="709"/>
        <w:rPr>
          <w:sz w:val="26"/>
          <w:szCs w:val="26"/>
        </w:rPr>
      </w:pPr>
      <w:r>
        <w:rPr>
          <w:sz w:val="26"/>
          <w:szCs w:val="26"/>
        </w:rPr>
        <w:t>9.  </w:t>
      </w:r>
      <w:proofErr w:type="gramStart"/>
      <w:r>
        <w:rPr>
          <w:sz w:val="26"/>
          <w:szCs w:val="26"/>
        </w:rPr>
        <w:t xml:space="preserve">При  осмотре зданий, сооружений проводится визуальное обследование конструкций (с </w:t>
      </w:r>
      <w:proofErr w:type="spellStart"/>
      <w:r>
        <w:rPr>
          <w:sz w:val="26"/>
          <w:szCs w:val="26"/>
        </w:rPr>
        <w:t>фотофиксацией</w:t>
      </w:r>
      <w:proofErr w:type="spellEnd"/>
      <w:r>
        <w:rPr>
          <w:sz w:val="26"/>
          <w:szCs w:val="26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sz w:val="26"/>
          <w:szCs w:val="26"/>
        </w:rPr>
        <w:t>обмерочные</w:t>
      </w:r>
      <w:proofErr w:type="spellEnd"/>
      <w:r>
        <w:rPr>
          <w:sz w:val="26"/>
          <w:szCs w:val="26"/>
        </w:rPr>
        <w:t xml:space="preserve"> работы и иные мероприятия, необходимые 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  надежности</w:t>
      </w:r>
      <w:proofErr w:type="gramEnd"/>
      <w:r>
        <w:rPr>
          <w:sz w:val="26"/>
          <w:szCs w:val="26"/>
        </w:rPr>
        <w:t xml:space="preserve"> и безопасности объектов, требованиями проектной документации осматриваемого объекта.</w:t>
      </w:r>
    </w:p>
    <w:p w:rsidR="004268C9" w:rsidRDefault="004268C9" w:rsidP="004268C9">
      <w:pPr>
        <w:spacing w:before="100" w:beforeAutospacing="1" w:after="100" w:afterAutospacing="1"/>
        <w:ind w:firstLine="709"/>
        <w:rPr>
          <w:sz w:val="26"/>
          <w:szCs w:val="26"/>
        </w:rPr>
      </w:pPr>
      <w:r>
        <w:rPr>
          <w:sz w:val="26"/>
          <w:szCs w:val="26"/>
        </w:rPr>
        <w:t>10. Срок проведения осмотра зданий, сооружений составляет не более 30  дней со дня регистрации заявления, а в случае поступления заявления о  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4268C9" w:rsidRDefault="004268C9" w:rsidP="004268C9">
      <w:pPr>
        <w:ind w:firstLine="709"/>
        <w:rPr>
          <w:sz w:val="26"/>
          <w:szCs w:val="26"/>
        </w:rPr>
      </w:pPr>
      <w:r>
        <w:rPr>
          <w:sz w:val="26"/>
          <w:szCs w:val="26"/>
        </w:rPr>
        <w:t>11. </w:t>
      </w:r>
      <w:proofErr w:type="gramStart"/>
      <w:r>
        <w:rPr>
          <w:sz w:val="26"/>
          <w:szCs w:val="26"/>
        </w:rPr>
        <w:t xml:space="preserve">По результатам осмотра зданий, сооружений составляется акт осмотра здания, сооружения по форме согласно приложению 1 к Порядку (далее – акт осмотра),  а в случае поступления заявления о 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 к Порядку. </w:t>
      </w:r>
      <w:proofErr w:type="gramEnd"/>
    </w:p>
    <w:p w:rsidR="004268C9" w:rsidRDefault="004268C9" w:rsidP="004268C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К акту осмотра прикладываются материалы </w:t>
      </w:r>
      <w:proofErr w:type="spellStart"/>
      <w:r>
        <w:rPr>
          <w:sz w:val="26"/>
          <w:szCs w:val="26"/>
        </w:rPr>
        <w:t>фотофиксации</w:t>
      </w:r>
      <w:proofErr w:type="spellEnd"/>
      <w:r>
        <w:rPr>
          <w:sz w:val="26"/>
          <w:szCs w:val="26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4268C9" w:rsidRDefault="004268C9" w:rsidP="004268C9">
      <w:pPr>
        <w:ind w:firstLine="709"/>
        <w:rPr>
          <w:sz w:val="26"/>
          <w:szCs w:val="26"/>
        </w:rPr>
      </w:pPr>
    </w:p>
    <w:p w:rsidR="004268C9" w:rsidRDefault="004268C9" w:rsidP="004268C9">
      <w:pPr>
        <w:ind w:firstLine="709"/>
        <w:rPr>
          <w:sz w:val="26"/>
          <w:szCs w:val="26"/>
        </w:rPr>
      </w:pPr>
      <w:r>
        <w:rPr>
          <w:sz w:val="26"/>
          <w:szCs w:val="26"/>
        </w:rPr>
        <w:t>12. Обязанность по составлению акта по результатам осмотра возлагается на секретаря комиссии по осмотру зданий и сооружений в целях оценки их технического состояния и надлежащего технического обслуживания.</w:t>
      </w:r>
    </w:p>
    <w:p w:rsidR="004268C9" w:rsidRDefault="004268C9" w:rsidP="004268C9">
      <w:pPr>
        <w:spacing w:before="100" w:beforeAutospacing="1" w:after="100" w:afterAutospacing="1"/>
        <w:ind w:firstLine="709"/>
        <w:rPr>
          <w:sz w:val="26"/>
          <w:szCs w:val="26"/>
        </w:rPr>
      </w:pPr>
      <w:r>
        <w:rPr>
          <w:sz w:val="26"/>
          <w:szCs w:val="26"/>
        </w:rPr>
        <w:t>13. 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4268C9" w:rsidRDefault="004268C9" w:rsidP="004268C9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-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4268C9" w:rsidRDefault="004268C9" w:rsidP="004268C9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-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4268C9" w:rsidRPr="00616859" w:rsidRDefault="004268C9" w:rsidP="004268C9">
      <w:pPr>
        <w:pStyle w:val="consplusnormal"/>
        <w:ind w:firstLine="540"/>
      </w:pPr>
      <w:r>
        <w:rPr>
          <w:sz w:val="26"/>
          <w:szCs w:val="26"/>
        </w:rPr>
        <w:t xml:space="preserve">14.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</w:t>
      </w:r>
      <w:r w:rsidRPr="00616859">
        <w:t xml:space="preserve">объектов в акте осмотра излагается оценка состояния здания и перечень необходимых и рекомендуемых работ,  сроки и исполнители. </w:t>
      </w:r>
    </w:p>
    <w:p w:rsidR="004268C9" w:rsidRPr="00616859" w:rsidRDefault="004268C9" w:rsidP="00616859">
      <w:pPr>
        <w:spacing w:before="100" w:beforeAutospacing="1" w:after="100" w:afterAutospacing="1"/>
        <w:ind w:left="525"/>
      </w:pPr>
      <w:r w:rsidRPr="00616859">
        <w:t xml:space="preserve">15. Акт осмотра составляется в двух экземплярах. Один экземпляр акта осмотра вручается </w:t>
      </w:r>
      <w:proofErr w:type="gramStart"/>
      <w:r w:rsidRPr="00616859">
        <w:t>ответственному</w:t>
      </w:r>
      <w:proofErr w:type="gramEnd"/>
      <w:r w:rsidRPr="00616859">
        <w:t xml:space="preserve"> за эксплуатацию здания под роспись. Второй экземпляр хранится в архиве Администрации поселения.</w:t>
      </w:r>
    </w:p>
    <w:p w:rsidR="004268C9" w:rsidRPr="00616859" w:rsidRDefault="004268C9" w:rsidP="004268C9">
      <w:pPr>
        <w:pStyle w:val="consplusnormal"/>
        <w:ind w:firstLine="709"/>
      </w:pPr>
      <w:r w:rsidRPr="00616859">
        <w:t>16. В случае выявления нарушений требований технических регламентов  Администрация поселения  направляет копию акта осмотра в течение трех дней со дня  его утверждения 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4268C9" w:rsidRPr="00616859" w:rsidRDefault="004268C9" w:rsidP="004268C9">
      <w:pPr>
        <w:spacing w:before="100" w:beforeAutospacing="1" w:after="100" w:afterAutospacing="1"/>
        <w:ind w:firstLine="709"/>
      </w:pPr>
      <w:r w:rsidRPr="00616859">
        <w:t>17.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</w:t>
      </w:r>
    </w:p>
    <w:p w:rsidR="004268C9" w:rsidRPr="00616859" w:rsidRDefault="004268C9" w:rsidP="00616859">
      <w:pPr>
        <w:spacing w:before="100" w:beforeAutospacing="1" w:after="120"/>
      </w:pPr>
      <w:r w:rsidRPr="00616859">
        <w:t>порядковый номер;</w:t>
      </w:r>
    </w:p>
    <w:p w:rsidR="004268C9" w:rsidRPr="00616859" w:rsidRDefault="004268C9" w:rsidP="00616859">
      <w:pPr>
        <w:spacing w:before="100" w:beforeAutospacing="1" w:after="120"/>
      </w:pPr>
      <w:r w:rsidRPr="00616859">
        <w:t>номер и дата проведения осмотра;</w:t>
      </w:r>
    </w:p>
    <w:p w:rsidR="004268C9" w:rsidRPr="00616859" w:rsidRDefault="004268C9" w:rsidP="00616859">
      <w:pPr>
        <w:spacing w:before="100" w:beforeAutospacing="1" w:after="120"/>
      </w:pPr>
      <w:r w:rsidRPr="00616859">
        <w:t xml:space="preserve">наименование объекта; </w:t>
      </w:r>
    </w:p>
    <w:p w:rsidR="004268C9" w:rsidRPr="00616859" w:rsidRDefault="004268C9" w:rsidP="00616859">
      <w:pPr>
        <w:spacing w:before="100" w:beforeAutospacing="1" w:after="120"/>
      </w:pPr>
      <w:r w:rsidRPr="00616859">
        <w:t>наименование собственника объекта;</w:t>
      </w:r>
    </w:p>
    <w:p w:rsidR="004268C9" w:rsidRPr="00616859" w:rsidRDefault="004268C9" w:rsidP="00616859">
      <w:pPr>
        <w:spacing w:before="100" w:beforeAutospacing="1" w:after="120"/>
      </w:pPr>
      <w:r w:rsidRPr="00616859">
        <w:t>место нахождения осматриваемого здания, сооружения;</w:t>
      </w:r>
    </w:p>
    <w:p w:rsidR="004268C9" w:rsidRPr="00616859" w:rsidRDefault="004268C9" w:rsidP="00616859">
      <w:pPr>
        <w:spacing w:before="100" w:beforeAutospacing="1" w:after="120"/>
      </w:pPr>
      <w:r w:rsidRPr="00616859">
        <w:t>описание выявленных недостатков;</w:t>
      </w:r>
    </w:p>
    <w:p w:rsidR="004268C9" w:rsidRPr="00616859" w:rsidRDefault="004268C9" w:rsidP="00616859">
      <w:pPr>
        <w:spacing w:before="100" w:beforeAutospacing="1" w:after="120"/>
      </w:pPr>
      <w:r w:rsidRPr="00616859">
        <w:t>дата и отметка в получении.</w:t>
      </w:r>
    </w:p>
    <w:p w:rsidR="004268C9" w:rsidRPr="00616859" w:rsidRDefault="004268C9" w:rsidP="00616859">
      <w:pPr>
        <w:spacing w:before="100" w:beforeAutospacing="1" w:after="100" w:afterAutospacing="1"/>
        <w:ind w:right="-113" w:firstLine="709"/>
      </w:pPr>
      <w:r w:rsidRPr="00616859">
        <w:t>18. Журнал учета осмотров зданий, сооружений должен быть прошит, пронумерован и удостоверен печатью.</w:t>
      </w:r>
    </w:p>
    <w:p w:rsidR="004268C9" w:rsidRDefault="004268C9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830476" w:rsidRDefault="00830476" w:rsidP="004268C9">
      <w:pPr>
        <w:ind w:left="5387"/>
        <w:rPr>
          <w:sz w:val="26"/>
          <w:szCs w:val="26"/>
        </w:rPr>
      </w:pPr>
    </w:p>
    <w:p w:rsidR="004268C9" w:rsidRDefault="004268C9" w:rsidP="004268C9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</w:t>
      </w:r>
    </w:p>
    <w:p w:rsidR="004268C9" w:rsidRDefault="004268C9" w:rsidP="004268C9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 АКТ</w:t>
      </w:r>
    </w:p>
    <w:p w:rsidR="004268C9" w:rsidRDefault="004268C9" w:rsidP="004268C9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                       осмотра здания (сооружения)</w:t>
      </w:r>
    </w:p>
    <w:p w:rsidR="004268C9" w:rsidRDefault="004268C9" w:rsidP="00890A5F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 _________________________               "__" __________________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   населенный пункт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1. Название здания (сооружения) 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2. Адрес _________________________________________________________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Владелец (балансодержатель) 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4. Пользователи (наниматели, арендаторы) 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 Год постройки 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6. Материал стен 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7. Этажность 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8. Наличие подвала 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   Результаты осмотра здания (сооружения) и заключение комиссии: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Комиссия в составе -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Председателя 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Членов комиссии: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       1. _______________________________________________________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lastRenderedPageBreak/>
        <w:t>        2. _______________________________________________________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       3. _______________________________________________________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          _______________________________________________________</w:t>
      </w:r>
    </w:p>
    <w:p w:rsidR="00890A5F" w:rsidRDefault="00890A5F" w:rsidP="004268C9">
      <w:pPr>
        <w:pStyle w:val="consplusnonformat"/>
        <w:rPr>
          <w:sz w:val="26"/>
          <w:szCs w:val="26"/>
        </w:rPr>
      </w:pP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   Представители: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       1. _______________________________________________________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       2. _______________________________________________________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          _______________________________________________________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произвела осмотр _______________________ по вышеуказанному адресу.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наименование здания (сооружения)</w:t>
      </w:r>
    </w:p>
    <w:p w:rsidR="004268C9" w:rsidRDefault="004268C9" w:rsidP="004268C9">
      <w:pPr>
        <w:pStyle w:val="conspluscell"/>
        <w:rPr>
          <w:sz w:val="26"/>
          <w:szCs w:val="26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88"/>
        <w:gridCol w:w="2639"/>
        <w:gridCol w:w="2512"/>
        <w:gridCol w:w="2086"/>
        <w:gridCol w:w="1746"/>
      </w:tblGrid>
      <w:tr w:rsidR="004268C9" w:rsidTr="004268C9">
        <w:trPr>
          <w:trHeight w:val="68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4268C9" w:rsidRDefault="004268C9">
            <w:pPr>
              <w:pStyle w:val="conspluscell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№</w:t>
            </w:r>
          </w:p>
          <w:p w:rsidR="004268C9" w:rsidRDefault="004268C9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4268C9" w:rsidRDefault="004268C9">
            <w:pPr>
              <w:pStyle w:val="conspluscell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Конструкций</w:t>
            </w:r>
          </w:p>
          <w:p w:rsidR="004268C9" w:rsidRDefault="004268C9">
            <w:pPr>
              <w:pStyle w:val="conspluscell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оборудования</w:t>
            </w:r>
          </w:p>
          <w:p w:rsidR="004268C9" w:rsidRDefault="004268C9">
            <w:pPr>
              <w:pStyle w:val="conspluscell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и устройств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</w:t>
            </w:r>
          </w:p>
          <w:p w:rsidR="004268C9" w:rsidRDefault="004268C9">
            <w:pPr>
              <w:pStyle w:val="consplu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состояния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необходимых и описание рекомендуемых дефектов работ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и исполнители </w:t>
            </w:r>
          </w:p>
        </w:tc>
      </w:tr>
      <w:tr w:rsidR="004268C9" w:rsidTr="004268C9">
        <w:trPr>
          <w:trHeight w:val="62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2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Наружные сети и колодцы               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1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Фундаменты (подвал)         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Несущие стены (колонны)     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Перегородки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Балки (фермы)               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3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Перекрытия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2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Лестницы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3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Полы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3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Проемы (окна, двери, ворота)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2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Кровля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2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Наружная отделка                  </w:t>
            </w:r>
          </w:p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архитектурные детали          </w:t>
            </w:r>
          </w:p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водоотводящие устройства       </w:t>
            </w:r>
          </w:p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7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Внутренняя отделка          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Центральное отопление       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2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Местное отопление           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3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Санитарно-технические устройства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3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Газоснабжение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1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Вентиляция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2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Мусоропровод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4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Лифты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1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Энергоснабжение, освещение  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54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Технологическое оборудование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  <w:tr w:rsidR="004268C9" w:rsidTr="004268C9">
        <w:trPr>
          <w:trHeight w:val="40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Встроенные помещения             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C9" w:rsidRDefault="004268C9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В ходе общего внешнего осмотра произведено: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1) взятие проб материалов для испытаний 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2) другие замеры и испытания конструкций и оборудования 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   _______________________________________________________________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Выводы и рекомендации: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Подписи:</w:t>
      </w:r>
    </w:p>
    <w:p w:rsidR="004268C9" w:rsidRDefault="004268C9" w:rsidP="004268C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lastRenderedPageBreak/>
        <w:t>Председатель комиссии </w:t>
      </w:r>
    </w:p>
    <w:p w:rsidR="004268C9" w:rsidRDefault="004268C9" w:rsidP="0061685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</w:p>
    <w:sectPr w:rsidR="0042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B7B"/>
    <w:multiLevelType w:val="hybridMultilevel"/>
    <w:tmpl w:val="83FAA28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42F02CF3"/>
    <w:multiLevelType w:val="hybridMultilevel"/>
    <w:tmpl w:val="1DFEE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7D6038"/>
    <w:multiLevelType w:val="hybridMultilevel"/>
    <w:tmpl w:val="0BD65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9"/>
    <w:rsid w:val="001D1D5E"/>
    <w:rsid w:val="004268C9"/>
    <w:rsid w:val="005024D5"/>
    <w:rsid w:val="00616859"/>
    <w:rsid w:val="007E60D5"/>
    <w:rsid w:val="00830476"/>
    <w:rsid w:val="00890A5F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268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6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268C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68C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268C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8C9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268C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268C9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paragraph" w:customStyle="1" w:styleId="Style2">
    <w:name w:val="Style2"/>
    <w:basedOn w:val="a"/>
    <w:rsid w:val="004268C9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paragraph" w:customStyle="1" w:styleId="Style7">
    <w:name w:val="Style7"/>
    <w:basedOn w:val="a"/>
    <w:rsid w:val="004268C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268C9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2">
    <w:name w:val="Font Style12"/>
    <w:basedOn w:val="a0"/>
    <w:rsid w:val="004268C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4268C9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42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268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6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268C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68C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268C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8C9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268C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268C9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paragraph" w:customStyle="1" w:styleId="Style2">
    <w:name w:val="Style2"/>
    <w:basedOn w:val="a"/>
    <w:rsid w:val="004268C9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paragraph" w:customStyle="1" w:styleId="Style7">
    <w:name w:val="Style7"/>
    <w:basedOn w:val="a"/>
    <w:rsid w:val="004268C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268C9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2">
    <w:name w:val="Font Style12"/>
    <w:basedOn w:val="a0"/>
    <w:rsid w:val="004268C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4268C9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42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ADA9-C1F2-4AF5-B246-42B5C81A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2013-05-23T06:47:00Z</cp:lastPrinted>
  <dcterms:created xsi:type="dcterms:W3CDTF">2013-05-13T09:37:00Z</dcterms:created>
  <dcterms:modified xsi:type="dcterms:W3CDTF">2013-06-21T04:13:00Z</dcterms:modified>
</cp:coreProperties>
</file>