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41" w:rsidRPr="008C4F41" w:rsidRDefault="00AC3717" w:rsidP="00AC371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493204DE" wp14:editId="1EF1865A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</w:t>
      </w:r>
      <w:r w:rsidR="008C4F41" w:rsidRPr="008C4F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4E1178" w:rsidRPr="00EE14EA" w:rsidRDefault="004E1178" w:rsidP="00EE14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EC23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EE14E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Золотари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4E1178" w:rsidRPr="00EE14EA" w:rsidRDefault="004E1178" w:rsidP="00EE14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66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="00950133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«Предоставление земельных участков, находящихся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</w:t>
      </w:r>
      <w:proofErr w:type="gramEnd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в аренду гражданам </w:t>
      </w:r>
      <w:proofErr w:type="gramStart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для</w:t>
      </w:r>
      <w:proofErr w:type="gramEnd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индивидуального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жилищного строительства, ведения личного подсобного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хозяйства в границах населенного пункта, садоводства,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гражданам и крестьянским (фермерским) хозяйствам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для осуществления </w:t>
      </w:r>
      <w:proofErr w:type="gramStart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крестьянским</w:t>
      </w:r>
      <w:proofErr w:type="gramEnd"/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(фермерским) 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хозяйством его деятельности»</w:t>
      </w:r>
    </w:p>
    <w:p w:rsidR="00947625" w:rsidRPr="00947625" w:rsidRDefault="00947625" w:rsidP="009476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37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10.03.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9476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2691E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 сельского поселения №66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ноября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4E1178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</w:t>
      </w: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м) хозяйством его</w:t>
      </w:r>
      <w:proofErr w:type="gramEnd"/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деятельности»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(в редакции постановлений №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.20</w:t>
      </w:r>
      <w:r w:rsidR="00EC23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F2691E"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  <w:r w:rsid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E1178" w:rsidRPr="00F2691E" w:rsidRDefault="00950133" w:rsidP="00F2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691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50133" w:rsidRPr="00F2691E" w:rsidRDefault="00950133" w:rsidP="00F2691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3CE0" w:rsidRPr="004967E7" w:rsidRDefault="00963CE0" w:rsidP="00EE14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59DF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Пункт 2.4. Регламента дополнить пунктом 2.4.4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 </w:t>
      </w:r>
    </w:p>
    <w:p w:rsidR="008E59DF" w:rsidRPr="00EE14EA" w:rsidRDefault="008E59DF" w:rsidP="00EE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r w:rsidR="004967E7"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абзацем вторым пункта 2.4.1 административного регламента осуществляются</w:t>
      </w:r>
      <w:proofErr w:type="gramEnd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 срок не более 14 календарных дней; 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2.4.1 административного регламента осуществляются</w:t>
      </w:r>
      <w:proofErr w:type="gramEnd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51 календарного дня;</w:t>
      </w:r>
    </w:p>
    <w:p w:rsidR="008E59DF" w:rsidRPr="008E59DF" w:rsidRDefault="008E59DF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абзацем вторым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highlight w:val="yellow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пункта 2.4.2 административного регламента осуществляются в срок не более 20 календарных дней; 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</w:t>
      </w:r>
      <w:proofErr w:type="gramStart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административные процедуры, предусмотренные абзацами третьим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и четвертым пункта 2.4.2 административного регламента осуществляются</w:t>
      </w:r>
      <w:proofErr w:type="gramEnd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в срок не более 57 календарных дней;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Административные процедуры, предусмотренные разделом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E59DF" w:rsidRPr="008E59DF" w:rsidRDefault="008E59DF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</w:t>
      </w:r>
      <w:proofErr w:type="gramStart"/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>При этом административная процедура подачи заявлений иными гражданами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, крестьянскими (фермерскими) хозяйствами о намерении участвовать в аукционе </w:t>
      </w:r>
      <w:r w:rsidRPr="008E59D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со дня </w:t>
      </w:r>
      <w:r w:rsidRPr="008E59DF">
        <w:rPr>
          <w:rFonts w:ascii="Times New Roman" w:eastAsia="Times New Roman" w:hAnsi="Times New Roman" w:cs="Times New Roman"/>
          <w:sz w:val="26"/>
          <w:szCs w:val="26"/>
        </w:rPr>
        <w:t xml:space="preserve">опубликования извещения о предоставлении земельного участка в аренду для 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EE14E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8E59D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</w:p>
    <w:p w:rsidR="004967E7" w:rsidRPr="00EE14EA" w:rsidRDefault="004967E7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1.2.</w:t>
      </w:r>
      <w:r w:rsidR="00C73F22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Пункт 2.5. Регламента изложить в следующей редакции:</w:t>
      </w:r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       № 4, ст. 445, «Парламентская газета», № 4, 23 - 29.01.2009);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     № 118 - 119, 23.06.2001, Собрание законодательства РФ, 25.06.2001, № 26,          ст. 2582);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Федерации, 08.05.2006, № 19, ст. 2060, «Российская газета», № 95, 05.05.2006);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C73F22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3F22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C73F22" w:rsidRPr="00C73F22" w:rsidRDefault="00C73F22" w:rsidP="00EE14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 № 200);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 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C73F22" w:rsidRPr="00C73F22" w:rsidRDefault="00C73F22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pacing w:val="-4"/>
          <w:sz w:val="26"/>
          <w:szCs w:val="26"/>
        </w:rPr>
        <w:t>постановление Правительства Российской Федерации от 09.04.2022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№ 629 "Об особенностях регулирования земельных отношений 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</w:t>
      </w:r>
      <w:r w:rsidRPr="00C73F22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C73F22" w:rsidRPr="00C73F22" w:rsidRDefault="00C73F22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3F22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73F22">
        <w:rPr>
          <w:rFonts w:ascii="Times New Roman" w:eastAsia="Times New Roman" w:hAnsi="Times New Roman" w:cs="Times New Roman"/>
          <w:sz w:val="26"/>
          <w:szCs w:val="26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73F22">
        <w:rPr>
          <w:rFonts w:ascii="Times New Roman" w:eastAsia="Times New Roman" w:hAnsi="Times New Roman" w:cs="Times New Roman"/>
          <w:sz w:val="26"/>
          <w:szCs w:val="26"/>
        </w:rPr>
        <w:t>интернет-портал правовой информации http://www.pravo.gov.ru, 27.02.2015);</w:t>
      </w:r>
      <w:proofErr w:type="gramEnd"/>
    </w:p>
    <w:p w:rsidR="00C73F22" w:rsidRPr="00C73F22" w:rsidRDefault="00C73F22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3F22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EC231D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963CE0" w:rsidRPr="00EE14EA" w:rsidRDefault="00963CE0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73F22" w:rsidRPr="004967E7" w:rsidRDefault="00C73F22" w:rsidP="00EE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1.3. 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2.6.1.1</w:t>
      </w:r>
      <w:r w:rsidR="00EE14EA" w:rsidRPr="001D74D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: </w:t>
      </w:r>
    </w:p>
    <w:p w:rsidR="00EE14EA" w:rsidRPr="00EE14EA" w:rsidRDefault="00EE14EA" w:rsidP="00EE1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             «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2.6.1.1 Заявление о предварительном согласовании согласно приложению 1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к настоящем</w:t>
      </w:r>
      <w:r w:rsidR="001D74D5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, в котором должны быть указаны: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</w:t>
      </w:r>
      <w:proofErr w:type="gramStart"/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proofErr w:type="gramEnd"/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EE14E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EE14E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в соответствии с подпунктом 15 пункта 2 статьи 39.6 Земельного кодекса Российской Федерации (далее – ЗК РФ);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EE14EA">
        <w:rPr>
          <w:rFonts w:ascii="Times New Roman" w:eastAsia="Times New Roman" w:hAnsi="Times New Roman" w:cs="Times New Roman"/>
          <w:sz w:val="26"/>
          <w:szCs w:val="26"/>
        </w:rPr>
        <w:t>жд в сл</w:t>
      </w:r>
      <w:proofErr w:type="gramEnd"/>
      <w:r w:rsidRPr="00EE14EA">
        <w:rPr>
          <w:rFonts w:ascii="Times New Roman" w:eastAsia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E14EA">
        <w:rPr>
          <w:rFonts w:ascii="Times New Roman" w:eastAsia="Times New Roman" w:hAnsi="Times New Roman" w:cs="Times New Roman"/>
          <w:sz w:val="26"/>
          <w:szCs w:val="26"/>
        </w:rPr>
        <w:t>указанными</w:t>
      </w:r>
      <w:proofErr w:type="gramEnd"/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документом и (или)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1" w:name="Par3"/>
      <w:bookmarkEnd w:id="1"/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  <w:lang w:val="x-none"/>
        </w:rPr>
      </w:pPr>
    </w:p>
    <w:p w:rsidR="004967E7" w:rsidRPr="004967E7" w:rsidRDefault="00963CE0" w:rsidP="00EE14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1.4.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2.6.2.1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 xml:space="preserve"> Регламента изложить в следующей редакции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highlight w:val="lightGray"/>
        </w:rPr>
        <w:t>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  «2.6.2.1. Заявление о предоставлении земельного участка согласно приложению 2 к настоящем</w:t>
      </w:r>
      <w:r w:rsidR="00EB07DF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в соответствии с подпунктом 15 пункта 2 статьи 39.6 ЗК РФ;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EE14EA">
        <w:rPr>
          <w:rFonts w:ascii="Times New Roman" w:eastAsia="Times New Roman" w:hAnsi="Times New Roman" w:cs="Times New Roman"/>
          <w:sz w:val="26"/>
          <w:szCs w:val="26"/>
        </w:rPr>
        <w:t>жд в сл</w:t>
      </w:r>
      <w:proofErr w:type="gramEnd"/>
      <w:r w:rsidRPr="00EE14EA">
        <w:rPr>
          <w:rFonts w:ascii="Times New Roman" w:eastAsia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                           с заявителем.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копирования.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E14EA" w:rsidRPr="00EE14EA" w:rsidRDefault="00EE14EA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EE14EA" w:rsidRPr="00EE14EA" w:rsidRDefault="00EE14EA" w:rsidP="00EE1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E14EA" w:rsidRPr="00EE14EA" w:rsidRDefault="00EE14EA" w:rsidP="00EE1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</w:t>
      </w:r>
      <w:r w:rsidRPr="00EE14EA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Pr="00EE14E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EE14EA" w:rsidRPr="00EE14EA" w:rsidRDefault="00EE14EA" w:rsidP="00EE1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963CE0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1.5.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Пункт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2.14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Регламент</w:t>
      </w:r>
      <w:r w:rsidR="00C93E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EE14EA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      «2.14. Срок регистрации заявления и прилагаемых к нему документов составляет: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20* минут;</w:t>
      </w:r>
    </w:p>
    <w:p w:rsidR="00EE14EA" w:rsidRPr="00EE14EA" w:rsidRDefault="00EE14EA" w:rsidP="00EE1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EE14EA" w:rsidRPr="00EE14EA" w:rsidRDefault="00EE14EA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EE14EA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EE14EA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EE14EA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EE14EA" w:rsidRPr="00EE14EA" w:rsidRDefault="00EE14EA" w:rsidP="00663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</w:p>
    <w:p w:rsidR="00963CE0" w:rsidRPr="004967E7" w:rsidRDefault="00963CE0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1.6</w:t>
      </w:r>
      <w:r w:rsidR="00963CE0"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3.1.6 </w:t>
      </w:r>
      <w:r w:rsidR="00C93ECE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967E7" w:rsidRPr="00EE14EA" w:rsidRDefault="004967E7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4967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proofErr w:type="gramStart"/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:"</w:t>
      </w:r>
      <w:proofErr w:type="gramEnd"/>
      <w:r w:rsidRPr="004967E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;</w:t>
      </w:r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</w:pPr>
    </w:p>
    <w:p w:rsidR="004967E7" w:rsidRPr="00EE14EA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1.7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Абзац четвертый пункта 3.8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.6</w:t>
      </w:r>
      <w:r w:rsidR="00750671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597F2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Регламента 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дополнить словами ", в том числе посредством 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Единого портала государственных и муниципальных услуг</w:t>
      </w:r>
      <w:proofErr w:type="gramStart"/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";</w:t>
      </w:r>
      <w:r w:rsidR="00BD29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proofErr w:type="gramEnd"/>
    </w:p>
    <w:p w:rsidR="00963CE0" w:rsidRPr="004967E7" w:rsidRDefault="00963CE0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967E7" w:rsidRPr="004967E7" w:rsidRDefault="006918CC" w:rsidP="00EE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1.8</w:t>
      </w:r>
      <w:r w:rsidR="00963CE0" w:rsidRPr="00EE14EA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4967E7" w:rsidRPr="004967E7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F4700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 xml:space="preserve">Раздел 3 Регламента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ополнить пунктом </w:t>
      </w:r>
      <w:r w:rsidR="00F470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3.14</w:t>
      </w:r>
      <w:r w:rsidR="004967E7" w:rsidRPr="00496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следующего содержания: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highlight w:val="lightGray"/>
        </w:rPr>
        <w:t>"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967E7" w:rsidRPr="006918CC" w:rsidRDefault="00F4700D" w:rsidP="00EE14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lastRenderedPageBreak/>
        <w:t xml:space="preserve">действий: </w:t>
      </w:r>
    </w:p>
    <w:p w:rsidR="004967E7" w:rsidRPr="006918CC" w:rsidRDefault="004967E7" w:rsidP="00EE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получение информации о порядке и сроках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 xml:space="preserve">запись на прием в уполномоченный орган для подачи запроса </w:t>
      </w: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br/>
        <w:t>о предоставлении муниципальной услуги (далее – запрос);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формирование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результата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получение сведений о ходе выполнения запроса;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highlight w:val="lightGray"/>
        </w:rPr>
        <w:t>осуществление оценки качества предоставления муниципальной услуги;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proofErr w:type="gramStart"/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967E7" w:rsidRPr="006918CC" w:rsidRDefault="00F4700D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3.14</w:t>
      </w:r>
      <w:r w:rsidR="004967E7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3</w:t>
      </w:r>
      <w:r w:rsidR="00F4700D"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.14</w:t>
      </w: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967E7" w:rsidRPr="006918CC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967E7" w:rsidRPr="004967E7" w:rsidRDefault="004967E7" w:rsidP="00EE1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6918CC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lightGray"/>
        </w:rPr>
        <w:t>.</w:t>
      </w:r>
      <w:r w:rsidRPr="006918CC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lightGray"/>
        </w:rPr>
        <w:t>"</w:t>
      </w:r>
      <w:proofErr w:type="gramEnd"/>
      <w:r w:rsidRPr="006918CC">
        <w:rPr>
          <w:rFonts w:ascii="Times New Roman" w:eastAsia="Calibri" w:hAnsi="Times New Roman" w:cs="Times New Roman"/>
          <w:color w:val="000000" w:themeColor="text1"/>
          <w:sz w:val="26"/>
          <w:szCs w:val="26"/>
          <w:highlight w:val="lightGray"/>
        </w:rPr>
        <w:t>;</w:t>
      </w:r>
    </w:p>
    <w:p w:rsidR="00950133" w:rsidRPr="00EE14EA" w:rsidRDefault="00950133" w:rsidP="00EE14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4E1178" w:rsidRPr="00EE14EA" w:rsidRDefault="004E1178" w:rsidP="00EE14E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4E1178" w:rsidRPr="00EE14EA" w:rsidRDefault="004E1178" w:rsidP="00EE14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EC23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</w:t>
      </w:r>
      <w:r w:rsidR="00C277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950133"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EE14E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E1178" w:rsidRPr="00EE14EA" w:rsidRDefault="004E1178" w:rsidP="00EE14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D5781" w:rsidRPr="00EE14EA" w:rsidRDefault="00DD5781" w:rsidP="00EE14E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EE14EA" w:rsidSect="00170A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D4" w:rsidRDefault="001229D4" w:rsidP="00EE14EA">
      <w:pPr>
        <w:spacing w:after="0" w:line="240" w:lineRule="auto"/>
      </w:pPr>
      <w:r>
        <w:separator/>
      </w:r>
    </w:p>
  </w:endnote>
  <w:endnote w:type="continuationSeparator" w:id="0">
    <w:p w:rsidR="001229D4" w:rsidRDefault="001229D4" w:rsidP="00EE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D4" w:rsidRDefault="001229D4" w:rsidP="00EE14EA">
      <w:pPr>
        <w:spacing w:after="0" w:line="240" w:lineRule="auto"/>
      </w:pPr>
      <w:r>
        <w:separator/>
      </w:r>
    </w:p>
  </w:footnote>
  <w:footnote w:type="continuationSeparator" w:id="0">
    <w:p w:rsidR="001229D4" w:rsidRDefault="001229D4" w:rsidP="00EE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78"/>
    <w:rsid w:val="000222EB"/>
    <w:rsid w:val="00061736"/>
    <w:rsid w:val="00070108"/>
    <w:rsid w:val="001229D4"/>
    <w:rsid w:val="00170A92"/>
    <w:rsid w:val="001B76FE"/>
    <w:rsid w:val="001D74D5"/>
    <w:rsid w:val="004967E7"/>
    <w:rsid w:val="004E1178"/>
    <w:rsid w:val="00597F2A"/>
    <w:rsid w:val="005F3EBA"/>
    <w:rsid w:val="00613BA7"/>
    <w:rsid w:val="00663135"/>
    <w:rsid w:val="006918CC"/>
    <w:rsid w:val="006D01A4"/>
    <w:rsid w:val="006D148A"/>
    <w:rsid w:val="00750671"/>
    <w:rsid w:val="007B0C65"/>
    <w:rsid w:val="008C4F41"/>
    <w:rsid w:val="008E59DF"/>
    <w:rsid w:val="00947625"/>
    <w:rsid w:val="00950133"/>
    <w:rsid w:val="00963CE0"/>
    <w:rsid w:val="00A0775C"/>
    <w:rsid w:val="00A92643"/>
    <w:rsid w:val="00AC3717"/>
    <w:rsid w:val="00BD29B1"/>
    <w:rsid w:val="00C277A3"/>
    <w:rsid w:val="00C27A64"/>
    <w:rsid w:val="00C536C4"/>
    <w:rsid w:val="00C73F22"/>
    <w:rsid w:val="00C93ECE"/>
    <w:rsid w:val="00D51F2A"/>
    <w:rsid w:val="00DD5781"/>
    <w:rsid w:val="00E325B3"/>
    <w:rsid w:val="00EB07DF"/>
    <w:rsid w:val="00EC231D"/>
    <w:rsid w:val="00EE14EA"/>
    <w:rsid w:val="00EF6B8A"/>
    <w:rsid w:val="00F25DE6"/>
    <w:rsid w:val="00F2691E"/>
    <w:rsid w:val="00F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0133"/>
    <w:pPr>
      <w:ind w:left="720"/>
      <w:contextualSpacing/>
    </w:pPr>
  </w:style>
  <w:style w:type="paragraph" w:styleId="a5">
    <w:name w:val="footnote text"/>
    <w:basedOn w:val="a"/>
    <w:link w:val="a6"/>
    <w:semiHidden/>
    <w:rsid w:val="00EE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14E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2022-06-03T07:52:00Z</cp:lastPrinted>
  <dcterms:created xsi:type="dcterms:W3CDTF">2022-05-31T06:26:00Z</dcterms:created>
  <dcterms:modified xsi:type="dcterms:W3CDTF">2022-06-06T07:17:00Z</dcterms:modified>
</cp:coreProperties>
</file>