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61" w:rsidRDefault="006F6C61" w:rsidP="004F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p w:rsidR="006F6C61" w:rsidRDefault="006F6C61" w:rsidP="004F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4F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Проект                    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ВОЛГОГРАДСКАЯ ОБЛАСТЬ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ПАЛЛАСОВСКИЙ МУНИЦИПАЛЬНЫЙ РАЙОН</w:t>
      </w:r>
    </w:p>
    <w:p w:rsidR="004F03A5" w:rsidRPr="00412383" w:rsidRDefault="004F03A5" w:rsidP="004F0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АДМИНИСТРАЦИЯ </w:t>
      </w:r>
      <w:r w:rsidR="006144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</w:t>
      </w:r>
    </w:p>
    <w:p w:rsidR="004F03A5" w:rsidRPr="00412383" w:rsidRDefault="004F03A5" w:rsidP="004F03A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</w:t>
      </w:r>
      <w:proofErr w:type="gramEnd"/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 С Т А Н О В Л Е Н И Е</w:t>
      </w:r>
    </w:p>
    <w:p w:rsidR="004F03A5" w:rsidRPr="00412383" w:rsidRDefault="00437F72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</w:t>
      </w:r>
      <w:r w:rsidR="004F03A5" w:rsidRPr="0041238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6144B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Золотари</w:t>
      </w:r>
    </w:p>
    <w:p w:rsidR="004F03A5" w:rsidRPr="00412383" w:rsidRDefault="004F03A5" w:rsidP="004F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4F03A5" w:rsidRPr="00412383" w:rsidRDefault="004F03A5" w:rsidP="004F0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«___»_______________2020г.</w:t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</w:t>
      </w:r>
      <w:r w:rsidRPr="0041238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№_____</w:t>
      </w:r>
    </w:p>
    <w:p w:rsidR="004F03A5" w:rsidRPr="00412383" w:rsidRDefault="004F03A5" w:rsidP="004F03A5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и условий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предоставления в аренду муниципального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имущества </w:t>
      </w:r>
      <w:r w:rsidR="006144B6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F97CA2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Палласовского</w:t>
      </w:r>
      <w:r w:rsidRPr="00F97CA2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Волгоградской области, </w:t>
      </w:r>
      <w:proofErr w:type="gramStart"/>
      <w:r w:rsidRPr="00F97CA2">
        <w:rPr>
          <w:rFonts w:ascii="Times New Roman" w:hAnsi="Times New Roman" w:cs="Times New Roman"/>
          <w:b/>
          <w:sz w:val="26"/>
          <w:szCs w:val="26"/>
        </w:rPr>
        <w:t>включенного</w:t>
      </w:r>
      <w:proofErr w:type="gramEnd"/>
      <w:r w:rsidRPr="00F97CA2">
        <w:rPr>
          <w:rFonts w:ascii="Times New Roman" w:hAnsi="Times New Roman" w:cs="Times New Roman"/>
          <w:b/>
          <w:sz w:val="26"/>
          <w:szCs w:val="26"/>
        </w:rPr>
        <w:t xml:space="preserve"> в перечень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имущества, находящегося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в собственности </w:t>
      </w:r>
      <w:r w:rsidR="006144B6">
        <w:rPr>
          <w:rFonts w:ascii="Times New Roman" w:hAnsi="Times New Roman" w:cs="Times New Roman"/>
          <w:b/>
          <w:sz w:val="26"/>
          <w:szCs w:val="26"/>
        </w:rPr>
        <w:t>Гончаровского</w:t>
      </w:r>
      <w:r w:rsidRPr="00F97CA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97CA2">
        <w:rPr>
          <w:rFonts w:ascii="Times New Roman" w:hAnsi="Times New Roman" w:cs="Times New Roman"/>
          <w:b/>
          <w:sz w:val="26"/>
          <w:szCs w:val="26"/>
        </w:rPr>
        <w:t>сельского</w:t>
      </w:r>
      <w:proofErr w:type="gramEnd"/>
      <w:r w:rsidRPr="00F97CA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b/>
          <w:sz w:val="26"/>
          <w:szCs w:val="26"/>
        </w:rPr>
        <w:t>Палласовского</w:t>
      </w:r>
      <w:r w:rsidRPr="00F97CA2"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района Волгоградской области, свободного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97CA2">
        <w:rPr>
          <w:rFonts w:ascii="Times New Roman" w:hAnsi="Times New Roman" w:cs="Times New Roman"/>
          <w:b/>
          <w:sz w:val="26"/>
          <w:szCs w:val="26"/>
        </w:rPr>
        <w:t xml:space="preserve">от прав третьих лиц (за исключением права </w:t>
      </w:r>
      <w:proofErr w:type="gramEnd"/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хозяйственного ведения, права оперативного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управления, а также имущественных прав </w:t>
      </w:r>
    </w:p>
    <w:p w:rsidR="00412383" w:rsidRDefault="00F97CA2" w:rsidP="004F03A5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7CA2">
        <w:rPr>
          <w:rFonts w:ascii="Times New Roman" w:hAnsi="Times New Roman" w:cs="Times New Roman"/>
          <w:b/>
          <w:sz w:val="26"/>
          <w:szCs w:val="26"/>
        </w:rPr>
        <w:t xml:space="preserve">субъектов малого и среднего </w:t>
      </w:r>
    </w:p>
    <w:p w:rsidR="007613D5" w:rsidRPr="00F97CA2" w:rsidRDefault="00A56510" w:rsidP="00A5651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предпринимательства)</w:t>
      </w:r>
    </w:p>
    <w:p w:rsidR="00F97CA2" w:rsidRPr="00F97CA2" w:rsidRDefault="00F97CA2" w:rsidP="004F03A5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EB2AEE" w:rsidRPr="005A4C3C" w:rsidRDefault="008C5295" w:rsidP="00EB2AEE">
      <w:pPr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hyperlink r:id="rId7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613D5" w:rsidRPr="005A4C3C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частью 4.1 статьи 18</w:t>
        </w:r>
      </w:hyperlink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Федерации", 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Совета от </w:t>
      </w:r>
      <w:r w:rsidR="009D7A84">
        <w:rPr>
          <w:rFonts w:ascii="Times New Roman" w:hAnsi="Times New Roman" w:cs="Times New Roman"/>
          <w:color w:val="000000" w:themeColor="text1"/>
          <w:sz w:val="26"/>
          <w:szCs w:val="26"/>
        </w:rPr>
        <w:t>26.01.2006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№ </w:t>
      </w:r>
      <w:r w:rsidR="009D7A84">
        <w:rPr>
          <w:rFonts w:ascii="Times New Roman" w:hAnsi="Times New Roman" w:cs="Times New Roman"/>
          <w:color w:val="000000" w:themeColor="text1"/>
          <w:sz w:val="26"/>
          <w:szCs w:val="26"/>
        </w:rPr>
        <w:t>1/7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порядке владения, пользования и распоряжения имуществом, находящимся в муниципальной собственности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Палласовского муниципального района Волгоградской области», руководствуясь Уставом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 администрация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proofErr w:type="gramEnd"/>
      <w:r w:rsidR="00EB2AEE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</w:p>
    <w:p w:rsidR="00EB2AEE" w:rsidRPr="005A4C3C" w:rsidRDefault="00EB2AEE" w:rsidP="00EB2AEE">
      <w:p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ПОСТАНОВЛЯЕТ:</w:t>
      </w:r>
    </w:p>
    <w:p w:rsidR="007613D5" w:rsidRPr="005A4C3C" w:rsidRDefault="00EB2AEE" w:rsidP="00EB2AE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="007613D5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и условия предоставления в аренду муниципального имущества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72334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72334">
        <w:rPr>
          <w:rFonts w:ascii="Times New Roman" w:hAnsi="Times New Roman" w:cs="Times New Roman"/>
          <w:color w:val="000000" w:themeColor="text1"/>
          <w:sz w:val="26"/>
          <w:szCs w:val="26"/>
        </w:rPr>
        <w:t>Палласовского</w:t>
      </w:r>
      <w:r w:rsidR="005A4C3C" w:rsidRPr="005A4C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A5651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среднего предпринимательства).</w:t>
      </w:r>
      <w:proofErr w:type="gramEnd"/>
    </w:p>
    <w:p w:rsidR="00EB2AEE" w:rsidRPr="00F72334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 </w:t>
      </w:r>
      <w:proofErr w:type="gramStart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EB2AEE" w:rsidRPr="00F72334" w:rsidRDefault="00EB2AE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3. Настоящее Постановление вступает в силу с момента официального опубликования (обнародования). </w:t>
      </w:r>
    </w:p>
    <w:p w:rsidR="005C17FE" w:rsidRPr="00F72334" w:rsidRDefault="005C17FE" w:rsidP="00EB2AEE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Глава </w:t>
      </w:r>
      <w:r w:rsidR="006144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7233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сельского поселения                                                                </w:t>
      </w:r>
      <w:r w:rsidR="006144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С.Г. </w:t>
      </w:r>
      <w:proofErr w:type="spellStart"/>
      <w:r w:rsidR="006144B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Нургазиев</w:t>
      </w:r>
      <w:proofErr w:type="spellEnd"/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F72334">
        <w:rPr>
          <w:rFonts w:ascii="Times New Roman" w:hAnsi="Times New Roman" w:cs="Times New Roman"/>
          <w:color w:val="000000" w:themeColor="text1"/>
          <w:sz w:val="26"/>
          <w:szCs w:val="26"/>
        </w:rPr>
        <w:t>: № __/2020</w:t>
      </w:r>
    </w:p>
    <w:p w:rsidR="00EB2AEE" w:rsidRPr="00F72334" w:rsidRDefault="00EB2AEE" w:rsidP="00EB2AEE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13D5" w:rsidRPr="00B90C26" w:rsidRDefault="007613D5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61A0" w:rsidRPr="00B90C26" w:rsidRDefault="002261A0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61A0" w:rsidRDefault="002261A0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510B6" w:rsidRDefault="007510B6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72334" w:rsidRPr="00B90C26" w:rsidRDefault="00F72334" w:rsidP="00EB2AEE">
      <w:pPr>
        <w:pStyle w:val="ConsPlusNormal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B2657" w:rsidRPr="00E07D8D" w:rsidRDefault="001A4E11" w:rsidP="003B2657">
      <w:pPr>
        <w:spacing w:after="0"/>
        <w:ind w:left="4395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Приложение</w:t>
      </w:r>
    </w:p>
    <w:p w:rsidR="003B2657" w:rsidRPr="00E07D8D" w:rsidRDefault="001A4E11" w:rsidP="003B2657">
      <w:pPr>
        <w:spacing w:after="0"/>
        <w:ind w:left="4395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3B2657" w:rsidRPr="00E07D8D" w:rsidRDefault="006144B6" w:rsidP="003B2657">
      <w:pPr>
        <w:spacing w:after="0"/>
        <w:ind w:left="4395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3B2657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3B2657" w:rsidRPr="00E07D8D" w:rsidRDefault="003B2657" w:rsidP="003B265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</w:t>
      </w:r>
      <w:r w:rsidR="001A4E11"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7D8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__ ___2020  № __</w:t>
      </w: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61A0" w:rsidRPr="00E07D8D" w:rsidRDefault="002261A0" w:rsidP="003B26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ПОРЯДОК И УСЛОВИЯ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предоставления в аренду муниципального имущества </w:t>
      </w:r>
      <w:r w:rsidR="006144B6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>
        <w:rPr>
          <w:rFonts w:ascii="Times New Roman" w:eastAsia="Times New Roman" w:hAnsi="Times New Roman" w:cs="Times New Roman"/>
          <w:b/>
          <w:sz w:val="26"/>
          <w:szCs w:val="26"/>
        </w:rPr>
        <w:t>Гончаровского</w:t>
      </w:r>
      <w:r w:rsidR="00FB6F5D"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  <w:r w:rsidR="00F01387" w:rsidRPr="00FB6F5D">
        <w:rPr>
          <w:rFonts w:ascii="Times New Roman" w:eastAsia="Times New Roman" w:hAnsi="Times New Roman" w:cs="Times New Roman"/>
          <w:b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r w:rsidR="007510B6">
        <w:rPr>
          <w:rFonts w:ascii="Times New Roman" w:eastAsia="Times New Roman" w:hAnsi="Times New Roman" w:cs="Times New Roman"/>
          <w:b/>
          <w:sz w:val="26"/>
          <w:szCs w:val="26"/>
        </w:rPr>
        <w:t xml:space="preserve"> среднего предпринимательства)</w:t>
      </w:r>
      <w:proofErr w:type="gramEnd"/>
    </w:p>
    <w:p w:rsidR="00E07D8D" w:rsidRPr="00E07D8D" w:rsidRDefault="00E07D8D" w:rsidP="00E07D8D">
      <w:pPr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включенного в перечень муниципального имущества, находящегося в собственности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F01387">
        <w:rPr>
          <w:rFonts w:ascii="Times New Roman" w:eastAsia="Times New Roman" w:hAnsi="Times New Roman" w:cs="Times New Roman"/>
          <w:sz w:val="26"/>
          <w:szCs w:val="26"/>
        </w:rPr>
        <w:t>Палласовского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области, свободного от прав третьих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лиц (за исключением права хозяйственного ведения, права оперативного управления, а также имущественных прав субъектов малого и</w:t>
      </w:r>
      <w:r w:rsidR="00FD3CF3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предпринимательства).</w:t>
      </w:r>
    </w:p>
    <w:p w:rsidR="00C564F0" w:rsidRPr="00384ECF" w:rsidRDefault="003D36B7" w:rsidP="00384E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>Порядок формирования, ведения и обязательного опубликовани</w:t>
      </w:r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перечня утвержден </w:t>
      </w:r>
      <w:hyperlink r:id="rId8" w:history="1">
        <w:r w:rsidR="00E07D8D" w:rsidRPr="008778A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="00E07D8D" w:rsidRPr="008778A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адм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инистрации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E07D8D"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bookmarkStart w:id="1" w:name="P51"/>
      <w:bookmarkEnd w:id="1"/>
      <w:r w:rsidR="00C564F0">
        <w:rPr>
          <w:rFonts w:ascii="Times New Roman" w:hAnsi="Times New Roman" w:cs="Times New Roman"/>
          <w:color w:val="FF0000"/>
          <w:sz w:val="26"/>
          <w:szCs w:val="26"/>
        </w:rPr>
        <w:t>№ __ от «__» ---- 20__</w:t>
      </w:r>
      <w:r w:rsidR="00C564F0" w:rsidRPr="00A745F0">
        <w:rPr>
          <w:rFonts w:ascii="Times New Roman" w:hAnsi="Times New Roman" w:cs="Times New Roman"/>
          <w:color w:val="FF0000"/>
          <w:sz w:val="26"/>
          <w:szCs w:val="26"/>
        </w:rPr>
        <w:t xml:space="preserve">г.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порядке формирования, ведения и обязательного опубликования перечня муниципального имущества </w:t>
      </w:r>
      <w:r w:rsidR="006144B6">
        <w:rPr>
          <w:rFonts w:ascii="Times New Roman" w:hAnsi="Times New Roman" w:cs="Times New Roman"/>
          <w:bCs/>
          <w:color w:val="000000"/>
          <w:sz w:val="26"/>
          <w:szCs w:val="26"/>
        </w:rPr>
        <w:t>Гончаровского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Палласовского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</w:t>
      </w:r>
      <w:r w:rsidR="006144B6">
        <w:rPr>
          <w:rFonts w:ascii="Times New Roman" w:hAnsi="Times New Roman" w:cs="Times New Roman"/>
          <w:bCs/>
          <w:color w:val="000000"/>
          <w:sz w:val="26"/>
          <w:szCs w:val="26"/>
        </w:rPr>
        <w:t>Гончаровского</w:t>
      </w:r>
      <w:r w:rsidR="00C564F0" w:rsidRPr="000D0A26">
        <w:rPr>
          <w:rFonts w:ascii="Times New Roman" w:hAnsi="Times New Roman" w:cs="Times New Roman"/>
          <w:sz w:val="26"/>
          <w:szCs w:val="26"/>
        </w:rPr>
        <w:t xml:space="preserve"> </w:t>
      </w:r>
      <w:r w:rsidR="00C564F0" w:rsidRPr="000D0A2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сельского поселения </w:t>
      </w:r>
      <w:r w:rsidR="00C564F0" w:rsidRPr="000D0A26">
        <w:rPr>
          <w:rFonts w:ascii="Times New Roman" w:hAnsi="Times New Roman" w:cs="Times New Roman"/>
          <w:sz w:val="26"/>
          <w:szCs w:val="26"/>
        </w:rPr>
        <w:t>Палласовского</w:t>
      </w:r>
      <w:proofErr w:type="gramEnd"/>
      <w:r w:rsidR="00C564F0" w:rsidRPr="000D0A26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84ECF">
        <w:rPr>
          <w:rFonts w:ascii="Times New Roman" w:hAnsi="Times New Roman" w:cs="Times New Roman"/>
          <w:sz w:val="26"/>
          <w:szCs w:val="26"/>
        </w:rPr>
        <w:t>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Право на аренду муниципального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частью 3 статьи 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24 июля 2007 г. N 209-ФЗ "О развитии малого и среднего предпринимательства в Российской Федерации" (далее именуется - Федеральный закон N 209-ФЗ), и организации, образующие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инфраструктуру поддержки субъектов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малого и среднего предпринимательства, за исключением указанных в </w:t>
      </w:r>
      <w:hyperlink r:id="rId1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 15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P52"/>
      <w:bookmarkEnd w:id="2"/>
      <w:r w:rsidRPr="00E07D8D">
        <w:rPr>
          <w:rFonts w:ascii="Times New Roman" w:eastAsia="Times New Roman" w:hAnsi="Times New Roman" w:cs="Times New Roman"/>
          <w:sz w:val="26"/>
          <w:szCs w:val="26"/>
        </w:rPr>
        <w:t>1.3. Заявители имеют право на аренду муниципального имущества при соблюдении следующих условий: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государственная регистрация и (или) постановка заявителя на налоговый учет на территории Волгоградской области;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1.4. Муниципальное имущество предоставляется в аренду на срок не менее пяти лет. Срок договора аренды муниципального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предоставления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бизнес-инкубаторами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имущества в аренду субъектам малого и среднего предпринимательства не должен превышать трех лет.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1.5. Предоставление в аренду муниципального имущества осуществляется путем передачи: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проведения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земельных участков в аренду осуществляется в соответствии с положениями </w:t>
      </w:r>
      <w:hyperlink r:id="rId1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главы V.1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проведения торгов - в порядке, предусмотренном </w:t>
      </w:r>
      <w:hyperlink r:id="rId1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без проведения торгов - в случаях, установленных </w:t>
      </w:r>
      <w:hyperlink r:id="rId1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пунктом 2 статьи 39.6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Федерации, в порядке, предусмотренном </w:t>
      </w:r>
      <w:hyperlink r:id="rId1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статьями 39.14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39.17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Земельного кодекса Российской Федерации.</w:t>
      </w:r>
    </w:p>
    <w:p w:rsidR="00E07D8D" w:rsidRPr="00C83BC3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6144B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C83BC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(далее именуется - Администрация) или специализированная организация, действующая на основании договора с Администрацией.</w:t>
      </w:r>
    </w:p>
    <w:p w:rsidR="00F01387" w:rsidRPr="00E07D8D" w:rsidRDefault="00F01387" w:rsidP="004C3A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2.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по результатам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2.1. Передача в аренду муниципального имущества по результатам проведения торгов может осуществляться по инициативе Администрации, или обладателя права хозяйственного ведения или оперативного управления - муниципального унитарного предприятия, муниципального учреждения (далее именуется - уполномоченное лицо), или по инициативе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Организатором проведения торгов и арендодателем в отношении имущества, является Администрация.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Организатором проведения торгов и арендодателем в отношении имущества,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закрепленного на праве хозяйственного ведения, праве оперативного управления, является уполномоченное лицо.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P72"/>
      <w:bookmarkEnd w:id="3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2.2. Заявители для предоставления в аренду муниципального имущества по результатам проведения торгов по инициативе заявителей представляют в Администрацию или уполномоченному лицу заявление о предоставлении в аренду муниципального имущества по результатам проведения торгов по форме, </w:t>
      </w:r>
      <w:r w:rsidRPr="00793003">
        <w:rPr>
          <w:rFonts w:ascii="Times New Roman" w:eastAsia="Times New Roman" w:hAnsi="Times New Roman" w:cs="Times New Roman"/>
          <w:sz w:val="26"/>
          <w:szCs w:val="26"/>
        </w:rPr>
        <w:t>утвержденной постановлением администрации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3) </w:t>
      </w:r>
      <w:hyperlink r:id="rId1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8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Министерства экономического развития Российской Федерации от 10 марта 2016 г. N 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субъектам малого и среднего предпринимательства, установленным Федеральным законом от 24 июля 2007 г. N 209-ФЗ "О развитии малого и среднего предпринимательства в Российской Федерации" (далее именуется - приказ Минэкономразвития N 113).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муниципального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19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по результатам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проведения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сведения об отсутствии решения о ликвидации заявителя - для юридических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2.4. Заявления о предоставлении в аренду муниципального имущества по результатам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по результатам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одного и того же муниципального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по ранее поданному заявлению о предоставлении в аренду муниципального имущества по результатам торгов </w:t>
      </w:r>
      <w:r w:rsidR="00F97CA2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2.5. Администрация или уполномоченное лицо в течение 30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поступления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в аренду муниципального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2.6. Администрация или уполномоченное лицо принимает решение об отказе в проведении торгов при наличии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7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2.2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24E" w:rsidRPr="008D224D">
        <w:rPr>
          <w:rFonts w:ascii="Times New Roman" w:eastAsia="Times New Roman" w:hAnsi="Times New Roman" w:cs="Times New Roman"/>
          <w:sz w:val="26"/>
          <w:szCs w:val="26"/>
        </w:rPr>
        <w:t>настоящ</w:t>
      </w:r>
      <w:r w:rsidR="004304A1" w:rsidRPr="008D224D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Порядка и условий.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0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субъекта малого или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предоставлении в аренду муниципального имущества по результатам проведения торгов, </w:t>
      </w:r>
      <w:r w:rsidR="009C6E96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проведении торгов;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</w:t>
      </w:r>
      <w:r w:rsidR="002C752B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2C752B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по результатам проведения торгов, ранее поступило заявление о предоставлении его в аренду без торгов и </w:t>
      </w:r>
      <w:r w:rsidR="00E02C48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E02C48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или уполномоченным лицом не принято решение об отказе в предоставлении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Передача в аренду муниципального имущества по результатам проведения торгов осуществляется в порядке, установленном </w:t>
      </w:r>
      <w:hyperlink r:id="rId2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Федеральной антимонопольной службы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конкурса" (далее именуется - приказ ФАС N 67), и в соответствии с конкурсной документацией.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3. Порядок предоставления муниципального имущества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 аренду без проведения торгов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P106"/>
      <w:bookmarkEnd w:id="4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при условии его использования для осуществления таких видов деятельности.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P107"/>
      <w:bookmarkEnd w:id="5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3.2. Заявители представляют в </w:t>
      </w:r>
      <w:r w:rsidR="00374E39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Администрацию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уполномоченному лицу заявление о предоставлении в аренду муниципального имущества без проведения торгов по форме, </w:t>
      </w:r>
      <w:r w:rsidRPr="00E2022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утвержденной 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с приложением следующих документов: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1) документ, подтверждающий полномочия представителя юридического лица (решение о назначении или об избрании либо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приказ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документ, удостоверяющий личность (в случае подачи заявления о предоставлении в аренду муниципального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3) копии учредительных документов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заключение договора аренды является крупной сделкой);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5) </w:t>
      </w:r>
      <w:hyperlink r:id="rId2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заявление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209-ФЗ, по форме, утвержденной приказом Минэкономразвития N 113.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представляется в случае подачи заявления о предоставлении в аренду </w:t>
      </w:r>
      <w:r w:rsidR="006938C4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4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N 209-ФЗ вновь созданным юридическим лицом или вновь зарегистрированным индивидуальным предпринимателем.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P113"/>
      <w:bookmarkEnd w:id="6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3.3. Администрация или уполномоченное лицо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течение трех рабочих дней со дня поступления заявления о предоставлении в аренду муниципального имущества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 следующие документы: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юридических лиц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сведения об отсутствии решения о ликвидации заявителя - для юридических лиц;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Документы, указанные в настоящем пункте, могут быть представлены заявителями по собственной инициативе.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3.4. Заявления о предоставлении в аренду муниципального имущества без проведения торгов регистрируются в установленном для входящей корреспонденции порядке.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Не позднее следующего рабочего дня после поступления заявления о предоставлении в аренду муниципального имущества без проведения торгов в электронной форме Перечня, размещенной на официальном сайте администрации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поступления нескольких заявлений о предоставлении в аренду муниципального имущества без проведения торгов в отношении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одного и того же муниципального имущества указанные заявления рассматриваются в порядке очередности по дате и времени их поступления.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3.5.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или уполномоченное лицо в течение 10 рабочих дней с даты поступления в </w:t>
      </w:r>
      <w:r w:rsidR="00267AB6">
        <w:rPr>
          <w:rFonts w:ascii="Times New Roman" w:eastAsia="Times New Roman" w:hAnsi="Times New Roman" w:cs="Times New Roman"/>
          <w:sz w:val="26"/>
          <w:szCs w:val="26"/>
        </w:rPr>
        <w:t>Администрацию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ab/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уполномоченному лицу заявления о предоставлении в аренду муниципального имущества без проведения торгов и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пунктах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13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рассматривает их и по результатам рассмотрения принимает решение о предоставлении муниципального имущества без проведения торгов либо решение об отказе в предоставлении муниципального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имущества без проведения торгов, о чем в течение трех рабочих дней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принятия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решения в письменной форме уведомляет заявителя.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Решение Администрации или уполномоченного лица о предоставлении в аренду муниципального имущества без проведения торгов либо решение об отказе в предоставлении в аренду муниципального имущества без проведения торгов принимается в порядке очередности по дате и времени поступления заявления о предоставлении в аренду муниципального имущества без проведения торгов.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При принятии решения об отказе в предоставлении в аренду муниципального имущества в уведомлении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указываются причины отказа.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3.6. Администрация или уполномоченное лицо принимает решение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об отказе в предоставлении в аренду муниципального имущества без проведения торгов при наличии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хотя бы одного из следующих оснований: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представление документов, указанных в </w:t>
      </w:r>
      <w:hyperlink w:anchor="P10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3.2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наличие недостоверных сведений в представленных документах;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заявителя критериям и условиям, предусмотренным </w:t>
      </w:r>
      <w:hyperlink w:anchor="P51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пунктами 1.2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w:anchor="P10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3.1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несоответствие субъекта малого или среднего предпринимательства требованиям, установленным </w:t>
      </w:r>
      <w:hyperlink r:id="rId25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статьей 4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N 209-ФЗ;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с даты признания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принято решение о предоставлении его иному лицу;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муниципальное имущество, указанное в заявлении о предоставлении в аренду муниципального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6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если в отношении муниципального имущества, указанного в заявлении о предоставлении в аренду муниципального имущества без проведения торгов, ранее поступило заявление о предоставлении в аренду муниципального имущества по результатам торгов 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не принято решение об отказе в предоставлении муниципального имущества в аренду.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уполномоченным лицом по собственной инициативе принято решение о проведении торгов в отношении муниципального имущества, извещение о проведении торгов в порядке, установленном </w:t>
      </w:r>
      <w:hyperlink r:id="rId2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приказом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ФАС N 67, не размещается до рассмотрения заявления о предоставлении в аренду муниципального имущества без проведения торгов.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принятия по результатам рассмотрения указанного заявления решения о предоставлении муниципального имущества в аренду без проведения</w:t>
      </w:r>
      <w:proofErr w:type="gramEnd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торгов, решение о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lastRenderedPageBreak/>
        <w:t>проведении торгов в отношении такого имущества, принятое</w:t>
      </w:r>
      <w:r w:rsidR="00B366D7" w:rsidRPr="00B366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или уполномоченным лицом по собственной инициативе, подлежит отмене.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3.7. </w:t>
      </w:r>
      <w:r w:rsidR="00B366D7"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  <w:r w:rsidR="00B366D7" w:rsidRPr="00E07D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или уполномоченное лицо не позднее 15 рабочих дней со дня принятия решения о предоставлении муниципального имущества в аренду без проведения торгов осуществляет подготовку проекта договора аренды по форме, утвержденной </w:t>
      </w:r>
      <w:r w:rsidRPr="00CB5E60">
        <w:rPr>
          <w:rFonts w:ascii="Times New Roman" w:eastAsia="Times New Roman" w:hAnsi="Times New Roman" w:cs="Times New Roman"/>
          <w:sz w:val="26"/>
          <w:szCs w:val="26"/>
        </w:rPr>
        <w:t>администрацией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>, и его подписание, а также направление проекта указанного договора для подписания заявителю.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4. Льготные условия</w:t>
      </w:r>
    </w:p>
    <w:p w:rsidR="006E27C1" w:rsidRPr="00E07D8D" w:rsidRDefault="006E27C1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При заключении договора аренды муниципального имущества без проведения торгов с заявителями, соответствующими условиям, указанным в </w:t>
      </w:r>
      <w:hyperlink w:anchor="P52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пункте 1.3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177" w:history="1">
        <w:r w:rsidRPr="00E07D8D">
          <w:rPr>
            <w:rFonts w:ascii="Times New Roman" w:eastAsia="Times New Roman" w:hAnsi="Times New Roman" w:cs="Times New Roman"/>
            <w:sz w:val="26"/>
            <w:szCs w:val="26"/>
          </w:rPr>
          <w:t>приложении</w:t>
        </w:r>
      </w:hyperlink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к настоящим Порядку и условиям, предусматриваются следующие размеры арендной платы: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B05165" w:rsidRPr="00E07D8D" w:rsidRDefault="00B05165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поселения;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муниципального имущества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proofErr w:type="gramStart"/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досрочного расторжения договора аренды муниципального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тем же арендатором, размер льготы по арендной плате определяется исходя из совокупного срока аренды по таким договорам.</w:t>
      </w:r>
      <w:proofErr w:type="gramEnd"/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5. Заключительные положения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>В случае несоблюдения арендатором условий договора аренды муниципального имущества, требований настоящих Порядка и условий и законодательства Российской Федерации администрация или уполномоченное лицо принимает предусмотренные законодательством меры для досрочного расторжения договора аренды муниципального имущества.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tabs>
          <w:tab w:val="left" w:pos="2685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07D8D" w:rsidRPr="005F0419" w:rsidRDefault="00E07D8D" w:rsidP="005F04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5F041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</w:t>
      </w:r>
      <w:r w:rsidR="00D752C0">
        <w:rPr>
          <w:rFonts w:ascii="Times New Roman" w:eastAsia="Times New Roman" w:hAnsi="Times New Roman" w:cs="Times New Roman"/>
          <w:sz w:val="26"/>
          <w:szCs w:val="26"/>
        </w:rPr>
        <w:t xml:space="preserve">                Приложение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E07D8D" w:rsidRPr="005F0419">
        <w:rPr>
          <w:rFonts w:ascii="Times New Roman" w:eastAsia="Times New Roman" w:hAnsi="Times New Roman" w:cs="Times New Roman"/>
          <w:sz w:val="26"/>
          <w:szCs w:val="26"/>
        </w:rPr>
        <w:t xml:space="preserve">к Порядку и условиям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 аренду муниципального имущества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Палласовского муниципального района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Волгоградской области, </w:t>
      </w:r>
      <w:proofErr w:type="gramStart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>включенного</w:t>
      </w:r>
      <w:proofErr w:type="gramEnd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перечень муниципального имущества,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proofErr w:type="gramStart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>находящегося</w:t>
      </w:r>
      <w:proofErr w:type="gramEnd"/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в собственности </w:t>
      </w:r>
      <w:r w:rsidR="006144B6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Палласовского </w:t>
      </w:r>
    </w:p>
    <w:p w:rsidR="00D752C0" w:rsidRDefault="00D752C0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5F0419" w:rsidRPr="005F041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Волгоградской области, </w:t>
      </w:r>
    </w:p>
    <w:p w:rsidR="00D752C0" w:rsidRDefault="005F0419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свободного от прав третьих лиц (за исключением </w:t>
      </w:r>
      <w:proofErr w:type="gramEnd"/>
    </w:p>
    <w:p w:rsidR="00D752C0" w:rsidRDefault="005F0419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права хозяйственного ведения, права </w:t>
      </w:r>
    </w:p>
    <w:p w:rsidR="00D752C0" w:rsidRDefault="005F0419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оперативного управления, а также </w:t>
      </w:r>
      <w:proofErr w:type="gramStart"/>
      <w:r w:rsidRPr="005F0419">
        <w:rPr>
          <w:rFonts w:ascii="Times New Roman" w:eastAsia="Times New Roman" w:hAnsi="Times New Roman" w:cs="Times New Roman"/>
          <w:sz w:val="26"/>
          <w:szCs w:val="26"/>
        </w:rPr>
        <w:t>имущественных</w:t>
      </w:r>
      <w:proofErr w:type="gramEnd"/>
      <w:r w:rsidRPr="005F0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F0419" w:rsidRPr="005F0419" w:rsidRDefault="005F0419" w:rsidP="005F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F0419">
        <w:rPr>
          <w:rFonts w:ascii="Times New Roman" w:eastAsia="Times New Roman" w:hAnsi="Times New Roman" w:cs="Times New Roman"/>
          <w:sz w:val="26"/>
          <w:szCs w:val="26"/>
        </w:rPr>
        <w:t>прав субъектов малого и среднего предпринимательства)</w:t>
      </w:r>
    </w:p>
    <w:p w:rsidR="00E07D8D" w:rsidRPr="00E07D8D" w:rsidRDefault="00E07D8D" w:rsidP="005F0419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7" w:name="P177"/>
      <w:bookmarkEnd w:id="7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ПЕРЕЧЕНЬ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ВИДОВ ПРЕДПРИНИМАТЕЛЬСКОЙ ДЕЯТЕЛЬНОСТИ </w:t>
      </w: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ПРОИЗВОДСТВЕННОЙ,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СОЦИАЛЬНОЙ, НАУЧНОЙ </w:t>
      </w: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СФЕРАХ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И В СФЕРЕ ПРЕДОСТАВЛЕНИЯ БЫТОВЫХ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УСЛУГ, ТОРГОВЛИ И ОБЩЕСТВЕННОГО ПИТАНИЯ, ПРИ ОСУЩЕСТВЛЕНИИ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КОТОРЫХ</w:t>
      </w:r>
      <w:proofErr w:type="gramEnd"/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 xml:space="preserve"> СУБЪЕКТАМ МАЛОГО И СРЕДНЕГО ПРЕДПРИНИМАТЕЛЬСТВА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МУНИЦИПАЛЬНОЕ ИМУЩЕСТВО МОЖЕТ БЫТЬ ПРЕДОСТАВЛЕНО В АРЕНДУ</w:t>
      </w:r>
    </w:p>
    <w:p w:rsidR="00E07D8D" w:rsidRPr="00E07D8D" w:rsidRDefault="00E07D8D" w:rsidP="00E07D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07D8D">
        <w:rPr>
          <w:rFonts w:ascii="Times New Roman" w:eastAsia="Times New Roman" w:hAnsi="Times New Roman" w:cs="Times New Roman"/>
          <w:b/>
          <w:sz w:val="26"/>
          <w:szCs w:val="26"/>
        </w:rPr>
        <w:t>БЕЗ ПРОВЕДЕНИЯ ТОРГОВ И НА ЛЬГОТНЫХ УСЛОВИЯХ</w:t>
      </w:r>
    </w:p>
    <w:p w:rsidR="00E07D8D" w:rsidRPr="00E07D8D" w:rsidRDefault="00E07D8D" w:rsidP="00E07D8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1465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000"/>
        <w:gridCol w:w="1197"/>
      </w:tblGrid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или раздел по Общероссийскому </w:t>
            </w:r>
            <w:hyperlink r:id="rId28" w:history="1">
              <w:r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видов экономической деятельности</w:t>
            </w:r>
          </w:p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ОК</w:t>
            </w:r>
            <w:proofErr w:type="gram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029-2014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E07D8D" w:rsidRPr="00E07D8D" w:rsidTr="00565A17">
        <w:trPr>
          <w:gridAfter w:val="1"/>
          <w:wAfter w:w="1197" w:type="dxa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01.1</w:t>
              </w:r>
            </w:hyperlink>
          </w:p>
        </w:tc>
        <w:tc>
          <w:tcPr>
            <w:tcW w:w="9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однолетних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многолетних культур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Выращивание рассады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Животноводство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Смешанное сельское хозяйство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01.6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Деятельность вспомогательная в области производства </w:t>
            </w: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сельскохозяйственных культур и послеуборочной обработки сельхозпродукции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5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03.22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Рыбоводство пресноводное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6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молочной продукции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7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8" w:history="1">
              <w:r w:rsidR="00E07D8D" w:rsidRPr="00E64833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10.7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хлебобулочных и мучных кондитерских изделий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10.8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прочих пищевых продуктов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10.9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готовых кормов для животных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11.07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16.1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Распиловка и строгание древесины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31.0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64833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6483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Производство мебели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32.1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ювелирных изделий, бижутерии и подобных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33.1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и монтаж металлических изделий, машин и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41.20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жилых и нежилых зданий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42.21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электромонтажных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строительно-монтажных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штукатурных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столярные и плотничные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по устройству покрытий полов и облицовке стен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43.34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малярных и стекольных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43.39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прочих отделочных и завершающих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кровельных работ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43.99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45.20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Техническое обслуживание и ремонт автотранспортных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45.40.5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Техническое обслуживание и ремонт мотоциклов и </w:t>
            </w:r>
            <w:proofErr w:type="spellStart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мототранспортных</w:t>
            </w:r>
            <w:proofErr w:type="spellEnd"/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47.6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Торговля розничная товарами культурно-развлекательного назначения </w:t>
            </w: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47.78.22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Сборка и ремонт очков в специализированных магазинах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74.2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в области фотографии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и аренда товаров для отдыха и спортивных товаров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77.22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81.21.1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уборке квартир и частных домов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жилых зданий и нежилых помещений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81.29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чистке и уборке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81.3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услуг по благоустройству ландшафта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82.19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0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1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87.9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уходу с обеспечением проживания прочая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2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3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88.9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Предоставление прочих социальных услуг без обеспечения проживания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4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93.29.3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обрядов (свадеб, юбилеев), в том числе музыкальное сопровождение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5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93.29.9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6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95.1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компьютеров и коммуникационного оборудования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7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95.2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предметов личного потребления и хозяйственно-бытового назначения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8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96.0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</w:tr>
      <w:tr w:rsidR="00E07D8D" w:rsidRPr="00E07D8D" w:rsidTr="00565A1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841E86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9" w:history="1">
              <w:r w:rsidR="00E07D8D" w:rsidRPr="00E07D8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97.0</w:t>
              </w:r>
            </w:hyperlink>
          </w:p>
        </w:tc>
        <w:tc>
          <w:tcPr>
            <w:tcW w:w="9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7D8D" w:rsidRPr="00E07D8D" w:rsidRDefault="00E07D8D" w:rsidP="00E07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07D8D">
              <w:rPr>
                <w:rFonts w:ascii="Times New Roman" w:eastAsia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</w:tr>
    </w:tbl>
    <w:p w:rsidR="007613D5" w:rsidRDefault="007613D5" w:rsidP="004F03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spacing w:after="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/>
        <w:rPr>
          <w:rFonts w:ascii="Times New Roman" w:hAnsi="Times New Roman"/>
          <w:b/>
          <w:color w:val="000000"/>
          <w:sz w:val="26"/>
          <w:szCs w:val="26"/>
        </w:rPr>
      </w:pPr>
    </w:p>
    <w:p w:rsidR="00167F01" w:rsidRDefault="00167F01" w:rsidP="00167F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67F01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67F01" w:rsidRPr="00E07D8D" w:rsidRDefault="00167F01" w:rsidP="00167F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167F01" w:rsidRPr="00E07D8D" w:rsidSect="009D7A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CB7"/>
    <w:multiLevelType w:val="hybridMultilevel"/>
    <w:tmpl w:val="8C7A8D64"/>
    <w:lvl w:ilvl="0" w:tplc="DB38A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CB"/>
    <w:rsid w:val="00043DA0"/>
    <w:rsid w:val="000763A8"/>
    <w:rsid w:val="000B04B7"/>
    <w:rsid w:val="000C770C"/>
    <w:rsid w:val="000D0A26"/>
    <w:rsid w:val="00103CAF"/>
    <w:rsid w:val="00103EF6"/>
    <w:rsid w:val="001637C2"/>
    <w:rsid w:val="00167F01"/>
    <w:rsid w:val="00177FB2"/>
    <w:rsid w:val="00180322"/>
    <w:rsid w:val="001854D0"/>
    <w:rsid w:val="0019624E"/>
    <w:rsid w:val="001A4E11"/>
    <w:rsid w:val="001C6CD8"/>
    <w:rsid w:val="001F302D"/>
    <w:rsid w:val="002228A3"/>
    <w:rsid w:val="002261A0"/>
    <w:rsid w:val="00233924"/>
    <w:rsid w:val="00234F4E"/>
    <w:rsid w:val="00267AB6"/>
    <w:rsid w:val="002954E2"/>
    <w:rsid w:val="002B3507"/>
    <w:rsid w:val="002C752B"/>
    <w:rsid w:val="002E7E96"/>
    <w:rsid w:val="002F16E3"/>
    <w:rsid w:val="003002C6"/>
    <w:rsid w:val="00307FB8"/>
    <w:rsid w:val="00311140"/>
    <w:rsid w:val="00336928"/>
    <w:rsid w:val="00365795"/>
    <w:rsid w:val="00374E39"/>
    <w:rsid w:val="00384ECF"/>
    <w:rsid w:val="00384F58"/>
    <w:rsid w:val="003B2657"/>
    <w:rsid w:val="003C790D"/>
    <w:rsid w:val="003D2A2C"/>
    <w:rsid w:val="003D36B7"/>
    <w:rsid w:val="0040542C"/>
    <w:rsid w:val="00412383"/>
    <w:rsid w:val="004304A1"/>
    <w:rsid w:val="00437F72"/>
    <w:rsid w:val="00440E8B"/>
    <w:rsid w:val="00466D35"/>
    <w:rsid w:val="004841F8"/>
    <w:rsid w:val="004C3AA9"/>
    <w:rsid w:val="004C62F3"/>
    <w:rsid w:val="004F03A5"/>
    <w:rsid w:val="00503DC7"/>
    <w:rsid w:val="00512EC6"/>
    <w:rsid w:val="00557476"/>
    <w:rsid w:val="0056226F"/>
    <w:rsid w:val="0056605E"/>
    <w:rsid w:val="00566D06"/>
    <w:rsid w:val="00567736"/>
    <w:rsid w:val="00573009"/>
    <w:rsid w:val="005A358C"/>
    <w:rsid w:val="005A4C3C"/>
    <w:rsid w:val="005C17FE"/>
    <w:rsid w:val="005F0419"/>
    <w:rsid w:val="005F08BD"/>
    <w:rsid w:val="00603674"/>
    <w:rsid w:val="00604F25"/>
    <w:rsid w:val="0061103A"/>
    <w:rsid w:val="00613937"/>
    <w:rsid w:val="006144B6"/>
    <w:rsid w:val="00637989"/>
    <w:rsid w:val="00686C2D"/>
    <w:rsid w:val="006938C4"/>
    <w:rsid w:val="006A2B0A"/>
    <w:rsid w:val="006C32B3"/>
    <w:rsid w:val="006D5932"/>
    <w:rsid w:val="006E27C1"/>
    <w:rsid w:val="006E4B4A"/>
    <w:rsid w:val="006E6C26"/>
    <w:rsid w:val="006F26D5"/>
    <w:rsid w:val="006F6C61"/>
    <w:rsid w:val="006F6CC0"/>
    <w:rsid w:val="00704261"/>
    <w:rsid w:val="00713845"/>
    <w:rsid w:val="00716AC9"/>
    <w:rsid w:val="00722AAA"/>
    <w:rsid w:val="007262EC"/>
    <w:rsid w:val="00732216"/>
    <w:rsid w:val="00732D09"/>
    <w:rsid w:val="007510B6"/>
    <w:rsid w:val="00752260"/>
    <w:rsid w:val="007613D5"/>
    <w:rsid w:val="00770E20"/>
    <w:rsid w:val="00781448"/>
    <w:rsid w:val="0078158E"/>
    <w:rsid w:val="00793003"/>
    <w:rsid w:val="00841E86"/>
    <w:rsid w:val="0084588F"/>
    <w:rsid w:val="00856E0A"/>
    <w:rsid w:val="0086069F"/>
    <w:rsid w:val="008778A1"/>
    <w:rsid w:val="00885A0A"/>
    <w:rsid w:val="008B6F0A"/>
    <w:rsid w:val="008C5295"/>
    <w:rsid w:val="008D224D"/>
    <w:rsid w:val="00910280"/>
    <w:rsid w:val="00910D7C"/>
    <w:rsid w:val="009263CE"/>
    <w:rsid w:val="00950088"/>
    <w:rsid w:val="00980762"/>
    <w:rsid w:val="009847AF"/>
    <w:rsid w:val="00985042"/>
    <w:rsid w:val="00986E15"/>
    <w:rsid w:val="00993D6B"/>
    <w:rsid w:val="00997A0A"/>
    <w:rsid w:val="009B32BC"/>
    <w:rsid w:val="009C1C77"/>
    <w:rsid w:val="009C4F0E"/>
    <w:rsid w:val="009C6E96"/>
    <w:rsid w:val="009D0806"/>
    <w:rsid w:val="009D7A84"/>
    <w:rsid w:val="009E05AE"/>
    <w:rsid w:val="00A44F28"/>
    <w:rsid w:val="00A456D1"/>
    <w:rsid w:val="00A56510"/>
    <w:rsid w:val="00A745F0"/>
    <w:rsid w:val="00A76023"/>
    <w:rsid w:val="00A822C2"/>
    <w:rsid w:val="00AB3625"/>
    <w:rsid w:val="00AD010A"/>
    <w:rsid w:val="00B05165"/>
    <w:rsid w:val="00B14F86"/>
    <w:rsid w:val="00B366D7"/>
    <w:rsid w:val="00B517F4"/>
    <w:rsid w:val="00B52FBA"/>
    <w:rsid w:val="00B54C6E"/>
    <w:rsid w:val="00B619BE"/>
    <w:rsid w:val="00B854AD"/>
    <w:rsid w:val="00B90C26"/>
    <w:rsid w:val="00BB40CB"/>
    <w:rsid w:val="00BC1E27"/>
    <w:rsid w:val="00BD042F"/>
    <w:rsid w:val="00C501E8"/>
    <w:rsid w:val="00C564F0"/>
    <w:rsid w:val="00C611FD"/>
    <w:rsid w:val="00C82173"/>
    <w:rsid w:val="00C8248A"/>
    <w:rsid w:val="00C82F80"/>
    <w:rsid w:val="00C83BC3"/>
    <w:rsid w:val="00C91449"/>
    <w:rsid w:val="00C93F8A"/>
    <w:rsid w:val="00CA3784"/>
    <w:rsid w:val="00CB5E60"/>
    <w:rsid w:val="00CE6AFC"/>
    <w:rsid w:val="00D03D9A"/>
    <w:rsid w:val="00D239CA"/>
    <w:rsid w:val="00D4619F"/>
    <w:rsid w:val="00D64204"/>
    <w:rsid w:val="00D752C0"/>
    <w:rsid w:val="00DA5D30"/>
    <w:rsid w:val="00DC68A6"/>
    <w:rsid w:val="00DF1BE4"/>
    <w:rsid w:val="00E02C48"/>
    <w:rsid w:val="00E07D8D"/>
    <w:rsid w:val="00E07DC8"/>
    <w:rsid w:val="00E20222"/>
    <w:rsid w:val="00E2073D"/>
    <w:rsid w:val="00E636A0"/>
    <w:rsid w:val="00E64833"/>
    <w:rsid w:val="00E85715"/>
    <w:rsid w:val="00E87494"/>
    <w:rsid w:val="00E9499F"/>
    <w:rsid w:val="00EA6110"/>
    <w:rsid w:val="00EB2AEE"/>
    <w:rsid w:val="00EB4A86"/>
    <w:rsid w:val="00F01387"/>
    <w:rsid w:val="00F2475D"/>
    <w:rsid w:val="00F30117"/>
    <w:rsid w:val="00F54561"/>
    <w:rsid w:val="00F70604"/>
    <w:rsid w:val="00F72334"/>
    <w:rsid w:val="00F97CA2"/>
    <w:rsid w:val="00FA6309"/>
    <w:rsid w:val="00FB071A"/>
    <w:rsid w:val="00FB6F5D"/>
    <w:rsid w:val="00FC1626"/>
    <w:rsid w:val="00FD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3D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7D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28"/>
      <w:szCs w:val="20"/>
    </w:rPr>
  </w:style>
  <w:style w:type="paragraph" w:styleId="2">
    <w:name w:val="heading 2"/>
    <w:basedOn w:val="a"/>
    <w:next w:val="a"/>
    <w:link w:val="20"/>
    <w:qFormat/>
    <w:rsid w:val="00E07D8D"/>
    <w:pPr>
      <w:keepNext/>
      <w:spacing w:after="0" w:line="240" w:lineRule="auto"/>
      <w:ind w:left="5760" w:firstLine="567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07D8D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613D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13D5"/>
    <w:rPr>
      <w:color w:val="800080" w:themeColor="followedHyperlink"/>
      <w:u w:val="single"/>
    </w:rPr>
  </w:style>
  <w:style w:type="paragraph" w:customStyle="1" w:styleId="ConsPlusNormal">
    <w:name w:val="ConsPlusNorma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613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D8D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E07D8D"/>
  </w:style>
  <w:style w:type="paragraph" w:styleId="a5">
    <w:name w:val="Body Text Indent"/>
    <w:basedOn w:val="a"/>
    <w:link w:val="a6"/>
    <w:rsid w:val="00E07D8D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E07D8D"/>
    <w:pPr>
      <w:tabs>
        <w:tab w:val="left" w:pos="5812"/>
      </w:tabs>
      <w:spacing w:after="0" w:line="240" w:lineRule="auto"/>
      <w:ind w:right="3543"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07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E07D8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E07D8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E07D8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E07D8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ody Text"/>
    <w:basedOn w:val="a"/>
    <w:link w:val="a8"/>
    <w:rsid w:val="00E07D8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0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E07D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7D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E07D8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7D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lock Text"/>
    <w:basedOn w:val="a"/>
    <w:rsid w:val="00E07D8D"/>
    <w:pPr>
      <w:spacing w:after="0" w:line="240" w:lineRule="auto"/>
      <w:ind w:left="-96" w:right="-4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header"/>
    <w:basedOn w:val="a"/>
    <w:link w:val="af"/>
    <w:uiPriority w:val="99"/>
    <w:rsid w:val="00E0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E07D8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7D8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E07D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E07D8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E07D8D"/>
    <w:rPr>
      <w:rFonts w:ascii="Times New Roman" w:eastAsia="Calibri" w:hAnsi="Times New Roman" w:cs="Times New Roman"/>
      <w:sz w:val="28"/>
    </w:rPr>
  </w:style>
  <w:style w:type="paragraph" w:styleId="23">
    <w:name w:val="Body Text 2"/>
    <w:basedOn w:val="a"/>
    <w:link w:val="24"/>
    <w:rsid w:val="00E07D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07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E07D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E07D8D"/>
    <w:rPr>
      <w:rFonts w:ascii="Times New Roman" w:eastAsia="Calibri" w:hAnsi="Times New Roman" w:cs="Times New Roman"/>
      <w:sz w:val="20"/>
      <w:szCs w:val="20"/>
    </w:rPr>
  </w:style>
  <w:style w:type="character" w:styleId="af5">
    <w:name w:val="footnote reference"/>
    <w:uiPriority w:val="99"/>
    <w:semiHidden/>
    <w:unhideWhenUsed/>
    <w:rsid w:val="00E07D8D"/>
    <w:rPr>
      <w:vertAlign w:val="superscript"/>
    </w:rPr>
  </w:style>
  <w:style w:type="paragraph" w:styleId="HTML">
    <w:name w:val="HTML Preformatted"/>
    <w:basedOn w:val="a"/>
    <w:link w:val="HTML0"/>
    <w:rsid w:val="00E07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07D8D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E07D8D"/>
  </w:style>
  <w:style w:type="table" w:customStyle="1" w:styleId="12">
    <w:name w:val="Сетка таблицы1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E07D8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E07D8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25">
    <w:name w:val="Сетка таблицы2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semiHidden/>
    <w:rsid w:val="00E07D8D"/>
  </w:style>
  <w:style w:type="table" w:customStyle="1" w:styleId="33">
    <w:name w:val="Сетка таблицы3"/>
    <w:basedOn w:val="a1"/>
    <w:next w:val="af0"/>
    <w:rsid w:val="00E0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basedOn w:val="a0"/>
    <w:qFormat/>
    <w:rsid w:val="00167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A62098CE2DA435631BBB1C2F1FA203D40B3CBD5BD3565EC861435E63B1D78A5054FF6EF3B05D27662BE3DBB8DD851081B6089D71w0REK" TargetMode="External"/><Relationship Id="rId18" Type="http://schemas.openxmlformats.org/officeDocument/2006/relationships/hyperlink" Target="consultantplus://offline/ref=D6A62098CE2DA435631BBB1C2F1FA203D40D37BE5EDA565EC861435E63B1D78A4254A765F4B148733471B4D6BBwDR4K" TargetMode="External"/><Relationship Id="rId26" Type="http://schemas.openxmlformats.org/officeDocument/2006/relationships/hyperlink" Target="consultantplus://offline/ref=D6A62098CE2DA435631BBB1C2F1FA203D40F39B95DD3565EC861435E63B1D78A4254A765F4B148733471B4D6BBwDR4K" TargetMode="External"/><Relationship Id="rId39" Type="http://schemas.openxmlformats.org/officeDocument/2006/relationships/hyperlink" Target="consultantplus://offline/ref=D6A62098CE2DA435631BBB1C2F1FA203D40B3EBA5FD7565EC861435E63B1D78A5054FF69F5B85F713064E287FD8196118BB60A9E6D0C1001w4R0K" TargetMode="External"/><Relationship Id="rId21" Type="http://schemas.openxmlformats.org/officeDocument/2006/relationships/hyperlink" Target="consultantplus://offline/ref=D6A62098CE2DA435631BBB1C2F1FA203D40F39B95DD3565EC861435E63B1D78A4254A765F4B148733471B4D6BBwDR4K" TargetMode="External"/><Relationship Id="rId34" Type="http://schemas.openxmlformats.org/officeDocument/2006/relationships/hyperlink" Target="consultantplus://offline/ref=D6A62098CE2DA435631BBB1C2F1FA203D40B3EBA5FD7565EC861435E63B1D78A5054FF69F5B8557B3664E287FD8196118BB60A9E6D0C1001w4R0K" TargetMode="External"/><Relationship Id="rId42" Type="http://schemas.openxmlformats.org/officeDocument/2006/relationships/hyperlink" Target="consultantplus://offline/ref=D6A62098CE2DA435631BBB1C2F1FA203D40B3EBA5FD7565EC861435E63B1D78A5054FF69F5B955713264E287FD8196118BB60A9E6D0C1001w4R0K" TargetMode="External"/><Relationship Id="rId47" Type="http://schemas.openxmlformats.org/officeDocument/2006/relationships/hyperlink" Target="consultantplus://offline/ref=D6A62098CE2DA435631BBB1C2F1FA203D40B3EBA5FD7565EC861435E63B1D78A5054FF69F5BA5F723E64E287FD8196118BB60A9E6D0C1001w4R0K" TargetMode="External"/><Relationship Id="rId50" Type="http://schemas.openxmlformats.org/officeDocument/2006/relationships/hyperlink" Target="consultantplus://offline/ref=D6A62098CE2DA435631BBB1C2F1FA203D40B3EBA5FD7565EC861435E63B1D78A5054FF69F5BE56763664E287FD8196118BB60A9E6D0C1001w4R0K" TargetMode="External"/><Relationship Id="rId55" Type="http://schemas.openxmlformats.org/officeDocument/2006/relationships/hyperlink" Target="consultantplus://offline/ref=D6A62098CE2DA435631BBB1C2F1FA203D40B3EBA5FD7565EC861435E63B1D78A5054FF69F5BE56753E64E287FD8196118BB60A9E6D0C1001w4R0K" TargetMode="External"/><Relationship Id="rId63" Type="http://schemas.openxmlformats.org/officeDocument/2006/relationships/hyperlink" Target="consultantplus://offline/ref=D6A62098CE2DA435631BBB1C2F1FA203D40B3EBA5FD7565EC861435E63B1D78A5054FF69F5BD56773464E287FD8196118BB60A9E6D0C1001w4R0K" TargetMode="External"/><Relationship Id="rId68" Type="http://schemas.openxmlformats.org/officeDocument/2006/relationships/hyperlink" Target="consultantplus://offline/ref=D6A62098CE2DA435631BBB1C2F1FA203D40B3EBA5FD7565EC861435E63B1D78A5054FF69F5BD577A3564E287FD8196118BB60A9E6D0C1001w4R0K" TargetMode="External"/><Relationship Id="rId76" Type="http://schemas.openxmlformats.org/officeDocument/2006/relationships/hyperlink" Target="consultantplus://offline/ref=D6A62098CE2DA435631BBB1C2F1FA203D40B3EBA5FD7565EC861435E63B1D78A5054FF69F5BD53763F64E287FD8196118BB60A9E6D0C1001w4R0K" TargetMode="External"/><Relationship Id="rId7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71" Type="http://schemas.openxmlformats.org/officeDocument/2006/relationships/hyperlink" Target="consultantplus://offline/ref=D6A62098CE2DA435631BBB1C2F1FA203D40B3EBA5FD7565EC861435E63B1D78A5054FF69F5BD52713364E287FD8196118BB60A9E6D0C1001w4R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62098CE2DA435631BBB1C2F1FA203D40B3CBD5BD3565EC861435E63B1D78A5054FF60F6BF5D27662BE3DBB8DD851081B6089D71w0REK" TargetMode="External"/><Relationship Id="rId29" Type="http://schemas.openxmlformats.org/officeDocument/2006/relationships/hyperlink" Target="consultantplus://offline/ref=D6A62098CE2DA435631BBB1C2F1FA203D40B3EBA5FD7565EC861435E63B1D78A5054FF69F5B856763064E287FD8196118BB60A9E6D0C1001w4R0K" TargetMode="External"/><Relationship Id="rId11" Type="http://schemas.openxmlformats.org/officeDocument/2006/relationships/hyperlink" Target="consultantplus://offline/ref=D6A62098CE2DA435631BBB1C2F1FA203D40B3CBD5BD3565EC861435E63B1D78A5054FF6CF7BA5D27662BE3DBB8DD851081B6089D71w0REK" TargetMode="External"/><Relationship Id="rId24" Type="http://schemas.openxmlformats.org/officeDocument/2006/relationships/hyperlink" Target="consultantplus://offline/ref=D6A62098CE2DA435631BBB1C2F1FA203D40D37BE5EDA565EC861435E63B1D78A4254A765F4B148733471B4D6BBwDR4K" TargetMode="External"/><Relationship Id="rId32" Type="http://schemas.openxmlformats.org/officeDocument/2006/relationships/hyperlink" Target="consultantplus://offline/ref=D6A62098CE2DA435631BBB1C2F1FA203D40B3EBA5FD7565EC861435E63B1D78A5054FF69F5B854753E64E287FD8196118BB60A9E6D0C1001w4R0K" TargetMode="External"/><Relationship Id="rId37" Type="http://schemas.openxmlformats.org/officeDocument/2006/relationships/hyperlink" Target="consultantplus://offline/ref=D6A62098CE2DA435631BBB1C2F1FA203D40B3EBA5FD7565EC861435E63B1D78A5054FF69F5B85E753264E287FD8196118BB60A9E6D0C1001w4R0K" TargetMode="External"/><Relationship Id="rId40" Type="http://schemas.openxmlformats.org/officeDocument/2006/relationships/hyperlink" Target="consultantplus://offline/ref=D6A62098CE2DA435631BBB1C2F1FA203D40B3EBA5FD7565EC861435E63B1D78A5054FF69F5B956733E64E287FD8196118BB60A9E6D0C1001w4R0K" TargetMode="External"/><Relationship Id="rId45" Type="http://schemas.openxmlformats.org/officeDocument/2006/relationships/hyperlink" Target="consultantplus://offline/ref=D6A62098CE2DA435631BBB1C2F1FA203D40B3EBA5FD7565EC861435E63B1D78A5054FF69F5BA507B3164E287FD8196118BB60A9E6D0C1001w4R0K" TargetMode="External"/><Relationship Id="rId53" Type="http://schemas.openxmlformats.org/officeDocument/2006/relationships/hyperlink" Target="consultantplus://offline/ref=D6A62098CE2DA435631BBB1C2F1FA203D40B3EBA5FD7565EC861435E63B1D78A5054FF69F5BE56753464E287FD8196118BB60A9E6D0C1001w4R0K" TargetMode="External"/><Relationship Id="rId58" Type="http://schemas.openxmlformats.org/officeDocument/2006/relationships/hyperlink" Target="consultantplus://offline/ref=D6A62098CE2DA435631BBB1C2F1FA203D40B3EBA5FD7565EC861435E63B1D78A5054FF69F5BD5E733E64E287FD8196118BB60A9E6D0C1001w4R0K" TargetMode="External"/><Relationship Id="rId66" Type="http://schemas.openxmlformats.org/officeDocument/2006/relationships/hyperlink" Target="consultantplus://offline/ref=D6A62098CE2DA435631BBB1C2F1FA203D40B3EBA5FD7565EC861435E63B1D78A5054FF69F5BD57743464E287FD8196118BB60A9E6D0C1001w4R0K" TargetMode="External"/><Relationship Id="rId74" Type="http://schemas.openxmlformats.org/officeDocument/2006/relationships/hyperlink" Target="consultantplus://offline/ref=D6A62098CE2DA435631BBB1C2F1FA203D40B3EBA5FD7565EC861435E63B1D78A5054FF69F5BD5E713464E287FD8196118BB60A9E6D0C1001w4R0K" TargetMode="External"/><Relationship Id="rId79" Type="http://schemas.openxmlformats.org/officeDocument/2006/relationships/hyperlink" Target="consultantplus://offline/ref=D6A62098CE2DA435631BBB1C2F1FA203D40B3EBA5FD7565EC861435E63B1D78A5054FF69F5BD50723664E287FD8196118BB60A9E6D0C1001w4R0K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D6A62098CE2DA435631BBB1C2F1FA203D40B3EBA5FD7565EC861435E63B1D78A5054FF69F5BC5F743564E287FD8196118BB60A9E6D0C1001w4R0K" TargetMode="External"/><Relationship Id="rId10" Type="http://schemas.openxmlformats.org/officeDocument/2006/relationships/hyperlink" Target="consultantplus://offline/ref=D6A62098CE2DA435631BBB1C2F1FA203D40D37BE5EDA565EC861435E63B1D78A5054FF69F5B857763764E287FD8196118BB60A9E6D0C1001w4R0K" TargetMode="External"/><Relationship Id="rId19" Type="http://schemas.openxmlformats.org/officeDocument/2006/relationships/hyperlink" Target="consultantplus://offline/ref=D6A62098CE2DA435631BBB1C2F1FA203D40D37BE5EDA565EC861435E63B1D78A4254A765F4B148733471B4D6BBwDR4K" TargetMode="External"/><Relationship Id="rId31" Type="http://schemas.openxmlformats.org/officeDocument/2006/relationships/hyperlink" Target="consultantplus://offline/ref=D6A62098CE2DA435631BBB1C2F1FA203D40B3EBA5FD7565EC861435E63B1D78A5054FF69F5B854753264E287FD8196118BB60A9E6D0C1001w4R0K" TargetMode="External"/><Relationship Id="rId44" Type="http://schemas.openxmlformats.org/officeDocument/2006/relationships/hyperlink" Target="consultantplus://offline/ref=D6A62098CE2DA435631BBB1C2F1FA203D40B3EBA5FD7565EC861435E63B1D78A5054FF69F5BD517B3464E287FD8196118BB60A9E6D0C1001w4R0K" TargetMode="External"/><Relationship Id="rId52" Type="http://schemas.openxmlformats.org/officeDocument/2006/relationships/hyperlink" Target="consultantplus://offline/ref=D6A62098CE2DA435631BBB1C2F1FA203D40B3EBA5FD7565EC861435E63B1D78A5054FF69F5BE56753664E287FD8196118BB60A9E6D0C1001w4R0K" TargetMode="External"/><Relationship Id="rId60" Type="http://schemas.openxmlformats.org/officeDocument/2006/relationships/hyperlink" Target="consultantplus://offline/ref=D6A62098CE2DA435631BBB1C2F1FA203D40B3EBA5FD7565EC861435E63B1D78A5054FF69F5BD5E723464E287FD8196118BB60A9E6D0C1001w4R0K" TargetMode="External"/><Relationship Id="rId65" Type="http://schemas.openxmlformats.org/officeDocument/2006/relationships/hyperlink" Target="consultantplus://offline/ref=D6A62098CE2DA435631BBB1C2F1FA203D40B3EBA5FD7565EC861435E63B1D78A5054FF69F5BD57743664E287FD8196118BB60A9E6D0C1001w4R0K" TargetMode="External"/><Relationship Id="rId73" Type="http://schemas.openxmlformats.org/officeDocument/2006/relationships/hyperlink" Target="consultantplus://offline/ref=D6A62098CE2DA435631BBB1C2F1FA203D40B3EBA5FD7565EC861435E63B1D78A5054FF69F5BD52703264E287FD8196118BB60A9E6D0C1001w4R0K" TargetMode="External"/><Relationship Id="rId78" Type="http://schemas.openxmlformats.org/officeDocument/2006/relationships/hyperlink" Target="consultantplus://offline/ref=D6A62098CE2DA435631BBB1C2F1FA203D40B3EBA5FD7565EC861435E63B1D78A5054FF69F5BD537A3264E287FD8196118BB60A9E6D0C1001w4R0K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62098CE2DA435631BBB1C2F1FA203D40D37BE5EDA565EC861435E63B1D78A5054FF69F5B857703F64E287FD8196118BB60A9E6D0C1001w4R0K" TargetMode="External"/><Relationship Id="rId14" Type="http://schemas.openxmlformats.org/officeDocument/2006/relationships/hyperlink" Target="consultantplus://offline/ref=D6A62098CE2DA435631BBB1C2F1FA203D40B3CBD5BD3565EC861435E63B1D78A5054FF6CF3BF5D27662BE3DBB8DD851081B6089D71w0REK" TargetMode="External"/><Relationship Id="rId22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7" Type="http://schemas.openxmlformats.org/officeDocument/2006/relationships/hyperlink" Target="consultantplus://offline/ref=D6A62098CE2DA435631BBB1C2F1FA203D40F39B95DD3565EC861435E63B1D78A4254A765F4B148733471B4D6BBwDR4K" TargetMode="External"/><Relationship Id="rId30" Type="http://schemas.openxmlformats.org/officeDocument/2006/relationships/hyperlink" Target="consultantplus://offline/ref=D6A62098CE2DA435631BBB1C2F1FA203D40B3EBA5FD7565EC861435E63B1D78A5054FF69F5B854713E64E287FD8196118BB60A9E6D0C1001w4R0K" TargetMode="External"/><Relationship Id="rId35" Type="http://schemas.openxmlformats.org/officeDocument/2006/relationships/hyperlink" Target="consultantplus://offline/ref=D6A62098CE2DA435631BBB1C2F1FA203D40B3EBA5FD7565EC861435E63B1D78A5054FF69F5B8527B3664E287FD8196118BB60A9E6D0C1001w4R0K" TargetMode="External"/><Relationship Id="rId43" Type="http://schemas.openxmlformats.org/officeDocument/2006/relationships/hyperlink" Target="consultantplus://offline/ref=D6A62098CE2DA435631BBB1C2F1FA203D40B3EBA5FD7565EC861435E63B1D78A5054FF69F5BA50723564E287FD8196118BB60A9E6D0C1001w4R0K" TargetMode="External"/><Relationship Id="rId48" Type="http://schemas.openxmlformats.org/officeDocument/2006/relationships/hyperlink" Target="consultantplus://offline/ref=D6A62098CE2DA435631BBB1C2F1FA203D40B3EBA5FD7565EC861435E63B1D78A5054FF69F5BE56773464E287FD8196118BB60A9E6D0C1001w4R0K" TargetMode="External"/><Relationship Id="rId56" Type="http://schemas.openxmlformats.org/officeDocument/2006/relationships/hyperlink" Target="consultantplus://offline/ref=D6A62098CE2DA435631BBB1C2F1FA203D40B3EBA5FD7565EC861435E63B1D78A5054FF69F5BE56743664E287FD8196118BB60A9E6D0C1001w4R0K" TargetMode="External"/><Relationship Id="rId64" Type="http://schemas.openxmlformats.org/officeDocument/2006/relationships/hyperlink" Target="consultantplus://offline/ref=D6A62098CE2DA435631BBB1C2F1FA203D40B3EBA5FD7565EC861435E63B1D78A5054FF69F5BD5E723064E287FD8196118BB60A9E6D0C1001w4R0K" TargetMode="External"/><Relationship Id="rId69" Type="http://schemas.openxmlformats.org/officeDocument/2006/relationships/hyperlink" Target="consultantplus://offline/ref=D6A62098CE2DA435631BBB1C2F1FA203D40B3EBA5FD7565EC861435E63B1D78A5054FF69F5BD52723164E287FD8196118BB60A9E6D0C1001w4R0K" TargetMode="External"/><Relationship Id="rId77" Type="http://schemas.openxmlformats.org/officeDocument/2006/relationships/hyperlink" Target="consultantplus://offline/ref=D6A62098CE2DA435631BBB1C2F1FA203D40B3EBA5FD7565EC861435E63B1D78A5054FF69F5BD53753364E287FD8196118BB60A9E6D0C1001w4R0K" TargetMode="External"/><Relationship Id="rId8" Type="http://schemas.openxmlformats.org/officeDocument/2006/relationships/hyperlink" Target="consultantplus://offline/ref=D6A62098CE2DA435631BA5113973FD06D70460B059D558099C3045093CE1D1DF1014F93CA4FC037E3666A8D6BACA991080wAR8K" TargetMode="External"/><Relationship Id="rId51" Type="http://schemas.openxmlformats.org/officeDocument/2006/relationships/hyperlink" Target="consultantplus://offline/ref=D6A62098CE2DA435631BBB1C2F1FA203D40B3EBA5FD7565EC861435E63B1D78A5054FF69F5BE56763464E287FD8196118BB60A9E6D0C1001w4R0K" TargetMode="External"/><Relationship Id="rId72" Type="http://schemas.openxmlformats.org/officeDocument/2006/relationships/hyperlink" Target="consultantplus://offline/ref=D6A62098CE2DA435631BBB1C2F1FA203D40B3EBA5FD7565EC861435E63B1D78A5054FF69F5BD52703664E287FD8196118BB60A9E6D0C1001w4R0K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A62098CE2DA435631BBB1C2F1FA203D40B3CBD5BD3565EC861435E63B1D78A5054FF6DFCBD5D27662BE3DBB8DD851081B6089D71w0REK" TargetMode="External"/><Relationship Id="rId17" Type="http://schemas.openxmlformats.org/officeDocument/2006/relationships/hyperlink" Target="consultantplus://offline/ref=D6A62098CE2DA435631BBB1C2F1FA203D60639BD5BD7565EC861435E63B1D78A5054FF69F5B856723764E287FD8196118BB60A9E6D0C1001w4R0K" TargetMode="External"/><Relationship Id="rId25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33" Type="http://schemas.openxmlformats.org/officeDocument/2006/relationships/hyperlink" Target="consultantplus://offline/ref=D6A62098CE2DA435631BBB1C2F1FA203D40B3EBA5FD7565EC861435E63B1D78A5054FF69F5B855743064E287FD8196118BB60A9E6D0C1001w4R0K" TargetMode="External"/><Relationship Id="rId38" Type="http://schemas.openxmlformats.org/officeDocument/2006/relationships/hyperlink" Target="consultantplus://offline/ref=D6A62098CE2DA435631BBB1C2F1FA203D40B3EBA5FD7565EC861435E63B1D78A5054FF69F5B85E7B3064E287FD8196118BB60A9E6D0C1001w4R0K" TargetMode="External"/><Relationship Id="rId46" Type="http://schemas.openxmlformats.org/officeDocument/2006/relationships/hyperlink" Target="consultantplus://offline/ref=D6A62098CE2DA435631BBB1C2F1FA203D40B3EBA5FD7565EC861435E63B1D78A5054FF69F5BE56703464E287FD8196118BB60A9E6D0C1001w4R0K" TargetMode="External"/><Relationship Id="rId59" Type="http://schemas.openxmlformats.org/officeDocument/2006/relationships/hyperlink" Target="consultantplus://offline/ref=D6A62098CE2DA435631BBB1C2F1FA203D40B3EBA5FD7565EC861435E63B1D78A5054FF69F5BB51763764E287FD8196118BB60A9E6D0C1001w4R0K" TargetMode="External"/><Relationship Id="rId67" Type="http://schemas.openxmlformats.org/officeDocument/2006/relationships/hyperlink" Target="consultantplus://offline/ref=D6A62098CE2DA435631BBB1C2F1FA203D40B3EBA5FD7565EC861435E63B1D78A5054FF69F5BD577B3664E287FD8196118BB60A9E6D0C1001w4R0K" TargetMode="External"/><Relationship Id="rId20" Type="http://schemas.openxmlformats.org/officeDocument/2006/relationships/hyperlink" Target="consultantplus://offline/ref=D6A62098CE2DA435631BBB1C2F1FA203D40D37BE5EDA565EC861435E63B1D78A5054FF69F5B856723E64E287FD8196118BB60A9E6D0C1001w4R0K" TargetMode="External"/><Relationship Id="rId41" Type="http://schemas.openxmlformats.org/officeDocument/2006/relationships/hyperlink" Target="consultantplus://offline/ref=D6A62098CE2DA435631BBB1C2F1FA203D40B3EBA5FD7565EC861435E63B1D78A5054FF69F5B956773164E287FD8196118BB60A9E6D0C1001w4R0K" TargetMode="External"/><Relationship Id="rId54" Type="http://schemas.openxmlformats.org/officeDocument/2006/relationships/hyperlink" Target="consultantplus://offline/ref=D6A62098CE2DA435631BBB1C2F1FA203D40B3EBA5FD7565EC861435E63B1D78A5054FF69F5BE56753064E287FD8196118BB60A9E6D0C1001w4R0K" TargetMode="External"/><Relationship Id="rId62" Type="http://schemas.openxmlformats.org/officeDocument/2006/relationships/hyperlink" Target="consultantplus://offline/ref=D6A62098CE2DA435631BBB1C2F1FA203D40B3EBA5FD7565EC861435E63B1D78A5054FF69F5BD56773664E287FD8196118BB60A9E6D0C1001w4R0K" TargetMode="External"/><Relationship Id="rId70" Type="http://schemas.openxmlformats.org/officeDocument/2006/relationships/hyperlink" Target="consultantplus://offline/ref=D6A62098CE2DA435631BBB1C2F1FA203D40B3EBA5FD7565EC861435E63B1D78A5054FF69F5BD52713764E287FD8196118BB60A9E6D0C1001w4R0K" TargetMode="External"/><Relationship Id="rId75" Type="http://schemas.openxmlformats.org/officeDocument/2006/relationships/hyperlink" Target="consultantplus://offline/ref=D6A62098CE2DA435631BBB1C2F1FA203D40B3EBA5FD7565EC861435E63B1D78A5054FF69F5BD53703764E287FD8196118BB60A9E6D0C1001w4R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D6A62098CE2DA435631BBB1C2F1FA203D40B3CBD5BD3565EC861435E63B1D78A5054FF6FF7BE5D27662BE3DBB8DD851081B6089D71w0REK" TargetMode="External"/><Relationship Id="rId23" Type="http://schemas.openxmlformats.org/officeDocument/2006/relationships/hyperlink" Target="consultantplus://offline/ref=D6A62098CE2DA435631BBB1C2F1FA203D40D37BE5EDA565EC861435E63B1D78A4254A765F4B148733471B4D6BBwDR4K" TargetMode="External"/><Relationship Id="rId28" Type="http://schemas.openxmlformats.org/officeDocument/2006/relationships/hyperlink" Target="consultantplus://offline/ref=D6A62098CE2DA435631BBB1C2F1FA203D40B3EBA5FD7565EC861435E63B1D78A4254A765F4B148733471B4D6BBwDR4K" TargetMode="External"/><Relationship Id="rId36" Type="http://schemas.openxmlformats.org/officeDocument/2006/relationships/hyperlink" Target="consultantplus://offline/ref=D6A62098CE2DA435631BBB1C2F1FA203D40B3EBA5FD7565EC861435E63B1D78A5054FF69F5B85E773E64E287FD8196118BB60A9E6D0C1001w4R0K" TargetMode="External"/><Relationship Id="rId49" Type="http://schemas.openxmlformats.org/officeDocument/2006/relationships/hyperlink" Target="consultantplus://offline/ref=D6A62098CE2DA435631BBB1C2F1FA203D40B3EBA5FD7565EC861435E63B1D78A5054FF69F5BE56773064E287FD8196118BB60A9E6D0C1001w4R0K" TargetMode="External"/><Relationship Id="rId57" Type="http://schemas.openxmlformats.org/officeDocument/2006/relationships/hyperlink" Target="consultantplus://offline/ref=D6A62098CE2DA435631BBB1C2F1FA203D40B3EBA5FD7565EC861435E63B1D78A5054FF69F5BD5E733364E287FD8196118BB60A9E6D0C1001w4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31F4-E1B4-400E-8104-7C8D816B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2020-08-25T06:38:00Z</cp:lastPrinted>
  <dcterms:created xsi:type="dcterms:W3CDTF">2020-08-25T04:47:00Z</dcterms:created>
  <dcterms:modified xsi:type="dcterms:W3CDTF">2020-08-26T07:06:00Z</dcterms:modified>
</cp:coreProperties>
</file>