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B9" w:rsidRPr="00BD41F2" w:rsidRDefault="00547076" w:rsidP="0054707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2468B6" w:rsidRPr="00603491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603491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5E45D6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603491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603491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2468B6" w:rsidRPr="00603491" w:rsidRDefault="002468B6" w:rsidP="00BD41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>«__»______ 20</w:t>
      </w:r>
      <w:r w:rsidR="005E45D6" w:rsidRPr="0060349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D41ADB" w:rsidRPr="00603491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5E45D6" w:rsidRPr="00603491">
        <w:rPr>
          <w:rFonts w:ascii="Times New Roman" w:eastAsia="Times New Roman" w:hAnsi="Times New Roman"/>
          <w:sz w:val="26"/>
          <w:szCs w:val="26"/>
          <w:lang w:eastAsia="ru-RU"/>
        </w:rPr>
        <w:t>олотари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2468B6" w:rsidRPr="00603491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60349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60349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5D7973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850904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62</w:t>
      </w:r>
      <w:r w:rsidR="005D7973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="00850904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5D7973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850904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</w:t>
      </w:r>
      <w:r w:rsidR="005D7973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850904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 сельского поселения,</w:t>
      </w:r>
    </w:p>
    <w:p w:rsidR="00DC764E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60349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редакции Постановлений № 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25</w:t>
      </w:r>
      <w:r w:rsidR="007A7DB8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"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25</w:t>
      </w:r>
      <w:r w:rsidR="007A7DB8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" 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июля 2018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  <w:proofErr w:type="gramEnd"/>
    </w:p>
    <w:p w:rsidR="00DC764E" w:rsidRPr="00603491" w:rsidRDefault="007A7DB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34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04.09.2018 г., № 67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24.10.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18 </w:t>
      </w:r>
      <w:r w:rsidR="00DC764E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8 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14.01</w:t>
      </w:r>
      <w:r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.20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</w:t>
      </w:r>
      <w:r w:rsidR="00DC764E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850904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 № 11  от 16.01.2020г.</w:t>
      </w:r>
      <w:r w:rsidR="00DC764E" w:rsidRPr="00603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  <w:proofErr w:type="gramEnd"/>
    </w:p>
    <w:p w:rsidR="00DC764E" w:rsidRPr="00603491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603491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5E45D6" w:rsidRPr="00603491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0349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5E45D6" w:rsidRPr="00603491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603491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603491" w:rsidRDefault="001C0413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603491" w:rsidRDefault="002468B6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603491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603491">
        <w:rPr>
          <w:rFonts w:ascii="Times New Roman" w:hAnsi="Times New Roman"/>
          <w:sz w:val="26"/>
          <w:szCs w:val="26"/>
          <w:lang w:eastAsia="ru-RU"/>
        </w:rPr>
        <w:t>п</w:t>
      </w:r>
      <w:r w:rsidRPr="00603491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603491">
        <w:rPr>
          <w:rFonts w:ascii="Times New Roman" w:hAnsi="Times New Roman"/>
          <w:sz w:val="26"/>
          <w:szCs w:val="26"/>
          <w:lang w:eastAsia="ru-RU"/>
        </w:rPr>
        <w:t>а</w:t>
      </w:r>
      <w:r w:rsidRPr="00603491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5E45D6" w:rsidRPr="00603491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603491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603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603491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>62</w:t>
      </w:r>
      <w:r w:rsidR="00ED1748" w:rsidRPr="00603491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>09.10.</w:t>
      </w:r>
      <w:r w:rsidR="00ED1748" w:rsidRPr="00603491">
        <w:rPr>
          <w:rFonts w:ascii="Times New Roman" w:hAnsi="Times New Roman"/>
          <w:sz w:val="26"/>
          <w:szCs w:val="26"/>
          <w:lang w:eastAsia="ru-RU"/>
        </w:rPr>
        <w:t>20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>17</w:t>
      </w:r>
      <w:r w:rsidR="00CE2F80" w:rsidRPr="00603491">
        <w:rPr>
          <w:rFonts w:ascii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603491">
        <w:rPr>
          <w:rFonts w:ascii="Times New Roman" w:hAnsi="Times New Roman"/>
          <w:sz w:val="26"/>
          <w:szCs w:val="26"/>
          <w:lang w:eastAsia="ru-RU"/>
        </w:rPr>
        <w:t>находящихся в муниципальной собственности Гончаровского сельского поселения, в аренду без проведения торгов»</w:t>
      </w:r>
      <w:r w:rsidR="00850904" w:rsidRPr="00603491">
        <w:t xml:space="preserve"> 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>(в редакции Постановлений № 25 от "25" июля 2018г.,  № 34 от 04.09.2018 г., № 67 от 24.10.2018 г., № 8 от 14.01.2019г.,  № 11  от 16.01.2020</w:t>
      </w:r>
      <w:proofErr w:type="gramEnd"/>
      <w:r w:rsidR="00850904" w:rsidRPr="00603491">
        <w:rPr>
          <w:rFonts w:ascii="Times New Roman" w:hAnsi="Times New Roman"/>
          <w:sz w:val="26"/>
          <w:szCs w:val="26"/>
          <w:lang w:eastAsia="ru-RU"/>
        </w:rPr>
        <w:t>г.</w:t>
      </w:r>
      <w:r w:rsidR="00CE2F80" w:rsidRPr="00603491">
        <w:rPr>
          <w:rFonts w:ascii="Times New Roman" w:hAnsi="Times New Roman"/>
          <w:sz w:val="26"/>
          <w:szCs w:val="26"/>
          <w:lang w:eastAsia="ru-RU"/>
        </w:rPr>
        <w:t>)</w:t>
      </w:r>
      <w:r w:rsidR="00850904" w:rsidRPr="00603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03491">
        <w:rPr>
          <w:rFonts w:ascii="Times New Roman" w:hAnsi="Times New Roman"/>
          <w:bCs/>
          <w:sz w:val="26"/>
          <w:szCs w:val="26"/>
          <w:lang w:eastAsia="ru-RU"/>
        </w:rPr>
        <w:t>(далее-</w:t>
      </w:r>
      <w:r w:rsidR="005F4959" w:rsidRPr="00603491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603491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</w:p>
    <w:p w:rsidR="005D7973" w:rsidRPr="00603491" w:rsidRDefault="005D797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696" w:rsidRPr="00603491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b/>
          <w:sz w:val="26"/>
          <w:szCs w:val="26"/>
          <w:lang w:eastAsia="ru-RU"/>
        </w:rPr>
        <w:t xml:space="preserve">      1.1 П</w:t>
      </w:r>
      <w:r w:rsidR="00A275A2" w:rsidRPr="00603491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603491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603491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"</w:t>
      </w:r>
      <w:r w:rsidR="00955169" w:rsidRPr="00603491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 п. 2 ст. 39.6 Земельного кодекса Российской Федерации, далее также –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603491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603491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603491">
        <w:rPr>
          <w:rFonts w:ascii="Times New Roman" w:hAnsi="Times New Roman"/>
          <w:sz w:val="26"/>
          <w:szCs w:val="26"/>
        </w:rPr>
        <w:t xml:space="preserve"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603491">
          <w:rPr>
            <w:rFonts w:ascii="Times New Roman" w:hAnsi="Times New Roman"/>
            <w:sz w:val="26"/>
            <w:szCs w:val="26"/>
          </w:rPr>
          <w:t>законом</w:t>
        </w:r>
      </w:hyperlink>
      <w:r w:rsidRPr="00603491">
        <w:rPr>
          <w:rFonts w:ascii="Times New Roman" w:hAnsi="Times New Roman"/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91">
        <w:rPr>
          <w:rFonts w:ascii="Times New Roman" w:hAnsi="Times New Roman"/>
          <w:sz w:val="26"/>
          <w:szCs w:val="26"/>
        </w:rPr>
        <w:t>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3.1 п. 2 ст. 39.6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603491">
        <w:rPr>
          <w:rFonts w:ascii="Times New Roman" w:hAnsi="Times New Roman"/>
          <w:sz w:val="26"/>
          <w:szCs w:val="26"/>
        </w:rPr>
        <w:t>о-</w:t>
      </w:r>
      <w:proofErr w:type="gramEnd"/>
      <w:r w:rsidRPr="00603491">
        <w:rPr>
          <w:rFonts w:ascii="Times New Roman" w:hAnsi="Times New Roman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4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603491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603491">
          <w:rPr>
            <w:rFonts w:ascii="Times New Roman" w:hAnsi="Times New Roman"/>
            <w:sz w:val="26"/>
            <w:szCs w:val="26"/>
          </w:rPr>
          <w:t>8</w:t>
        </w:r>
      </w:hyperlink>
      <w:r w:rsidRPr="00603491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5 п. 2 ст. 39.6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proofErr w:type="gramStart"/>
      <w:r w:rsidRPr="00603491">
        <w:rPr>
          <w:rFonts w:ascii="Times New Roman" w:hAnsi="Times New Roman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6 п. 2 ст. 39.6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lastRenderedPageBreak/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7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proofErr w:type="gramStart"/>
      <w:r w:rsidRPr="00603491">
        <w:rPr>
          <w:rFonts w:ascii="Times New Roman" w:hAnsi="Times New Roman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603491">
        <w:rPr>
          <w:rFonts w:ascii="Times New Roman" w:hAnsi="Times New Roman"/>
          <w:sz w:val="26"/>
          <w:szCs w:val="26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 xml:space="preserve">. 8 п. 2 ст. 39.6 ЗК РФ); 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8.1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603491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9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603491">
          <w:rPr>
            <w:rFonts w:ascii="Times New Roman" w:hAnsi="Times New Roman"/>
            <w:sz w:val="26"/>
            <w:szCs w:val="26"/>
          </w:rPr>
          <w:t>пунктом 5</w:t>
        </w:r>
      </w:hyperlink>
      <w:r w:rsidRPr="00603491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10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603491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11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603491">
          <w:rPr>
            <w:rFonts w:ascii="Times New Roman" w:hAnsi="Times New Roman"/>
            <w:sz w:val="26"/>
            <w:szCs w:val="26"/>
          </w:rPr>
          <w:t>законом</w:t>
        </w:r>
      </w:hyperlink>
      <w:r w:rsidRPr="00603491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12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13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 xml:space="preserve"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</w:t>
      </w:r>
      <w:r w:rsidRPr="00603491">
        <w:rPr>
          <w:rFonts w:ascii="Times New Roman" w:hAnsi="Times New Roman"/>
          <w:sz w:val="26"/>
          <w:szCs w:val="26"/>
        </w:rPr>
        <w:lastRenderedPageBreak/>
        <w:t>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13.1 п. 2 ст. 39.6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5" w:history="1">
        <w:r w:rsidRPr="00603491">
          <w:rPr>
            <w:rFonts w:ascii="Times New Roman" w:hAnsi="Times New Roman"/>
            <w:sz w:val="26"/>
            <w:szCs w:val="26"/>
          </w:rPr>
          <w:t>кодексом</w:t>
        </w:r>
      </w:hyperlink>
      <w:r w:rsidRPr="00603491">
        <w:rPr>
          <w:rFonts w:ascii="Times New Roman" w:hAnsi="Times New Roman"/>
          <w:sz w:val="26"/>
          <w:szCs w:val="26"/>
        </w:rPr>
        <w:t xml:space="preserve">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</w:t>
      </w:r>
      <w:proofErr w:type="gramEnd"/>
      <w:r w:rsidRPr="00603491">
        <w:rPr>
          <w:rFonts w:ascii="Times New Roman" w:hAnsi="Times New Roman"/>
          <w:sz w:val="26"/>
          <w:szCs w:val="26"/>
        </w:rPr>
        <w:t>.п</w:t>
      </w:r>
      <w:proofErr w:type="spellEnd"/>
      <w:r w:rsidRPr="00603491">
        <w:rPr>
          <w:rFonts w:ascii="Times New Roman" w:hAnsi="Times New Roman"/>
          <w:sz w:val="26"/>
          <w:szCs w:val="26"/>
        </w:rPr>
        <w:t>. 13.2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6" w:history="1">
        <w:r w:rsidRPr="00603491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603491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13.3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14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16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17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18 п. 2 ст. 39.6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19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603491">
        <w:rPr>
          <w:rFonts w:ascii="Times New Roman" w:hAnsi="Times New Roman"/>
          <w:sz w:val="26"/>
          <w:szCs w:val="26"/>
        </w:rPr>
        <w:t>недропользователю</w:t>
      </w:r>
      <w:proofErr w:type="spellEnd"/>
      <w:r w:rsidRPr="006034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20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</w:t>
      </w:r>
      <w:r w:rsidRPr="00603491">
        <w:rPr>
          <w:rFonts w:ascii="Times New Roman" w:hAnsi="Times New Roman"/>
          <w:sz w:val="26"/>
          <w:szCs w:val="26"/>
        </w:rPr>
        <w:lastRenderedPageBreak/>
        <w:t xml:space="preserve">частном партнерстве, соглашением о </w:t>
      </w:r>
      <w:proofErr w:type="spellStart"/>
      <w:r w:rsidRPr="00603491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603491">
        <w:rPr>
          <w:rFonts w:ascii="Times New Roman" w:hAnsi="Times New Roman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23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23.1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23.2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603491">
        <w:rPr>
          <w:rFonts w:ascii="Times New Roman" w:hAnsi="Times New Roman"/>
          <w:sz w:val="26"/>
          <w:szCs w:val="26"/>
        </w:rPr>
        <w:t>охотхозяйственное</w:t>
      </w:r>
      <w:proofErr w:type="spellEnd"/>
      <w:r w:rsidRPr="00603491">
        <w:rPr>
          <w:rFonts w:ascii="Times New Roman" w:hAnsi="Times New Roman"/>
          <w:sz w:val="26"/>
          <w:szCs w:val="26"/>
        </w:rPr>
        <w:t xml:space="preserve"> соглашение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24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25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603491">
        <w:rPr>
          <w:rFonts w:ascii="Times New Roman" w:hAnsi="Times New Roman"/>
          <w:sz w:val="26"/>
          <w:szCs w:val="26"/>
        </w:rPr>
        <w:t>полос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автомобильных дорог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26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27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28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29 п. 2 ст. 39.6 ЗК РФ);</w:t>
      </w:r>
    </w:p>
    <w:p w:rsidR="00955169" w:rsidRPr="00603491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- земельного участка лицу, осуществляющему товарную </w:t>
      </w:r>
      <w:proofErr w:type="spellStart"/>
      <w:r w:rsidRPr="00603491">
        <w:rPr>
          <w:rFonts w:ascii="Times New Roman" w:hAnsi="Times New Roman"/>
          <w:sz w:val="26"/>
          <w:szCs w:val="26"/>
        </w:rPr>
        <w:t>аквакультуру</w:t>
      </w:r>
      <w:proofErr w:type="spellEnd"/>
      <w:r w:rsidRPr="00603491">
        <w:rPr>
          <w:rFonts w:ascii="Times New Roman" w:hAnsi="Times New Roman"/>
          <w:sz w:val="26"/>
          <w:szCs w:val="26"/>
        </w:rPr>
        <w:t xml:space="preserve"> (товарное рыбоводство) на основании договора пользования рыбоводным </w:t>
      </w:r>
      <w:r w:rsidRPr="00603491">
        <w:rPr>
          <w:rFonts w:ascii="Times New Roman" w:hAnsi="Times New Roman"/>
          <w:sz w:val="26"/>
          <w:szCs w:val="26"/>
        </w:rPr>
        <w:lastRenderedPageBreak/>
        <w:t>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29.1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30 п. 2 ст. 39.6       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46"/>
      <w:bookmarkEnd w:id="2"/>
      <w:proofErr w:type="gramStart"/>
      <w:r w:rsidRPr="00603491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603491">
        <w:rPr>
          <w:rFonts w:ascii="Times New Roman" w:hAnsi="Times New Roman"/>
          <w:sz w:val="26"/>
          <w:szCs w:val="26"/>
        </w:rPr>
        <w:t xml:space="preserve"> </w:t>
      </w:r>
      <w:r w:rsidRPr="00603491">
        <w:rPr>
          <w:rFonts w:ascii="Times New Roman" w:hAnsi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земельного участка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31 п. 2 ст. 39.6 ЗК РФ);</w:t>
      </w:r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603491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603491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603491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603491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603491">
          <w:rPr>
            <w:rFonts w:ascii="Times New Roman" w:hAnsi="Times New Roman"/>
            <w:sz w:val="26"/>
            <w:szCs w:val="26"/>
          </w:rPr>
          <w:t>4</w:t>
        </w:r>
      </w:hyperlink>
      <w:r w:rsidRPr="00603491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32 п. 2 ст. 39.6           ЗК РФ);</w:t>
      </w:r>
      <w:proofErr w:type="gramEnd"/>
    </w:p>
    <w:p w:rsidR="00955169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603491">
          <w:rPr>
            <w:rFonts w:ascii="Times New Roman" w:hAnsi="Times New Roman"/>
            <w:sz w:val="26"/>
            <w:szCs w:val="26"/>
          </w:rPr>
          <w:t>законом</w:t>
        </w:r>
      </w:hyperlink>
      <w:r w:rsidRPr="00603491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35 п. 2        ст. 39.6 ЗК РФ);</w:t>
      </w:r>
    </w:p>
    <w:p w:rsidR="00C513F4" w:rsidRPr="0060349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603491">
        <w:rPr>
          <w:rFonts w:ascii="Times New Roman" w:hAnsi="Times New Roman"/>
          <w:sz w:val="26"/>
          <w:szCs w:val="26"/>
        </w:rPr>
        <w:t>п.п</w:t>
      </w:r>
      <w:proofErr w:type="spellEnd"/>
      <w:r w:rsidRPr="00603491">
        <w:rPr>
          <w:rFonts w:ascii="Times New Roman" w:hAnsi="Times New Roman"/>
          <w:sz w:val="26"/>
          <w:szCs w:val="26"/>
        </w:rPr>
        <w:t>. 37 п. 2 ст. 39.6 ЗК РФ)</w:t>
      </w:r>
      <w:r w:rsidR="00C513F4" w:rsidRPr="00603491">
        <w:rPr>
          <w:rFonts w:ascii="Times New Roman" w:hAnsi="Times New Roman"/>
          <w:sz w:val="26"/>
          <w:szCs w:val="26"/>
        </w:rPr>
        <w:t>".</w:t>
      </w:r>
    </w:p>
    <w:p w:rsidR="00195932" w:rsidRPr="00603491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5932" w:rsidRPr="00603491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1.2. В абзаце 4 пункта 1.3.2. и абзаце 14 пункта 2.15.4 </w:t>
      </w:r>
      <w:r w:rsidR="00BB5656" w:rsidRPr="00603491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603491">
        <w:rPr>
          <w:rFonts w:ascii="Times New Roman" w:hAnsi="Times New Roman"/>
          <w:b/>
          <w:sz w:val="26"/>
          <w:szCs w:val="26"/>
        </w:rPr>
        <w:t>слова "</w:t>
      </w:r>
      <w:r w:rsidRPr="00603491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60349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603491">
        <w:rPr>
          <w:rFonts w:ascii="Times New Roman" w:hAnsi="Times New Roman"/>
          <w:b/>
          <w:sz w:val="26"/>
          <w:szCs w:val="26"/>
          <w:lang w:val="en-US"/>
        </w:rPr>
        <w:t>volganet</w:t>
      </w:r>
      <w:proofErr w:type="spellEnd"/>
      <w:r w:rsidRPr="0060349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60349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603491">
        <w:rPr>
          <w:rFonts w:ascii="Times New Roman" w:hAnsi="Times New Roman"/>
          <w:b/>
          <w:sz w:val="26"/>
          <w:szCs w:val="26"/>
        </w:rPr>
        <w:t>" заменить словами  "</w:t>
      </w:r>
      <w:r w:rsidRPr="00603491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60349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603491">
        <w:rPr>
          <w:rFonts w:ascii="Times New Roman" w:hAnsi="Times New Roman"/>
          <w:b/>
          <w:sz w:val="26"/>
          <w:szCs w:val="26"/>
          <w:lang w:val="en-US"/>
        </w:rPr>
        <w:t>volgograd</w:t>
      </w:r>
      <w:proofErr w:type="spellEnd"/>
      <w:r w:rsidRPr="0060349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60349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603491">
        <w:rPr>
          <w:rFonts w:ascii="Times New Roman" w:hAnsi="Times New Roman"/>
          <w:b/>
          <w:sz w:val="26"/>
          <w:szCs w:val="26"/>
        </w:rPr>
        <w:t>".</w:t>
      </w:r>
    </w:p>
    <w:p w:rsidR="00A275A2" w:rsidRPr="00603491" w:rsidRDefault="00A275A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1.3. В абзаце 2 пункта 2.1. </w:t>
      </w:r>
      <w:r w:rsidR="00BB5656" w:rsidRPr="00603491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603491">
        <w:rPr>
          <w:rFonts w:ascii="Times New Roman" w:hAnsi="Times New Roman"/>
          <w:b/>
          <w:sz w:val="26"/>
          <w:szCs w:val="26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603491" w:rsidRDefault="00DD60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275A2" w:rsidRPr="00603491" w:rsidRDefault="00CA42DA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b/>
          <w:sz w:val="26"/>
          <w:szCs w:val="26"/>
          <w:lang w:eastAsia="ru-RU"/>
        </w:rPr>
        <w:t xml:space="preserve">      1.4</w:t>
      </w:r>
      <w:r w:rsidR="00A275A2" w:rsidRPr="00603491">
        <w:rPr>
          <w:rFonts w:ascii="Times New Roman" w:hAnsi="Times New Roman"/>
          <w:b/>
          <w:sz w:val="26"/>
          <w:szCs w:val="26"/>
          <w:lang w:eastAsia="ru-RU"/>
        </w:rPr>
        <w:t>. Пункт</w:t>
      </w:r>
      <w:r w:rsidRPr="00603491">
        <w:rPr>
          <w:rFonts w:ascii="Times New Roman" w:hAnsi="Times New Roman"/>
          <w:b/>
          <w:sz w:val="26"/>
          <w:szCs w:val="26"/>
          <w:lang w:eastAsia="ru-RU"/>
        </w:rPr>
        <w:t xml:space="preserve"> 2.5.</w:t>
      </w:r>
      <w:r w:rsidR="00A275A2" w:rsidRPr="00603491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CA42DA" w:rsidRPr="00603491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60349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60349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60349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CA42DA" w:rsidRPr="0060349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Pr="0060349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A42DA" w:rsidRPr="00603491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91">
        <w:rPr>
          <w:rFonts w:ascii="Times New Roman" w:hAnsi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91">
        <w:rPr>
          <w:rFonts w:ascii="Times New Roman" w:hAnsi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CA42DA" w:rsidRPr="00603491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Устав Гончаровского сельского поселени</w:t>
      </w:r>
      <w:r w:rsidR="00B22369" w:rsidRPr="00603491">
        <w:rPr>
          <w:rFonts w:ascii="Times New Roman" w:hAnsi="Times New Roman"/>
          <w:sz w:val="26"/>
          <w:szCs w:val="26"/>
        </w:rPr>
        <w:t>я;</w:t>
      </w:r>
    </w:p>
    <w:p w:rsidR="00F61DF2" w:rsidRPr="00603491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1DF2" w:rsidRPr="00603491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1.5. Подпункт 3 пункта 2.6.1.2. Регламента изложить в следующей редакции: </w:t>
      </w:r>
    </w:p>
    <w:p w:rsidR="00F61DF2" w:rsidRPr="00603491" w:rsidRDefault="00F61D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proofErr w:type="gramStart"/>
      <w:r w:rsidRPr="00603491">
        <w:rPr>
          <w:rFonts w:ascii="Times New Roman" w:hAnsi="Times New Roman"/>
          <w:sz w:val="26"/>
          <w:szCs w:val="26"/>
        </w:rPr>
        <w:t>;"</w:t>
      </w:r>
      <w:proofErr w:type="gramEnd"/>
      <w:r w:rsidRPr="00603491">
        <w:rPr>
          <w:rFonts w:ascii="Times New Roman" w:hAnsi="Times New Roman"/>
          <w:sz w:val="26"/>
          <w:szCs w:val="26"/>
        </w:rPr>
        <w:t>.</w:t>
      </w:r>
    </w:p>
    <w:p w:rsidR="000D5D55" w:rsidRPr="0060349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60349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D5D55" w:rsidRPr="0060349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0241" w:rsidRPr="00603491" w:rsidRDefault="00B7024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lastRenderedPageBreak/>
        <w:t xml:space="preserve">1.6. Подпункт 6 пункта 2.6.1.2. Регламента изложить в следующей редакции: </w:t>
      </w:r>
    </w:p>
    <w:p w:rsidR="000D5D55" w:rsidRPr="00603491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 w:rsidRPr="00603491">
        <w:rPr>
          <w:rFonts w:ascii="Times New Roman" w:hAnsi="Times New Roman"/>
          <w:sz w:val="26"/>
          <w:szCs w:val="26"/>
        </w:rPr>
        <w:t>;"</w:t>
      </w:r>
      <w:proofErr w:type="gramEnd"/>
      <w:r w:rsidRPr="00603491">
        <w:rPr>
          <w:rFonts w:ascii="Times New Roman" w:hAnsi="Times New Roman"/>
          <w:sz w:val="26"/>
          <w:szCs w:val="26"/>
        </w:rPr>
        <w:t>.</w:t>
      </w:r>
    </w:p>
    <w:p w:rsidR="00A05F98" w:rsidRPr="00603491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1.7. В подпункте 7 пункта 2.6.1.2. Регламента в таблице:</w:t>
      </w: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позиции «</w:t>
      </w:r>
      <w:hyperlink r:id="rId20" w:history="1">
        <w:r w:rsidRPr="00603491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1" w:history="1">
        <w:r w:rsidRPr="00603491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60349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603491" w:rsidRPr="00603491" w:rsidTr="00D36DC9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0D62EC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A05F98" w:rsidRPr="00603491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60349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Документ, подтверждающий членство заявителя в СНТ или ОНТ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rPr>
          <w:trHeight w:val="2992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603491" w:rsidRPr="00603491" w:rsidTr="00D36DC9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0D62EC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A05F98" w:rsidRPr="00603491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60349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</w:tbl>
    <w:p w:rsidR="00A05F98" w:rsidRPr="0060349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60349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60349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603491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sz w:val="26"/>
          <w:szCs w:val="26"/>
        </w:rPr>
        <w:t>в позициях «</w:t>
      </w:r>
      <w:hyperlink r:id="rId24" w:history="1">
        <w:r w:rsidRPr="0060349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5" w:history="1">
        <w:r w:rsidRPr="0060349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 слова «жилья экономического класса» заменить словами «</w:t>
      </w:r>
      <w:r w:rsidRPr="00603491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7) в абзаце втором пункта 2.6.3 в таблице:</w:t>
      </w: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позиции «</w:t>
      </w:r>
      <w:hyperlink r:id="rId26" w:history="1">
        <w:r w:rsidRPr="00603491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7" w:history="1">
        <w:r w:rsidRPr="00603491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60349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603491" w:rsidRPr="00603491" w:rsidTr="00D36DC9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0D62EC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A05F98" w:rsidRPr="00603491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60349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603491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  <w:tr w:rsidR="00603491" w:rsidRPr="00603491" w:rsidTr="00D36DC9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0D62EC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A05F98" w:rsidRPr="00603491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603491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603491" w:rsidRPr="00603491" w:rsidTr="00D36DC9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 xml:space="preserve">Выписка из ЕГРН об объекте недвижимости (об испрашиваемом земельном </w:t>
            </w:r>
            <w:r w:rsidRPr="00603491">
              <w:rPr>
                <w:rFonts w:ascii="Times New Roman" w:hAnsi="Times New Roman"/>
                <w:sz w:val="26"/>
                <w:szCs w:val="26"/>
              </w:rPr>
              <w:lastRenderedPageBreak/>
              <w:t>участке)</w:t>
            </w:r>
          </w:p>
        </w:tc>
      </w:tr>
      <w:tr w:rsidR="00A05F98" w:rsidRPr="00603491" w:rsidTr="00D36DC9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603491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603491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603491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</w:tbl>
    <w:p w:rsidR="00A05F98" w:rsidRPr="00603491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603491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sz w:val="26"/>
          <w:szCs w:val="26"/>
        </w:rPr>
        <w:t>в позициях «</w:t>
      </w:r>
      <w:hyperlink r:id="rId30" w:history="1">
        <w:r w:rsidRPr="0060349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31" w:history="1">
        <w:r w:rsidRPr="00603491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603491">
        <w:rPr>
          <w:rFonts w:ascii="Times New Roman" w:hAnsi="Times New Roman"/>
          <w:sz w:val="26"/>
          <w:szCs w:val="26"/>
        </w:rPr>
        <w:t xml:space="preserve"> Земельного кодекса»  слова «жилья экономического класса» заменить словами «</w:t>
      </w:r>
      <w:r w:rsidRPr="00603491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B70241" w:rsidRPr="00603491" w:rsidRDefault="00B7024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585F" w:rsidRPr="00603491" w:rsidRDefault="008D585F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1.8</w:t>
      </w:r>
      <w:r w:rsidR="003322D0" w:rsidRPr="00603491">
        <w:rPr>
          <w:rFonts w:ascii="Times New Roman" w:hAnsi="Times New Roman"/>
          <w:b/>
          <w:sz w:val="26"/>
          <w:szCs w:val="26"/>
        </w:rPr>
        <w:t>.  Пункт 2.6.4</w:t>
      </w:r>
      <w:r w:rsidRPr="00603491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173476" w:rsidRPr="0060349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"2.6.4.) </w:t>
      </w:r>
      <w:proofErr w:type="gramStart"/>
      <w:r w:rsidRPr="00603491">
        <w:rPr>
          <w:rFonts w:ascii="Times New Roman" w:hAnsi="Times New Roman"/>
          <w:sz w:val="26"/>
          <w:szCs w:val="26"/>
        </w:rPr>
        <w:t>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60349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60349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03491">
        <w:rPr>
          <w:rFonts w:ascii="Times New Roman" w:hAnsi="Times New Roman"/>
          <w:sz w:val="26"/>
          <w:szCs w:val="26"/>
        </w:rPr>
        <w:t>,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60349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  <w:proofErr w:type="gramEnd"/>
    </w:p>
    <w:p w:rsidR="00173476" w:rsidRPr="0060349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Pr="00603491" w:rsidRDefault="00173476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603491" w:rsidRDefault="005A34A0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A1E" w:rsidRPr="00603491" w:rsidRDefault="00C26A1E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lastRenderedPageBreak/>
        <w:t xml:space="preserve">1.9.  Пункт 2.7. Регламента изложить в следующей редакции: </w:t>
      </w:r>
    </w:p>
    <w:p w:rsidR="00C26A1E" w:rsidRPr="00603491" w:rsidRDefault="00C26A1E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"2.7.) Исчерпывающий перечень оснований для отказа в приеме документов.</w:t>
      </w:r>
    </w:p>
    <w:p w:rsidR="00C26A1E" w:rsidRPr="0060349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60349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Pr="00603491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 xml:space="preserve">в заявлении, подписанном усиленной </w:t>
      </w:r>
      <w:r w:rsidRPr="00603491">
        <w:rPr>
          <w:rFonts w:ascii="Times New Roman" w:hAnsi="Times New Roman"/>
          <w:sz w:val="26"/>
          <w:szCs w:val="26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DA11A3" w:rsidRPr="00603491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3582" w:rsidRPr="00603491" w:rsidRDefault="00D5358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1.10.  Пункт 2.10.2. Регламента изложить в следующей редакции: 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603491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lastRenderedPageBreak/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</w:t>
      </w:r>
      <w:proofErr w:type="gramStart"/>
      <w:r w:rsidRPr="00603491">
        <w:rPr>
          <w:rFonts w:ascii="Times New Roman" w:hAnsi="Times New Roman"/>
          <w:sz w:val="26"/>
          <w:szCs w:val="26"/>
        </w:rPr>
        <w:t>.".</w:t>
      </w:r>
      <w:proofErr w:type="gramEnd"/>
    </w:p>
    <w:p w:rsidR="00D53582" w:rsidRPr="0060349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02F4" w:rsidRPr="00603491" w:rsidRDefault="00C202F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1.11.  Пункт 2.11. Регламента дополнить подпунктом 14.1 следующего содержания: </w:t>
      </w:r>
    </w:p>
    <w:p w:rsidR="00C202F4" w:rsidRPr="00603491" w:rsidRDefault="00C202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Pr="00603491">
        <w:rPr>
          <w:rFonts w:ascii="Times New Roman" w:hAnsi="Times New Roman"/>
          <w:sz w:val="26"/>
          <w:szCs w:val="26"/>
        </w:rPr>
        <w:t>;"</w:t>
      </w:r>
      <w:proofErr w:type="gramEnd"/>
      <w:r w:rsidRPr="00603491">
        <w:rPr>
          <w:rFonts w:ascii="Times New Roman" w:hAnsi="Times New Roman"/>
          <w:sz w:val="26"/>
          <w:szCs w:val="26"/>
        </w:rPr>
        <w:t>.</w:t>
      </w:r>
    </w:p>
    <w:p w:rsidR="00271112" w:rsidRPr="00603491" w:rsidRDefault="00271112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1.12.  Пункт 2.11. Регламента дополнить подпунктом 25.1 следующего содержания: </w:t>
      </w:r>
    </w:p>
    <w:p w:rsidR="00051EB4" w:rsidRPr="00603491" w:rsidRDefault="00051EB4" w:rsidP="00BD41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603491">
        <w:rPr>
          <w:rFonts w:ascii="Times New Roman" w:hAnsi="Times New Roman"/>
          <w:sz w:val="26"/>
          <w:szCs w:val="26"/>
        </w:rPr>
        <w:t xml:space="preserve">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2" w:history="1">
        <w:r w:rsidRPr="00603491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Pr="00603491">
        <w:rPr>
          <w:rFonts w:ascii="Times New Roman" w:hAnsi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3" w:history="1">
        <w:r w:rsidRPr="00603491">
          <w:rPr>
            <w:rFonts w:ascii="Times New Roman" w:hAnsi="Times New Roman"/>
            <w:sz w:val="26"/>
            <w:szCs w:val="26"/>
          </w:rPr>
          <w:t>частью 3 статьи</w:t>
        </w:r>
        <w:proofErr w:type="gramEnd"/>
        <w:r w:rsidRPr="00603491">
          <w:rPr>
            <w:rFonts w:ascii="Times New Roman" w:hAnsi="Times New Roman"/>
            <w:sz w:val="26"/>
            <w:szCs w:val="26"/>
          </w:rPr>
          <w:t xml:space="preserve"> 14</w:t>
        </w:r>
      </w:hyperlink>
      <w:r w:rsidRPr="00603491">
        <w:rPr>
          <w:rFonts w:ascii="Times New Roman" w:hAnsi="Times New Roman"/>
          <w:sz w:val="26"/>
          <w:szCs w:val="26"/>
        </w:rPr>
        <w:t xml:space="preserve"> указанного Федерального закона</w:t>
      </w:r>
      <w:proofErr w:type="gramStart"/>
      <w:r w:rsidRPr="00603491">
        <w:rPr>
          <w:rFonts w:ascii="Times New Roman" w:hAnsi="Times New Roman"/>
          <w:sz w:val="26"/>
          <w:szCs w:val="26"/>
        </w:rPr>
        <w:t>;"</w:t>
      </w:r>
      <w:proofErr w:type="gramEnd"/>
      <w:r w:rsidRPr="00603491">
        <w:rPr>
          <w:rFonts w:ascii="Times New Roman" w:hAnsi="Times New Roman"/>
          <w:sz w:val="26"/>
          <w:szCs w:val="26"/>
        </w:rPr>
        <w:t>.</w:t>
      </w:r>
    </w:p>
    <w:p w:rsidR="00D53582" w:rsidRPr="0060349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2A92" w:rsidRPr="00603491" w:rsidRDefault="00582A9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1.13.  Пункт 2.17. Регламента изложить в следующей редакции: </w:t>
      </w:r>
    </w:p>
    <w:p w:rsidR="00582A92" w:rsidRPr="00603491" w:rsidRDefault="00582A92" w:rsidP="00BD41F2">
      <w:pPr>
        <w:spacing w:after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 "2.17.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603491">
        <w:rPr>
          <w:rFonts w:ascii="Times New Roman" w:hAnsi="Times New Roman"/>
          <w:bCs/>
          <w:sz w:val="26"/>
          <w:szCs w:val="26"/>
        </w:rPr>
        <w:t>.".</w:t>
      </w:r>
      <w:proofErr w:type="gramEnd"/>
    </w:p>
    <w:p w:rsidR="000E3459" w:rsidRPr="0060349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60349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1.14.  Пункт 2.18. Регламента исключить. </w:t>
      </w:r>
    </w:p>
    <w:p w:rsidR="007604B6" w:rsidRPr="00603491" w:rsidRDefault="007604B6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60349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 </w:t>
      </w:r>
      <w:r w:rsidR="007604B6" w:rsidRPr="00603491">
        <w:rPr>
          <w:rFonts w:ascii="Times New Roman" w:hAnsi="Times New Roman"/>
          <w:b/>
          <w:sz w:val="26"/>
          <w:szCs w:val="26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603491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B5F14" w:rsidRPr="00603491" w:rsidRDefault="004B5F1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1.16.  В пункте 4 Раздела 3, пункте 3,4 Регламента слова "документов (информации)" заменить словами "</w:t>
      </w:r>
      <w:r w:rsidR="00253FF9" w:rsidRPr="00603491">
        <w:rPr>
          <w:rFonts w:ascii="Times New Roman" w:hAnsi="Times New Roman"/>
          <w:b/>
          <w:sz w:val="26"/>
          <w:szCs w:val="26"/>
        </w:rPr>
        <w:t>о предоставлении документов (информации), необходимых для предварительного согласования</w:t>
      </w:r>
      <w:r w:rsidRPr="00603491">
        <w:rPr>
          <w:rFonts w:ascii="Times New Roman" w:hAnsi="Times New Roman"/>
          <w:b/>
          <w:sz w:val="26"/>
          <w:szCs w:val="26"/>
        </w:rPr>
        <w:t>"</w:t>
      </w:r>
      <w:r w:rsidR="00253FF9" w:rsidRPr="00603491">
        <w:rPr>
          <w:rFonts w:ascii="Times New Roman" w:hAnsi="Times New Roman"/>
          <w:b/>
          <w:sz w:val="26"/>
          <w:szCs w:val="26"/>
        </w:rPr>
        <w:t xml:space="preserve">. </w:t>
      </w:r>
    </w:p>
    <w:p w:rsidR="00D53582" w:rsidRPr="00603491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603491" w:rsidRDefault="00D238E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1.17.  В пункте 6</w:t>
      </w:r>
      <w:r w:rsidR="002D1CF8" w:rsidRPr="00603491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"в приеме" дополнить словами "к рассмотрению".  </w:t>
      </w:r>
    </w:p>
    <w:p w:rsidR="002D1CF8" w:rsidRPr="00603491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0500" w:rsidRPr="00603491" w:rsidRDefault="0083647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1.18.  В пункте 8</w:t>
      </w:r>
      <w:r w:rsidR="002D1CF8" w:rsidRPr="00603491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603491" w:rsidRDefault="002D1CF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 </w:t>
      </w:r>
    </w:p>
    <w:p w:rsidR="003A6611" w:rsidRPr="00603491" w:rsidRDefault="00403F00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lastRenderedPageBreak/>
        <w:t>1.19.  В пунктах 3.1., 3.6</w:t>
      </w:r>
      <w:r w:rsidR="002D1CF8" w:rsidRPr="00603491">
        <w:rPr>
          <w:rFonts w:ascii="Times New Roman" w:hAnsi="Times New Roman"/>
          <w:b/>
          <w:sz w:val="26"/>
          <w:szCs w:val="26"/>
        </w:rPr>
        <w:t>. Раздела 3 Регламента дополнить словами "либо отказ в приеме к рассмотрению заявления".</w:t>
      </w:r>
    </w:p>
    <w:p w:rsidR="003A6611" w:rsidRPr="00603491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D1CF8" w:rsidRPr="00603491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1.20.  Пункт 3.1.5. Регламента изложить в следующей редакции: </w:t>
      </w:r>
    </w:p>
    <w:p w:rsidR="003A6611" w:rsidRPr="0060349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 "3.1.5). </w:t>
      </w:r>
      <w:proofErr w:type="gramStart"/>
      <w:r w:rsidRPr="00603491">
        <w:rPr>
          <w:rFonts w:ascii="Times New Roman" w:hAnsi="Times New Roman"/>
          <w:sz w:val="26"/>
          <w:szCs w:val="26"/>
        </w:rPr>
        <w:t>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подписи.</w:t>
      </w:r>
    </w:p>
    <w:p w:rsidR="003A6611" w:rsidRPr="0060349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3A6611" w:rsidRPr="0060349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9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с которыми должно быть представлено заявление.</w:t>
      </w:r>
    </w:p>
    <w:p w:rsidR="003A6611" w:rsidRPr="0060349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03491">
        <w:rPr>
          <w:rFonts w:ascii="Times New Roman" w:hAnsi="Times New Roman"/>
          <w:sz w:val="26"/>
          <w:szCs w:val="26"/>
        </w:rPr>
        <w:t>,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603491">
          <w:rPr>
            <w:rFonts w:ascii="Times New Roman" w:hAnsi="Times New Roman"/>
            <w:sz w:val="26"/>
            <w:szCs w:val="26"/>
          </w:rPr>
          <w:t>статьи 11</w:t>
        </w:r>
      </w:hyperlink>
      <w:r w:rsidRPr="00603491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603491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603491" w:rsidRDefault="00BD41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1.21.  Пункт 3.1.6. Регламента изложить в следующей редакции: </w:t>
      </w:r>
    </w:p>
    <w:p w:rsidR="00BD41F2" w:rsidRPr="00603491" w:rsidRDefault="00BD41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"3.1.6).Максимальный срок исполнения административной процедуры:</w:t>
      </w:r>
    </w:p>
    <w:p w:rsidR="00BD41F2" w:rsidRPr="00603491" w:rsidRDefault="00BD41F2" w:rsidP="00BD41F2">
      <w:pPr>
        <w:pStyle w:val="a7"/>
        <w:jc w:val="both"/>
        <w:rPr>
          <w:sz w:val="26"/>
          <w:szCs w:val="26"/>
        </w:rPr>
      </w:pPr>
      <w:r w:rsidRPr="00603491">
        <w:rPr>
          <w:sz w:val="26"/>
          <w:szCs w:val="26"/>
        </w:rPr>
        <w:t xml:space="preserve">        - при личном приеме граждан  –  не  более 5 минут;</w:t>
      </w:r>
    </w:p>
    <w:p w:rsidR="00BD41F2" w:rsidRPr="00603491" w:rsidRDefault="00BD41F2" w:rsidP="00BD41F2">
      <w:pPr>
        <w:pStyle w:val="a7"/>
        <w:jc w:val="both"/>
        <w:rPr>
          <w:sz w:val="26"/>
          <w:szCs w:val="26"/>
        </w:rPr>
      </w:pPr>
      <w:r w:rsidRPr="00603491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60349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BD41F2" w:rsidRPr="0060349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603491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Pr="00603491" w:rsidRDefault="00BD41F2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lastRenderedPageBreak/>
        <w:t xml:space="preserve">уведомление </w:t>
      </w:r>
      <w:r w:rsidRPr="00603491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</w:t>
      </w:r>
      <w:proofErr w:type="gramStart"/>
      <w:r w:rsidRPr="00603491">
        <w:rPr>
          <w:rFonts w:ascii="Times New Roman" w:hAnsi="Times New Roman"/>
          <w:sz w:val="26"/>
          <w:szCs w:val="26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r w:rsidRPr="00603491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603491">
        <w:rPr>
          <w:rFonts w:ascii="Times New Roman" w:hAnsi="Times New Roman"/>
          <w:sz w:val="26"/>
          <w:szCs w:val="26"/>
        </w:rPr>
        <w:t>завершения проведения такой проверки".</w:t>
      </w:r>
    </w:p>
    <w:p w:rsidR="00F63920" w:rsidRPr="00603491" w:rsidRDefault="00F63920" w:rsidP="00F639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3920" w:rsidRPr="00603491" w:rsidRDefault="00F63920" w:rsidP="00F639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1.22.  Абзац 3 пункта 3.1.7. Регламента изложить в следующей редакции: </w:t>
      </w:r>
    </w:p>
    <w:p w:rsidR="00F63920" w:rsidRPr="00603491" w:rsidRDefault="00F63920" w:rsidP="00B818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</w:t>
      </w:r>
      <w:proofErr w:type="gramStart"/>
      <w:r w:rsidRPr="00603491">
        <w:rPr>
          <w:rFonts w:ascii="Times New Roman" w:hAnsi="Times New Roman"/>
          <w:sz w:val="26"/>
          <w:szCs w:val="26"/>
        </w:rPr>
        <w:t>выявления несоблюдения установленных условий признания действительности квалифицированной подписи</w:t>
      </w:r>
      <w:proofErr w:type="gramEnd"/>
      <w:r w:rsidRPr="00603491">
        <w:rPr>
          <w:rFonts w:ascii="Times New Roman" w:hAnsi="Times New Roman"/>
          <w:sz w:val="26"/>
          <w:szCs w:val="26"/>
        </w:rPr>
        <w:t>)".</w:t>
      </w:r>
    </w:p>
    <w:p w:rsidR="00EF2F95" w:rsidRPr="00603491" w:rsidRDefault="00EF2F95" w:rsidP="00B818E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517" w:rsidRPr="00603491" w:rsidRDefault="00216517" w:rsidP="00B818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1.23.  Пункт 3.6.5. Регламента изложить в следующей редакции: </w:t>
      </w:r>
    </w:p>
    <w:p w:rsidR="00216517" w:rsidRPr="0060349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   "3.6.5). </w:t>
      </w:r>
      <w:proofErr w:type="gramStart"/>
      <w:r w:rsidRPr="00603491">
        <w:rPr>
          <w:rFonts w:ascii="Times New Roman" w:hAnsi="Times New Roman"/>
          <w:sz w:val="26"/>
          <w:szCs w:val="26"/>
        </w:rPr>
        <w:t>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в заявлении квалифицированной подписи.</w:t>
      </w:r>
    </w:p>
    <w:p w:rsidR="00216517" w:rsidRPr="0060349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60349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491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349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с которыми должно быть представлено заявление.</w:t>
      </w:r>
    </w:p>
    <w:p w:rsidR="00D53582" w:rsidRPr="00603491" w:rsidRDefault="00216517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В случае</w:t>
      </w:r>
      <w:proofErr w:type="gramStart"/>
      <w:r w:rsidRPr="00603491">
        <w:rPr>
          <w:rFonts w:ascii="Times New Roman" w:hAnsi="Times New Roman"/>
          <w:sz w:val="26"/>
          <w:szCs w:val="26"/>
        </w:rPr>
        <w:t>,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5" w:history="1">
        <w:r w:rsidRPr="00603491">
          <w:rPr>
            <w:rFonts w:ascii="Times New Roman" w:hAnsi="Times New Roman"/>
            <w:sz w:val="26"/>
            <w:szCs w:val="26"/>
          </w:rPr>
          <w:t>статьи 11</w:t>
        </w:r>
      </w:hyperlink>
      <w:r w:rsidRPr="00603491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Pr="00603491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Pr="0060349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Pr="0060349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0A18" w:rsidRPr="00603491" w:rsidRDefault="00E60A18" w:rsidP="00E60A1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lastRenderedPageBreak/>
        <w:t xml:space="preserve">1.24.  Пункт 3.6.6. Регламента изложить в следующей редакции: </w:t>
      </w:r>
    </w:p>
    <w:p w:rsidR="00E60A18" w:rsidRPr="00603491" w:rsidRDefault="00656DD2" w:rsidP="00E60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"</w:t>
      </w:r>
      <w:r w:rsidR="00E60A18" w:rsidRPr="00603491">
        <w:rPr>
          <w:rFonts w:ascii="Times New Roman" w:hAnsi="Times New Roman"/>
          <w:sz w:val="26"/>
          <w:szCs w:val="26"/>
        </w:rPr>
        <w:t>3.6.6. Максимальный срок исполнения административной процедуры:</w:t>
      </w:r>
    </w:p>
    <w:p w:rsidR="00E60A18" w:rsidRPr="00603491" w:rsidRDefault="00E60A18" w:rsidP="00E60A18">
      <w:pPr>
        <w:pStyle w:val="a7"/>
        <w:jc w:val="both"/>
        <w:rPr>
          <w:sz w:val="26"/>
          <w:szCs w:val="26"/>
        </w:rPr>
      </w:pPr>
      <w:r w:rsidRPr="00603491">
        <w:rPr>
          <w:sz w:val="26"/>
          <w:szCs w:val="26"/>
        </w:rPr>
        <w:t xml:space="preserve">        - при личном приеме граждан  –  не  более </w:t>
      </w:r>
      <w:r w:rsidR="00347477" w:rsidRPr="00603491">
        <w:rPr>
          <w:sz w:val="26"/>
          <w:szCs w:val="26"/>
        </w:rPr>
        <w:t>5</w:t>
      </w:r>
      <w:r w:rsidRPr="00603491">
        <w:rPr>
          <w:sz w:val="26"/>
          <w:szCs w:val="26"/>
        </w:rPr>
        <w:t xml:space="preserve"> минут;</w:t>
      </w:r>
    </w:p>
    <w:p w:rsidR="00E60A18" w:rsidRPr="00603491" w:rsidRDefault="00E60A18" w:rsidP="00E60A18">
      <w:pPr>
        <w:pStyle w:val="a7"/>
        <w:jc w:val="both"/>
        <w:rPr>
          <w:sz w:val="26"/>
          <w:szCs w:val="26"/>
        </w:rPr>
      </w:pPr>
      <w:r w:rsidRPr="00603491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60349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E60A18" w:rsidRPr="0060349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603491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</w:t>
      </w:r>
      <w:r w:rsidR="0030766F" w:rsidRPr="00603491">
        <w:rPr>
          <w:rFonts w:ascii="Times New Roman" w:hAnsi="Times New Roman"/>
          <w:iCs/>
          <w:sz w:val="26"/>
          <w:szCs w:val="26"/>
        </w:rPr>
        <w:t xml:space="preserve">авляется заявителю не позднее 5 </w:t>
      </w:r>
      <w:r w:rsidRPr="00603491">
        <w:rPr>
          <w:rFonts w:ascii="Times New Roman" w:hAnsi="Times New Roman"/>
          <w:iCs/>
          <w:sz w:val="26"/>
          <w:szCs w:val="26"/>
        </w:rPr>
        <w:t>рабочих дней со дня поступления заявления в уполномоченный орган;</w:t>
      </w:r>
    </w:p>
    <w:p w:rsidR="002E3C37" w:rsidRPr="00603491" w:rsidRDefault="00E60A18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603491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</w:t>
      </w:r>
      <w:proofErr w:type="gramStart"/>
      <w:r w:rsidRPr="00603491">
        <w:rPr>
          <w:rFonts w:ascii="Times New Roman" w:hAnsi="Times New Roman"/>
          <w:sz w:val="26"/>
          <w:szCs w:val="26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603491">
        <w:rPr>
          <w:rFonts w:ascii="Times New Roman" w:hAnsi="Times New Roman"/>
          <w:sz w:val="26"/>
          <w:szCs w:val="26"/>
        </w:rPr>
        <w:t xml:space="preserve"> </w:t>
      </w:r>
      <w:r w:rsidRPr="00603491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603491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 w:rsidR="00656DD2" w:rsidRPr="00603491">
        <w:rPr>
          <w:rFonts w:ascii="Times New Roman" w:hAnsi="Times New Roman"/>
          <w:sz w:val="26"/>
          <w:szCs w:val="26"/>
        </w:rPr>
        <w:t>"</w:t>
      </w:r>
      <w:r w:rsidRPr="00603491">
        <w:rPr>
          <w:rFonts w:ascii="Times New Roman" w:hAnsi="Times New Roman"/>
          <w:sz w:val="26"/>
          <w:szCs w:val="26"/>
        </w:rPr>
        <w:t>.</w:t>
      </w:r>
    </w:p>
    <w:p w:rsidR="002E3C37" w:rsidRPr="00603491" w:rsidRDefault="002E3C37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3C37" w:rsidRPr="00603491" w:rsidRDefault="002E3C37" w:rsidP="002E3C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1.25.  Абзац 3 пункта 3.6.7. Регламента изложить в следующей редакции: </w:t>
      </w:r>
    </w:p>
    <w:p w:rsidR="002E3C37" w:rsidRPr="00603491" w:rsidRDefault="002E3C37" w:rsidP="002E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iCs/>
          <w:sz w:val="26"/>
          <w:szCs w:val="26"/>
        </w:rPr>
        <w:t xml:space="preserve">        "</w:t>
      </w:r>
      <w:r w:rsidR="00E60A18" w:rsidRPr="00603491">
        <w:rPr>
          <w:rFonts w:ascii="Times New Roman" w:hAnsi="Times New Roman"/>
          <w:iCs/>
          <w:sz w:val="26"/>
          <w:szCs w:val="26"/>
        </w:rPr>
        <w:t xml:space="preserve"> </w:t>
      </w:r>
      <w:r w:rsidRPr="00603491">
        <w:rPr>
          <w:rFonts w:ascii="Times New Roman" w:hAnsi="Times New Roman"/>
          <w:sz w:val="26"/>
          <w:szCs w:val="26"/>
        </w:rPr>
        <w:t xml:space="preserve"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</w:t>
      </w:r>
      <w:proofErr w:type="gramStart"/>
      <w:r w:rsidRPr="00603491">
        <w:rPr>
          <w:rFonts w:ascii="Times New Roman" w:hAnsi="Times New Roman"/>
          <w:sz w:val="26"/>
          <w:szCs w:val="26"/>
        </w:rPr>
        <w:t>выявления несоблюдения установленных условий признания действительности квалифицированной подписи</w:t>
      </w:r>
      <w:proofErr w:type="gramEnd"/>
      <w:r w:rsidRPr="00603491">
        <w:rPr>
          <w:rFonts w:ascii="Times New Roman" w:hAnsi="Times New Roman"/>
          <w:sz w:val="26"/>
          <w:szCs w:val="26"/>
        </w:rPr>
        <w:t>)".</w:t>
      </w:r>
    </w:p>
    <w:p w:rsidR="00D43C56" w:rsidRPr="00603491" w:rsidRDefault="00D43C56" w:rsidP="00D43C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1.26.  </w:t>
      </w:r>
      <w:r w:rsidR="00AA2A56" w:rsidRPr="00603491">
        <w:rPr>
          <w:rFonts w:ascii="Times New Roman" w:hAnsi="Times New Roman"/>
          <w:b/>
          <w:sz w:val="26"/>
          <w:szCs w:val="26"/>
        </w:rPr>
        <w:t>Абзац 2</w:t>
      </w:r>
      <w:r w:rsidRPr="00603491">
        <w:rPr>
          <w:rFonts w:ascii="Times New Roman" w:hAnsi="Times New Roman"/>
          <w:b/>
          <w:sz w:val="26"/>
          <w:szCs w:val="26"/>
        </w:rPr>
        <w:t xml:space="preserve"> пункта 3.7</w:t>
      </w:r>
      <w:r w:rsidR="00AA2A56" w:rsidRPr="00603491">
        <w:rPr>
          <w:rFonts w:ascii="Times New Roman" w:hAnsi="Times New Roman"/>
          <w:b/>
          <w:sz w:val="26"/>
          <w:szCs w:val="26"/>
        </w:rPr>
        <w:t>.2</w:t>
      </w:r>
      <w:r w:rsidRPr="00603491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603491" w:rsidRDefault="00AA2A56" w:rsidP="001F5F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603491">
        <w:rPr>
          <w:rFonts w:ascii="Times New Roman" w:hAnsi="Times New Roman"/>
          <w:sz w:val="26"/>
          <w:szCs w:val="26"/>
        </w:rPr>
        <w:t xml:space="preserve">         "В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 w:rsidRPr="00603491">
        <w:rPr>
          <w:rFonts w:ascii="Times New Roman" w:hAnsi="Times New Roman"/>
          <w:sz w:val="26"/>
          <w:szCs w:val="26"/>
        </w:rPr>
        <w:t>уры, предусмотренной пунктом 3.8</w:t>
      </w:r>
      <w:r w:rsidRPr="00603491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регламента".</w:t>
      </w:r>
    </w:p>
    <w:p w:rsidR="001F5F88" w:rsidRPr="00603491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 xml:space="preserve">1.27.  В пункте 3.8. Регламента после слов "межведомственных запросов" дополнить словами "о предоставлении".  </w:t>
      </w:r>
    </w:p>
    <w:p w:rsidR="00710A09" w:rsidRPr="00603491" w:rsidRDefault="00710A0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52239" w:rsidRPr="00603491" w:rsidRDefault="000817E3" w:rsidP="00097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1.28</w:t>
      </w:r>
      <w:r w:rsidR="00710A09" w:rsidRPr="00603491">
        <w:rPr>
          <w:rFonts w:ascii="Times New Roman" w:hAnsi="Times New Roman"/>
          <w:b/>
          <w:sz w:val="26"/>
          <w:szCs w:val="26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752239" w:rsidRPr="00603491" w:rsidRDefault="00752239" w:rsidP="00081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54BFF" w:rsidRPr="00603491" w:rsidRDefault="000817E3" w:rsidP="00454B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603491">
        <w:rPr>
          <w:rFonts w:ascii="Times New Roman" w:hAnsi="Times New Roman"/>
          <w:b/>
          <w:sz w:val="26"/>
          <w:szCs w:val="26"/>
        </w:rPr>
        <w:t>1.29</w:t>
      </w:r>
      <w:r w:rsidR="00454BFF" w:rsidRPr="00603491">
        <w:rPr>
          <w:rFonts w:ascii="Times New Roman" w:hAnsi="Times New Roman"/>
          <w:b/>
          <w:sz w:val="26"/>
          <w:szCs w:val="26"/>
        </w:rPr>
        <w:t xml:space="preserve">.  Подпункт 7 пункта 5.1. Раздела 5 Регламента изложить в следующей редакции: </w:t>
      </w:r>
    </w:p>
    <w:p w:rsidR="00454BFF" w:rsidRPr="00603491" w:rsidRDefault="001F5F88" w:rsidP="00454BF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4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54BFF" w:rsidRPr="00603491">
        <w:rPr>
          <w:rFonts w:ascii="Times New Roman" w:hAnsi="Times New Roman" w:cs="Times New Roman"/>
          <w:b/>
          <w:sz w:val="26"/>
          <w:szCs w:val="26"/>
        </w:rPr>
        <w:t>"</w:t>
      </w:r>
      <w:r w:rsidR="00454BFF" w:rsidRPr="0060349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05F6B" w:rsidRPr="00603491">
        <w:rPr>
          <w:rFonts w:ascii="Times New Roman" w:hAnsi="Times New Roman" w:cs="Times New Roman"/>
          <w:sz w:val="26"/>
          <w:szCs w:val="26"/>
        </w:rPr>
        <w:t>администрации</w:t>
      </w:r>
      <w:r w:rsidR="00B05F6B" w:rsidRPr="0060349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4BFF" w:rsidRPr="00603491">
        <w:rPr>
          <w:rFonts w:ascii="Times New Roman" w:hAnsi="Times New Roman" w:cs="Times New Roman"/>
          <w:sz w:val="26"/>
          <w:szCs w:val="26"/>
        </w:rPr>
        <w:t>должностного</w:t>
      </w:r>
      <w:r w:rsidR="00454BFF" w:rsidRPr="00603491">
        <w:rPr>
          <w:rFonts w:ascii="Times New Roman" w:hAnsi="Times New Roman" w:cs="Times New Roman"/>
          <w:sz w:val="28"/>
          <w:szCs w:val="28"/>
        </w:rPr>
        <w:t xml:space="preserve"> </w:t>
      </w:r>
      <w:r w:rsidR="00454BFF" w:rsidRPr="00603491">
        <w:rPr>
          <w:rFonts w:ascii="Times New Roman" w:hAnsi="Times New Roman" w:cs="Times New Roman"/>
          <w:sz w:val="26"/>
          <w:szCs w:val="26"/>
        </w:rPr>
        <w:t>лица</w:t>
      </w:r>
      <w:r w:rsidR="00C80681" w:rsidRPr="0060349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4BFF" w:rsidRPr="0060349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</w:t>
      </w:r>
      <w:r w:rsidR="00454BFF" w:rsidRPr="006034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36" w:history="1">
        <w:r w:rsidR="00454BFF" w:rsidRPr="006034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54BFF" w:rsidRPr="006034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54BFF" w:rsidRPr="0060349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="00454BFF" w:rsidRPr="006034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54BFF" w:rsidRPr="006034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proofErr w:type="gramStart"/>
      <w:r w:rsidR="00454BFF" w:rsidRPr="0060349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454BFF" w:rsidRPr="00603491">
        <w:rPr>
          <w:rFonts w:ascii="Times New Roman" w:hAnsi="Times New Roman" w:cs="Times New Roman"/>
          <w:sz w:val="28"/>
          <w:szCs w:val="28"/>
        </w:rPr>
        <w:t>.</w:t>
      </w:r>
    </w:p>
    <w:p w:rsidR="001F5F88" w:rsidRPr="00603491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6612" w:rsidRPr="00603491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468B6" w:rsidRPr="00603491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68B6" w:rsidRPr="00603491">
        <w:rPr>
          <w:rFonts w:ascii="Times New Roman" w:hAnsi="Times New Roman"/>
          <w:sz w:val="26"/>
          <w:szCs w:val="26"/>
          <w:lang w:eastAsia="ru-RU"/>
        </w:rPr>
        <w:t>2.</w:t>
      </w:r>
      <w:proofErr w:type="gramStart"/>
      <w:r w:rsidR="002468B6" w:rsidRPr="0060349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2468B6" w:rsidRPr="0060349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D74287" w:rsidRPr="00603491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603491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603491" w:rsidRDefault="002468B6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3491">
        <w:rPr>
          <w:rFonts w:ascii="Times New Roman" w:hAnsi="Times New Roman"/>
          <w:sz w:val="26"/>
          <w:szCs w:val="26"/>
          <w:lang w:eastAsia="ru-RU"/>
        </w:rPr>
        <w:t xml:space="preserve"> 3.Настоящее </w:t>
      </w:r>
      <w:r w:rsidR="00D74287" w:rsidRPr="00603491">
        <w:rPr>
          <w:rFonts w:ascii="Times New Roman" w:hAnsi="Times New Roman"/>
          <w:sz w:val="26"/>
          <w:szCs w:val="26"/>
          <w:lang w:eastAsia="ru-RU"/>
        </w:rPr>
        <w:t>п</w:t>
      </w:r>
      <w:r w:rsidRPr="00603491">
        <w:rPr>
          <w:rFonts w:ascii="Times New Roman" w:hAnsi="Times New Roman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603491">
        <w:rPr>
          <w:rFonts w:ascii="Times New Roman" w:hAnsi="Times New Roman"/>
          <w:sz w:val="26"/>
          <w:szCs w:val="26"/>
          <w:lang w:eastAsia="ru-RU"/>
        </w:rPr>
        <w:t>о опубликования (обнародования)</w:t>
      </w:r>
      <w:r w:rsidRPr="00603491">
        <w:rPr>
          <w:rFonts w:ascii="Times New Roman" w:hAnsi="Times New Roman"/>
          <w:sz w:val="26"/>
          <w:szCs w:val="26"/>
          <w:lang w:eastAsia="ru-RU"/>
        </w:rPr>
        <w:t>.</w:t>
      </w:r>
    </w:p>
    <w:p w:rsidR="00974A48" w:rsidRPr="00603491" w:rsidRDefault="00974A48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68B6" w:rsidRPr="0060349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5E45D6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</w:p>
    <w:p w:rsidR="000561B2" w:rsidRPr="0060349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</w:t>
      </w:r>
      <w:r w:rsidR="005E45D6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С.Г. </w:t>
      </w:r>
      <w:proofErr w:type="spellStart"/>
      <w:r w:rsidR="005E45D6" w:rsidRPr="00603491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</w:p>
    <w:p w:rsidR="002468B6" w:rsidRPr="00603491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603491" w:rsidRDefault="002468B6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>Рег. № __ /20</w:t>
      </w:r>
      <w:r w:rsidR="005E45D6" w:rsidRPr="0060349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603491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B4B01" w:rsidRPr="00603491" w:rsidRDefault="006B4B01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Pr="00603491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2A0E3B" w:rsidRDefault="002A0E3B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A0E3B" w:rsidRDefault="002A0E3B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03491" w:rsidRDefault="00603491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03491" w:rsidRDefault="00603491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03491" w:rsidRDefault="00603491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03491" w:rsidRDefault="00603491" w:rsidP="002A0E3B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A0E3B" w:rsidRPr="00603491" w:rsidRDefault="002A0E3B" w:rsidP="002A0E3B">
      <w:pPr>
        <w:spacing w:after="0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sectPr w:rsidR="002A0E3B" w:rsidRPr="00603491" w:rsidSect="009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C" w:rsidRDefault="000D62EC" w:rsidP="00D53582">
      <w:pPr>
        <w:spacing w:after="0" w:line="240" w:lineRule="auto"/>
      </w:pPr>
      <w:r>
        <w:separator/>
      </w:r>
    </w:p>
  </w:endnote>
  <w:endnote w:type="continuationSeparator" w:id="0">
    <w:p w:rsidR="000D62EC" w:rsidRDefault="000D62EC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C" w:rsidRDefault="000D62EC" w:rsidP="00D53582">
      <w:pPr>
        <w:spacing w:after="0" w:line="240" w:lineRule="auto"/>
      </w:pPr>
      <w:r>
        <w:separator/>
      </w:r>
    </w:p>
  </w:footnote>
  <w:footnote w:type="continuationSeparator" w:id="0">
    <w:p w:rsidR="000D62EC" w:rsidRDefault="000D62EC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D62EC"/>
    <w:rsid w:val="000E3459"/>
    <w:rsid w:val="001019D1"/>
    <w:rsid w:val="001465E5"/>
    <w:rsid w:val="001539B8"/>
    <w:rsid w:val="0015624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E3C37"/>
    <w:rsid w:val="0030766F"/>
    <w:rsid w:val="003322D0"/>
    <w:rsid w:val="00347477"/>
    <w:rsid w:val="00387E48"/>
    <w:rsid w:val="00387F61"/>
    <w:rsid w:val="003A6611"/>
    <w:rsid w:val="003D33CB"/>
    <w:rsid w:val="003D3B5F"/>
    <w:rsid w:val="003E621A"/>
    <w:rsid w:val="003F639C"/>
    <w:rsid w:val="00403F00"/>
    <w:rsid w:val="00436951"/>
    <w:rsid w:val="00454BFF"/>
    <w:rsid w:val="004B5F14"/>
    <w:rsid w:val="004F09EF"/>
    <w:rsid w:val="004F2E15"/>
    <w:rsid w:val="00547076"/>
    <w:rsid w:val="00573C90"/>
    <w:rsid w:val="00582A92"/>
    <w:rsid w:val="005A34A0"/>
    <w:rsid w:val="005C06F8"/>
    <w:rsid w:val="005D7973"/>
    <w:rsid w:val="005E1106"/>
    <w:rsid w:val="005E2ADF"/>
    <w:rsid w:val="005E45D6"/>
    <w:rsid w:val="005F2D29"/>
    <w:rsid w:val="005F4959"/>
    <w:rsid w:val="00603491"/>
    <w:rsid w:val="00603CA9"/>
    <w:rsid w:val="0060726C"/>
    <w:rsid w:val="00631C94"/>
    <w:rsid w:val="00636505"/>
    <w:rsid w:val="0064372E"/>
    <w:rsid w:val="00656DD2"/>
    <w:rsid w:val="00682908"/>
    <w:rsid w:val="006A54DB"/>
    <w:rsid w:val="006B4B01"/>
    <w:rsid w:val="006D5759"/>
    <w:rsid w:val="006E69B6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50904"/>
    <w:rsid w:val="00867D47"/>
    <w:rsid w:val="008837F8"/>
    <w:rsid w:val="00884448"/>
    <w:rsid w:val="00887799"/>
    <w:rsid w:val="00892046"/>
    <w:rsid w:val="008B11F1"/>
    <w:rsid w:val="008D585F"/>
    <w:rsid w:val="00901E92"/>
    <w:rsid w:val="00952946"/>
    <w:rsid w:val="00955169"/>
    <w:rsid w:val="00974A48"/>
    <w:rsid w:val="0097617C"/>
    <w:rsid w:val="009B5F78"/>
    <w:rsid w:val="009C6A1A"/>
    <w:rsid w:val="009F73A3"/>
    <w:rsid w:val="00A01FA8"/>
    <w:rsid w:val="00A05F98"/>
    <w:rsid w:val="00A20AB4"/>
    <w:rsid w:val="00A275A2"/>
    <w:rsid w:val="00A302F3"/>
    <w:rsid w:val="00A45FE8"/>
    <w:rsid w:val="00A538B1"/>
    <w:rsid w:val="00A70257"/>
    <w:rsid w:val="00A80D78"/>
    <w:rsid w:val="00AA2A56"/>
    <w:rsid w:val="00AA7377"/>
    <w:rsid w:val="00AB7948"/>
    <w:rsid w:val="00AC29BB"/>
    <w:rsid w:val="00AF1F85"/>
    <w:rsid w:val="00B05F6B"/>
    <w:rsid w:val="00B122DA"/>
    <w:rsid w:val="00B14C41"/>
    <w:rsid w:val="00B22369"/>
    <w:rsid w:val="00B3295F"/>
    <w:rsid w:val="00B457E2"/>
    <w:rsid w:val="00B50923"/>
    <w:rsid w:val="00B51C4D"/>
    <w:rsid w:val="00B65006"/>
    <w:rsid w:val="00B6689D"/>
    <w:rsid w:val="00B70241"/>
    <w:rsid w:val="00B818E8"/>
    <w:rsid w:val="00B83D17"/>
    <w:rsid w:val="00BB5656"/>
    <w:rsid w:val="00BC0625"/>
    <w:rsid w:val="00BD41F2"/>
    <w:rsid w:val="00BD6C95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E2F80"/>
    <w:rsid w:val="00CF4AB6"/>
    <w:rsid w:val="00D0229D"/>
    <w:rsid w:val="00D12361"/>
    <w:rsid w:val="00D238E1"/>
    <w:rsid w:val="00D36DC9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8061D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26" Type="http://schemas.openxmlformats.org/officeDocument/2006/relationships/hyperlink" Target="consultantplus://offline/ref=0E885329CB9322F50FCF7361F164B624F6F007AC5F439FE92163A8F014FFD42A56D5816292P6u4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2P6u5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5" Type="http://schemas.openxmlformats.org/officeDocument/2006/relationships/hyperlink" Target="consultantplus://offline/ref=0E885329CB9322F50FCF7361F164B624F6F007AC5F439FE92163A8F014FFD42A56D581679465PFuFL" TargetMode="External"/><Relationship Id="rId33" Type="http://schemas.openxmlformats.org/officeDocument/2006/relationships/hyperlink" Target="consultantplus://offline/ref=24D2B078B1941B6A3B799B3CCD0BCEC27FDE01B5EB9441495CF988BEC7AE6C54D0F34E138150F198s0b8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0" Type="http://schemas.openxmlformats.org/officeDocument/2006/relationships/hyperlink" Target="consultantplus://offline/ref=0E885329CB9322F50FCF7361F164B624F6F007AC5F439FE92163A8F014FFD42A56D5816292P6u4L" TargetMode="External"/><Relationship Id="rId29" Type="http://schemas.openxmlformats.org/officeDocument/2006/relationships/hyperlink" Target="consultantplus://offline/ref=0E885329CB9322F50FCF7361F164B624F6F007AC5F439FE92163A8F014FFD42A56D5816292P6u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39Fs0b6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2373CD2F78195FF9400C074JBR9N" TargetMode="External"/><Relationship Id="rId23" Type="http://schemas.openxmlformats.org/officeDocument/2006/relationships/hyperlink" Target="consultantplus://offline/ref=0E885329CB9322F50FCF7361F164B624F6F007AC5F439FE92163A8F014FFD42A56D5816292P6u5L" TargetMode="External"/><Relationship Id="rId28" Type="http://schemas.openxmlformats.org/officeDocument/2006/relationships/hyperlink" Target="consultantplus://offline/ref=0E885329CB9322F50FCF7361F164B624F6F007AC5F439FE92163A8F014FFD42A56D5816292P6u4L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DF6FCDA57B202026C6ADCA52D9D2D023E70D6E25341C09564CB55A5CEED5634E196F5B2D53FD448E5C47D03D4456v2F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31" Type="http://schemas.openxmlformats.org/officeDocument/2006/relationships/hyperlink" Target="consultantplus://offline/ref=0E885329CB9322F50FCF7361F164B624F6F007AC5F439FE92163A8F014FFD42A56D581679465PFu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hyperlink" Target="consultantplus://offline/ref=0E885329CB9322F50FCF7361F164B624F6F007AC5F439FE92163A8F014FFD42A56D5816292P6u4L" TargetMode="External"/><Relationship Id="rId27" Type="http://schemas.openxmlformats.org/officeDocument/2006/relationships/hyperlink" Target="consultantplus://offline/ref=0E885329CB9322F50FCF7361F164B624F6F007AC5F439FE92163A8F014FFD42A56D5816292P6u5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68B2E88CB8B712B9737DC70F538D7A7DC20B347DC75FE7DDB99EB8750862DB36765E782B544DCD4EeA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44FB-6C5B-4C04-9E90-8706E7AF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2020-04-06T10:03:00Z</cp:lastPrinted>
  <dcterms:created xsi:type="dcterms:W3CDTF">2020-04-06T09:41:00Z</dcterms:created>
  <dcterms:modified xsi:type="dcterms:W3CDTF">2020-04-06T10:04:00Z</dcterms:modified>
</cp:coreProperties>
</file>