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8B" w:rsidRDefault="009930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9308B" w:rsidRDefault="0099308B" w:rsidP="0093569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E668B" w:rsidRPr="008E03C9" w:rsidRDefault="009057A2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F7FA8E" wp14:editId="235404CF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8E03C9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8E03C9" w:rsidRDefault="002468B6" w:rsidP="007E66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B309D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8E03C9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8E03C9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7E668B" w:rsidRPr="008E03C9" w:rsidRDefault="007E668B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8E03C9" w:rsidRDefault="003E674D" w:rsidP="00D729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93569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23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93569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августа</w:t>
      </w:r>
      <w:r w:rsidR="00D7298F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21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год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F5CEF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423AFA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D521F3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309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Золотари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6B7BBC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</w:t>
      </w:r>
      <w:r w:rsidR="0093569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51</w:t>
      </w:r>
    </w:p>
    <w:p w:rsidR="002468B6" w:rsidRPr="008E03C9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8E03C9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«</w:t>
      </w:r>
      <w:bookmarkStart w:id="0" w:name="_GoBack"/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О внесении изменений и дополнений </w:t>
      </w:r>
    </w:p>
    <w:p w:rsidR="007A7DB8" w:rsidRPr="008E03C9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CC27EE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D35041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09</w:t>
      </w:r>
      <w:r w:rsidR="00D35041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октября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D797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CC27EE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5A6C36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C764E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года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находящихся</w:t>
      </w:r>
      <w:proofErr w:type="gramEnd"/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в муниципальной собственности</w:t>
      </w:r>
    </w:p>
    <w:p w:rsidR="00D7298F" w:rsidRPr="008E03C9" w:rsidRDefault="00B309D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="00DC764E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  <w:r w:rsidR="00D7298F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DC764E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в аренду </w:t>
      </w:r>
    </w:p>
    <w:p w:rsidR="0004190A" w:rsidRDefault="00DC764E" w:rsidP="00D7298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без проведения торгов»</w:t>
      </w:r>
      <w:r w:rsidR="00D7298F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8D7548" w:rsidRPr="004B4162" w:rsidRDefault="00DC764E" w:rsidP="008D754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</w:t>
      </w:r>
      <w:r w:rsidR="00D7298F"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521F3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D7548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25 от 25.07. 2018г., </w:t>
      </w:r>
      <w:proofErr w:type="gramEnd"/>
    </w:p>
    <w:p w:rsidR="00DC764E" w:rsidRPr="008E03C9" w:rsidRDefault="008D7548" w:rsidP="008D754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34 от 04.09.2018г., № 67 от 24.10.2018г., № 8 от 14.01.2019г., № 11 от 16.01.2020г., № 35 от 21.04.2020г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., № 85 от 18.11.2020г., №27 от 21.05.2021 г.)</w:t>
      </w:r>
      <w:bookmarkEnd w:id="0"/>
      <w:proofErr w:type="gramEnd"/>
    </w:p>
    <w:p w:rsidR="002468B6" w:rsidRPr="008E03C9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B309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B309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8E03C9" w:rsidRPr="008E03C9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8E03C9" w:rsidRPr="008E03C9" w:rsidRDefault="008E03C9" w:rsidP="008D7548">
      <w:pPr>
        <w:spacing w:after="0" w:line="240" w:lineRule="auto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</w:t>
      </w:r>
      <w:proofErr w:type="gramStart"/>
      <w:r w:rsidR="000338B8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B309D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D7298F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95B18">
        <w:rPr>
          <w:rFonts w:ascii="Times New Roman" w:eastAsia="Times New Roman" w:hAnsi="Times New Roman"/>
          <w:sz w:val="26"/>
          <w:szCs w:val="26"/>
          <w:lang w:eastAsia="ru-RU"/>
        </w:rPr>
        <w:t>62</w:t>
      </w:r>
      <w:r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 от «</w:t>
      </w:r>
      <w:r w:rsidR="00795B18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795B18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CC27EE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795B18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года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309D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Гончаровского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в аренду без проведения торгов» </w:t>
      </w:r>
      <w:r w:rsidRPr="008E03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(в редакции Постановлений </w:t>
      </w:r>
      <w:r w:rsidR="008D7548" w:rsidRPr="008D7548">
        <w:rPr>
          <w:rFonts w:ascii="Times New Roman" w:eastAsia="Times New Roman" w:hAnsi="Times New Roman"/>
          <w:bCs/>
          <w:sz w:val="26"/>
          <w:szCs w:val="26"/>
          <w:lang w:eastAsia="ru-RU"/>
        </w:rPr>
        <w:t>25 от 25.07. 2018г., № 34 от 04.09.2018г., № 67 от 24.10.2018г., № 8 от 14.01.2019г., № 11 от</w:t>
      </w:r>
      <w:proofErr w:type="gramEnd"/>
      <w:r w:rsidR="008D7548" w:rsidRPr="008D754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16.01.2020г., № 35 от 21.04.2020г., № 85 от 18.11.2020г., №27 от 21.05.2021 г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)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7D768E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(</w:t>
      </w:r>
      <w:r w:rsidR="002468B6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далее-</w:t>
      </w:r>
      <w:r w:rsidR="005F4959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</w:t>
      </w:r>
      <w:r w:rsidR="003D3B5F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остановление).</w:t>
      </w:r>
    </w:p>
    <w:p w:rsidR="00ED4696" w:rsidRPr="008E03C9" w:rsidRDefault="00DA11A3" w:rsidP="00D7298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1.1 П</w:t>
      </w:r>
      <w:r w:rsidR="00A275A2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ункт</w:t>
      </w:r>
      <w:r w:rsidR="00ED4696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1.2 </w:t>
      </w:r>
      <w:r w:rsidR="006A4D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Раздела 1 </w:t>
      </w:r>
      <w:r w:rsidR="00ED4696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Регламента изложить в следующей редакции:</w:t>
      </w:r>
    </w:p>
    <w:p w:rsidR="00955169" w:rsidRPr="008E03C9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55169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 п. 2 ст. 39.6 Земельного кодекса Российской Федерации, далее также –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10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критериям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>, установленным Правительством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1" w:anchor="dst0" w:history="1">
        <w:r w:rsidR="00547DFB" w:rsidRPr="008E03C9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</w:t>
      </w:r>
      <w:proofErr w:type="gramEnd"/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2" w:anchor="dst100982" w:history="1">
        <w:r w:rsidR="00547DFB" w:rsidRPr="008E03C9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</w:t>
      </w:r>
      <w:proofErr w:type="gramEnd"/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субъекта Российской Федерации</w:t>
      </w:r>
      <w:r w:rsidR="00547DFB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3.1 п. 2 ст. 39.6 ЗК РФ);</w:t>
      </w:r>
    </w:p>
    <w:p w:rsidR="00D7298F" w:rsidRPr="00B06773" w:rsidRDefault="00D7298F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обеспечения исполнения обязательств застройщика перед гражданами, денежные </w:t>
      </w:r>
      <w:r w:rsidRPr="00F667F8">
        <w:rPr>
          <w:rFonts w:ascii="Times New Roman" w:hAnsi="Times New Roman"/>
          <w:color w:val="000000" w:themeColor="text1"/>
          <w:sz w:val="26"/>
          <w:szCs w:val="26"/>
        </w:rPr>
        <w:t>средства которых привлечены для строительства многоквартирных домов в соответствии с Федеральным законом от 30 декабря 2004 года N 214-ФЗ "Об участии в долевом строительстве многоквартирных домов и иных объектов недвижимости и о</w:t>
      </w:r>
      <w:proofErr w:type="gramEnd"/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 внесении изменений в некоторые законодательные акты Российской Федерации" и </w:t>
      </w:r>
      <w:proofErr w:type="gramStart"/>
      <w:r w:rsidRPr="00F667F8">
        <w:rPr>
          <w:rFonts w:ascii="Times New Roman" w:hAnsi="Times New Roman"/>
          <w:color w:val="000000" w:themeColor="text1"/>
          <w:sz w:val="26"/>
          <w:szCs w:val="26"/>
        </w:rPr>
        <w:t>права</w:t>
      </w:r>
      <w:proofErr w:type="gramEnd"/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 которых нарушены, в случае принятия арбитражным судом </w:t>
      </w:r>
      <w:r w:rsidR="00AE222B"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в отношении такого земельного участка </w:t>
      </w:r>
      <w:r w:rsidRPr="00F667F8">
        <w:rPr>
          <w:rFonts w:ascii="Times New Roman" w:hAnsi="Times New Roman"/>
          <w:color w:val="000000" w:themeColor="text1"/>
          <w:sz w:val="26"/>
          <w:szCs w:val="26"/>
        </w:rPr>
        <w:t>мер по обеспечению требований кредиторов и интересов</w:t>
      </w: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 должника в соответствии с пунктом 1 статьи 201.3 Федерального закона от 26 октября 2002 года N 127-ФЗ "О несостоятельности (банкротстве) </w:t>
      </w:r>
      <w:r w:rsidR="008B63FC" w:rsidRPr="00B06773">
        <w:rPr>
          <w:rFonts w:ascii="Times New Roman" w:hAnsi="Times New Roman"/>
          <w:color w:val="000000" w:themeColor="text1"/>
          <w:sz w:val="26"/>
          <w:szCs w:val="26"/>
        </w:rPr>
        <w:t>(</w:t>
      </w:r>
      <w:proofErr w:type="spellStart"/>
      <w:r w:rsidR="008B63FC" w:rsidRPr="00B06773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="008B63FC" w:rsidRPr="00B06773">
        <w:rPr>
          <w:rFonts w:ascii="Times New Roman" w:hAnsi="Times New Roman"/>
          <w:color w:val="000000" w:themeColor="text1"/>
          <w:sz w:val="26"/>
          <w:szCs w:val="26"/>
        </w:rPr>
        <w:t>. 3.2</w:t>
      </w: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 п. 2 ст. 39.6 ЗК РФ);</w:t>
      </w:r>
    </w:p>
    <w:p w:rsidR="008B63FC" w:rsidRPr="008E03C9" w:rsidRDefault="008B63FC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N 218-ФЗ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"О публично-правовой компании по защите прав граждан - участников долевого строительства при несостоятельности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(банкротстве) застройщиков и о внесении изменений в отдельные законодательные акты Российской Федерации"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3.3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о-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нного для комплексного развития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подпунктом </w:t>
      </w:r>
      <w:hyperlink w:anchor="Par8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8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пункта 2 статьи 39.6, пунктом 5 статьи 46 Земельного кодекса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5 п. 2 ст. 39.6 ЗК РФ);</w:t>
      </w:r>
      <w:proofErr w:type="gramEnd"/>
    </w:p>
    <w:p w:rsidR="00955169" w:rsidRPr="008E03C9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6"/>
      <w:bookmarkEnd w:id="1"/>
      <w:r w:rsidRPr="008E03C9">
        <w:rPr>
          <w:rFonts w:ascii="Times New Roman" w:hAnsi="Times New Roman"/>
          <w:color w:val="000000" w:themeColor="text1"/>
          <w:sz w:val="26"/>
          <w:szCs w:val="26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8"/>
      <w:bookmarkEnd w:id="2"/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>, осуществляющего управление имуществом общего пользования в границах такой территории)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. 8 п. 2 ст. 39.6 ЗК РФ); 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3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статьей 39.20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на праве оперативного управления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9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4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пунктом 5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статьи 39.6 Земельного кодекса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10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5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пункте 2 статьи 39.9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6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"Об обороте земель сельскохозяйственного назначения"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12 п. 2 ст. 39.6 ЗК РФ);</w:t>
      </w:r>
    </w:p>
    <w:p w:rsidR="00423AFA" w:rsidRPr="008E03C9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7" w:anchor="dst3467" w:history="1">
        <w:r w:rsidR="005C5FD1" w:rsidRPr="008E03C9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 Российской Федерации, либо юридическому лицу, </w:t>
      </w:r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созданному Российской Федерацией или субъектом Российской Федерации и обеспечивающему в соответствии с Градостроительным </w:t>
      </w:r>
      <w:hyperlink r:id="rId18" w:anchor="dst0" w:history="1">
        <w:r w:rsidR="005C5FD1" w:rsidRPr="008E03C9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> Российской Федерации реализацию решения о комплексном развитии территории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13 п. 2 ст. 39.6 ЗК РФ);</w:t>
      </w:r>
      <w:proofErr w:type="gramEnd"/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16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18 п. 2 ст. 39.6 ЗК РФ);</w:t>
      </w:r>
      <w:proofErr w:type="gramEnd"/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19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недропользователю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20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муниципально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-частном партнерстве, лицу, с которым заключены указанные соглашения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23.1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23.2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охотхозяйственное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соглашение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25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полос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автомобильных дорог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26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28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29 п. 2 ст. 39.6 ЗК РФ);</w:t>
      </w:r>
    </w:p>
    <w:p w:rsidR="00955169" w:rsidRPr="008E03C9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      - земельного участка лицу, осуществляющему товарную 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аквакультуру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29.1 п. 2 ст. 39.6 ЗК РФ);</w:t>
      </w:r>
    </w:p>
    <w:p w:rsidR="00955169" w:rsidRPr="008E03C9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и (</w:t>
      </w:r>
      <w:proofErr w:type="spellStart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. 30 п. 2 ст. 39.6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Par46"/>
      <w:bookmarkEnd w:id="3"/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участка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31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подпункте 31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9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пунктами 3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20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4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пункта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2 статьи 39.6 Земельного кодекса Российской Федерации (</w:t>
      </w:r>
      <w:proofErr w:type="spellStart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. 32 п. 2 ст. 39.6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ЗК РФ);</w:t>
      </w:r>
      <w:proofErr w:type="gramEnd"/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в соответствии с Федеральным </w:t>
      </w:r>
      <w:hyperlink r:id="rId21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от 24 июля 2008 года N 161-ФЗ "О содействии развитию жилищного стр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оительства" (</w:t>
      </w:r>
      <w:proofErr w:type="spellStart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. 35 п. 2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ст. 39.6 ЗК РФ);</w:t>
      </w:r>
    </w:p>
    <w:p w:rsidR="000F1256" w:rsidRPr="008E03C9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37 п. 2 ст. 39.6 ЗК РФ)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66612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2" w:anchor="dst100011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40 п. 2 ст. 39.6 ЗК РФ)".</w:t>
      </w:r>
    </w:p>
    <w:p w:rsidR="000F5A5B" w:rsidRPr="00F667F8" w:rsidRDefault="000F5A5B" w:rsidP="008651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23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</w:t>
      </w:r>
      <w:proofErr w:type="gramEnd"/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proofErr w:type="gramStart"/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на 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24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</w:t>
      </w:r>
      <w:proofErr w:type="gramEnd"/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разрешений на строительство в соответствии с Градостроительным </w:t>
      </w:r>
      <w:hyperlink r:id="rId25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кодексом</w:t>
        </w:r>
      </w:hyperlink>
      <w:r w:rsidR="008651BC"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Российской Федерации</w:t>
      </w:r>
      <w:proofErr w:type="gramStart"/>
      <w:r w:rsidR="008651BC"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.".</w:t>
      </w:r>
      <w:proofErr w:type="gramEnd"/>
    </w:p>
    <w:p w:rsidR="002468B6" w:rsidRPr="008E03C9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D7CCC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proofErr w:type="gramStart"/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8E03C9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5A6C36" w:rsidRPr="008E03C9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2468B6" w:rsidRPr="008E03C9" w:rsidRDefault="003E674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="002468B6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309D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</w:p>
    <w:p w:rsidR="00352186" w:rsidRPr="008E03C9" w:rsidRDefault="002468B6" w:rsidP="003521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7D768E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</w:t>
      </w:r>
      <w:r w:rsidR="007E668B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</w:t>
      </w:r>
      <w:r w:rsidR="00B309D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Нургазиев С.Г.</w:t>
      </w:r>
    </w:p>
    <w:p w:rsidR="002468B6" w:rsidRPr="008E03C9" w:rsidRDefault="003E674D" w:rsidP="003521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35218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A148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0B7655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423AFA" w:rsidRPr="008E03C9" w:rsidRDefault="002A0E3B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</w:p>
    <w:p w:rsidR="00463F50" w:rsidRPr="008E03C9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52186" w:rsidRPr="008E03C9" w:rsidRDefault="00352186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8651BC" w:rsidSect="0035218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62" w:rsidRDefault="00653262" w:rsidP="00D53582">
      <w:pPr>
        <w:spacing w:after="0" w:line="240" w:lineRule="auto"/>
      </w:pPr>
      <w:r>
        <w:separator/>
      </w:r>
    </w:p>
  </w:endnote>
  <w:endnote w:type="continuationSeparator" w:id="0">
    <w:p w:rsidR="00653262" w:rsidRDefault="00653262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62" w:rsidRDefault="00653262" w:rsidP="00D53582">
      <w:pPr>
        <w:spacing w:after="0" w:line="240" w:lineRule="auto"/>
      </w:pPr>
      <w:r>
        <w:separator/>
      </w:r>
    </w:p>
  </w:footnote>
  <w:footnote w:type="continuationSeparator" w:id="0">
    <w:p w:rsidR="00653262" w:rsidRDefault="00653262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06D1"/>
    <w:rsid w:val="00001798"/>
    <w:rsid w:val="0002743E"/>
    <w:rsid w:val="00031109"/>
    <w:rsid w:val="000338B8"/>
    <w:rsid w:val="0004190A"/>
    <w:rsid w:val="00051EB4"/>
    <w:rsid w:val="0005480C"/>
    <w:rsid w:val="000561B2"/>
    <w:rsid w:val="00067CB9"/>
    <w:rsid w:val="000709B8"/>
    <w:rsid w:val="00070E58"/>
    <w:rsid w:val="000817E3"/>
    <w:rsid w:val="000832B7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0F2932"/>
    <w:rsid w:val="000F5A5B"/>
    <w:rsid w:val="001019D1"/>
    <w:rsid w:val="00113982"/>
    <w:rsid w:val="00131E3D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15D4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A5B30"/>
    <w:rsid w:val="002B1372"/>
    <w:rsid w:val="002D1CF6"/>
    <w:rsid w:val="002D1CF8"/>
    <w:rsid w:val="002D2B1A"/>
    <w:rsid w:val="002D2D2A"/>
    <w:rsid w:val="002D6CB7"/>
    <w:rsid w:val="002E3C37"/>
    <w:rsid w:val="002F13DB"/>
    <w:rsid w:val="0030222B"/>
    <w:rsid w:val="0030766F"/>
    <w:rsid w:val="00331705"/>
    <w:rsid w:val="003322D0"/>
    <w:rsid w:val="00343A70"/>
    <w:rsid w:val="00347477"/>
    <w:rsid w:val="00352186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1FFE"/>
    <w:rsid w:val="00433A44"/>
    <w:rsid w:val="00434EA6"/>
    <w:rsid w:val="00436951"/>
    <w:rsid w:val="004370C7"/>
    <w:rsid w:val="00454BFF"/>
    <w:rsid w:val="00463F50"/>
    <w:rsid w:val="0047586B"/>
    <w:rsid w:val="0048319C"/>
    <w:rsid w:val="004B5F14"/>
    <w:rsid w:val="004E03FA"/>
    <w:rsid w:val="004E11BF"/>
    <w:rsid w:val="004F09EF"/>
    <w:rsid w:val="004F2E15"/>
    <w:rsid w:val="00503A29"/>
    <w:rsid w:val="00506D3D"/>
    <w:rsid w:val="00547076"/>
    <w:rsid w:val="00547DFB"/>
    <w:rsid w:val="00563C10"/>
    <w:rsid w:val="00565EA0"/>
    <w:rsid w:val="00573C90"/>
    <w:rsid w:val="00582A92"/>
    <w:rsid w:val="00593A53"/>
    <w:rsid w:val="005A34A0"/>
    <w:rsid w:val="005A6C36"/>
    <w:rsid w:val="005A719A"/>
    <w:rsid w:val="005C5FD1"/>
    <w:rsid w:val="005C711F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4548C"/>
    <w:rsid w:val="00653262"/>
    <w:rsid w:val="00656DD2"/>
    <w:rsid w:val="00682908"/>
    <w:rsid w:val="006A4DF4"/>
    <w:rsid w:val="006A7EAD"/>
    <w:rsid w:val="006B4B01"/>
    <w:rsid w:val="006B7BBC"/>
    <w:rsid w:val="006D5759"/>
    <w:rsid w:val="006E5DCE"/>
    <w:rsid w:val="006E69B6"/>
    <w:rsid w:val="006F5CEF"/>
    <w:rsid w:val="0070198F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95B18"/>
    <w:rsid w:val="0079651C"/>
    <w:rsid w:val="007A0DA9"/>
    <w:rsid w:val="007A7DB8"/>
    <w:rsid w:val="007B6E9D"/>
    <w:rsid w:val="007D4F47"/>
    <w:rsid w:val="007D5226"/>
    <w:rsid w:val="007D768E"/>
    <w:rsid w:val="007E51BB"/>
    <w:rsid w:val="007E668B"/>
    <w:rsid w:val="00813249"/>
    <w:rsid w:val="008176F2"/>
    <w:rsid w:val="008239B6"/>
    <w:rsid w:val="00836472"/>
    <w:rsid w:val="00851C5A"/>
    <w:rsid w:val="008534DE"/>
    <w:rsid w:val="00857988"/>
    <w:rsid w:val="008651BC"/>
    <w:rsid w:val="00867D47"/>
    <w:rsid w:val="008837F8"/>
    <w:rsid w:val="00884448"/>
    <w:rsid w:val="00887799"/>
    <w:rsid w:val="00892046"/>
    <w:rsid w:val="008A356A"/>
    <w:rsid w:val="008B11F1"/>
    <w:rsid w:val="008B63FC"/>
    <w:rsid w:val="008D585F"/>
    <w:rsid w:val="008D7548"/>
    <w:rsid w:val="008E03C9"/>
    <w:rsid w:val="00901E92"/>
    <w:rsid w:val="009057A2"/>
    <w:rsid w:val="0092028D"/>
    <w:rsid w:val="0093569C"/>
    <w:rsid w:val="00937A71"/>
    <w:rsid w:val="00937D88"/>
    <w:rsid w:val="00942EC9"/>
    <w:rsid w:val="009463DF"/>
    <w:rsid w:val="0094652F"/>
    <w:rsid w:val="00952946"/>
    <w:rsid w:val="00955169"/>
    <w:rsid w:val="00974A48"/>
    <w:rsid w:val="0097617C"/>
    <w:rsid w:val="0099308B"/>
    <w:rsid w:val="009A60FA"/>
    <w:rsid w:val="009B5F78"/>
    <w:rsid w:val="009C6A1A"/>
    <w:rsid w:val="009C6DD2"/>
    <w:rsid w:val="009D7F8F"/>
    <w:rsid w:val="009F73A3"/>
    <w:rsid w:val="00A05F98"/>
    <w:rsid w:val="00A135A0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E222B"/>
    <w:rsid w:val="00AF1F85"/>
    <w:rsid w:val="00B04B17"/>
    <w:rsid w:val="00B05F6B"/>
    <w:rsid w:val="00B06773"/>
    <w:rsid w:val="00B122DA"/>
    <w:rsid w:val="00B14C41"/>
    <w:rsid w:val="00B22369"/>
    <w:rsid w:val="00B224C0"/>
    <w:rsid w:val="00B307F4"/>
    <w:rsid w:val="00B309DC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86368"/>
    <w:rsid w:val="00B944DD"/>
    <w:rsid w:val="00BB3170"/>
    <w:rsid w:val="00BB5656"/>
    <w:rsid w:val="00BC0625"/>
    <w:rsid w:val="00BC1DCC"/>
    <w:rsid w:val="00BC4D9F"/>
    <w:rsid w:val="00BD2781"/>
    <w:rsid w:val="00BD41F2"/>
    <w:rsid w:val="00BE0D96"/>
    <w:rsid w:val="00BF348D"/>
    <w:rsid w:val="00BF4E93"/>
    <w:rsid w:val="00BF7F61"/>
    <w:rsid w:val="00C140D0"/>
    <w:rsid w:val="00C202F4"/>
    <w:rsid w:val="00C26A1E"/>
    <w:rsid w:val="00C42B24"/>
    <w:rsid w:val="00C444B9"/>
    <w:rsid w:val="00C513F4"/>
    <w:rsid w:val="00C52CE2"/>
    <w:rsid w:val="00C6037A"/>
    <w:rsid w:val="00C80681"/>
    <w:rsid w:val="00C92D94"/>
    <w:rsid w:val="00C93C84"/>
    <w:rsid w:val="00C97CAC"/>
    <w:rsid w:val="00CA42DA"/>
    <w:rsid w:val="00CA6770"/>
    <w:rsid w:val="00CC27EE"/>
    <w:rsid w:val="00CD7CCC"/>
    <w:rsid w:val="00CE2F80"/>
    <w:rsid w:val="00CE4E4B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1383"/>
    <w:rsid w:val="00D521F3"/>
    <w:rsid w:val="00D53582"/>
    <w:rsid w:val="00D6483E"/>
    <w:rsid w:val="00D7298F"/>
    <w:rsid w:val="00D74287"/>
    <w:rsid w:val="00D75326"/>
    <w:rsid w:val="00D8168A"/>
    <w:rsid w:val="00D90FE2"/>
    <w:rsid w:val="00D92BC5"/>
    <w:rsid w:val="00DA11A3"/>
    <w:rsid w:val="00DB1B7F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363E"/>
    <w:rsid w:val="00E517C1"/>
    <w:rsid w:val="00E60A18"/>
    <w:rsid w:val="00E731FF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667F8"/>
    <w:rsid w:val="00F71B42"/>
    <w:rsid w:val="00F9144E"/>
    <w:rsid w:val="00FA1480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3CDBCE7718BF7C6958EF3174D089A871E33439DAF28195FF9400C074B9E3061DD76F60C5J2R7N" TargetMode="External"/><Relationship Id="rId18" Type="http://schemas.openxmlformats.org/officeDocument/2006/relationships/hyperlink" Target="http://www.consultant.ru/document/cons_doc_LAW_37327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3CDBCE7718BF7C6958EF3174D089A871E3343ADDF58195FF9400C074JBR9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7145/4ce23c06d221d774d5fa3c4b2a08fe168ef5fd7a/" TargetMode="External"/><Relationship Id="rId17" Type="http://schemas.openxmlformats.org/officeDocument/2006/relationships/hyperlink" Target="http://www.consultant.ru/document/cons_doc_LAW_373276/b7c37bc66ae87a24a6d573fa52ebbc061d275c9f/" TargetMode="External"/><Relationship Id="rId25" Type="http://schemas.openxmlformats.org/officeDocument/2006/relationships/hyperlink" Target="http://www.consultant.ru/document/cons_doc_LAW_5104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53DDEF28195FF9400C074JBR9N" TargetMode="External"/><Relationship Id="rId20" Type="http://schemas.openxmlformats.org/officeDocument/2006/relationships/hyperlink" Target="consultantplus://offline/ref=773CDBCE7718BF7C6958EF3174D089A871E33439DAF28195FF9400C074B9E3061DD76F6DCDJ2R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145/" TargetMode="External"/><Relationship Id="rId24" Type="http://schemas.openxmlformats.org/officeDocument/2006/relationships/hyperlink" Target="http://www.consultant.ru/document/cons_doc_LAW_39331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3CDBCE7718BF7C6958EF3174D089A871E33439DAF28195FF9400C074B9E3061DD76F6DCBJ2R0N" TargetMode="External"/><Relationship Id="rId23" Type="http://schemas.openxmlformats.org/officeDocument/2006/relationships/hyperlink" Target="http://www.consultant.ru/document/cons_doc_LAW_221171/" TargetMode="External"/><Relationship Id="rId10" Type="http://schemas.openxmlformats.org/officeDocument/2006/relationships/hyperlink" Target="consultantplus://offline/ref=773CDBCE7718BF7C6958EF3174D089A872E43738D8F78195FF9400C074B9E3061DD76F69CD23E860J3RBN" TargetMode="External"/><Relationship Id="rId19" Type="http://schemas.openxmlformats.org/officeDocument/2006/relationships/hyperlink" Target="consultantplus://offline/ref=773CDBCE7718BF7C6958EF3174D089A871E33439DAF28195FF9400C074B9E3061DD76F6DCDJ2R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3CDBCE7718BF7C6958EF3174D089A871E33439DAF28195FF9400C074B9E3061DD76F6DCDJ2RBN" TargetMode="External"/><Relationship Id="rId22" Type="http://schemas.openxmlformats.org/officeDocument/2006/relationships/hyperlink" Target="http://www.consultant.ru/document/cons_doc_LAW_371586/5720489df7a6e434bc4eede5575cb587b26a1dc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4D4F-4B6F-48FE-AE4E-5308DE14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2021-07-29T10:14:00Z</cp:lastPrinted>
  <dcterms:created xsi:type="dcterms:W3CDTF">2021-07-29T07:50:00Z</dcterms:created>
  <dcterms:modified xsi:type="dcterms:W3CDTF">2021-08-23T07:02:00Z</dcterms:modified>
</cp:coreProperties>
</file>