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54" w:rsidRPr="00681D59" w:rsidRDefault="00513154" w:rsidP="005131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D59">
        <w:rPr>
          <w:noProof/>
          <w:lang w:eastAsia="ru-RU"/>
        </w:rPr>
        <w:drawing>
          <wp:inline distT="0" distB="0" distL="0" distR="0" wp14:anchorId="7FA2CBB4" wp14:editId="236DA21E">
            <wp:extent cx="501650" cy="7372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154" w:rsidRPr="00681D59" w:rsidRDefault="00513154" w:rsidP="005131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ВОЛГОГРАДСКАЯ ОБЛАСТЬ</w:t>
      </w:r>
    </w:p>
    <w:p w:rsidR="00513154" w:rsidRPr="00681D59" w:rsidRDefault="00513154" w:rsidP="005131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АДМИНИСТРАЦИЯ ГОНЧАРОВСКОГО  СЕЛЬСКОГО ПОСЕЛЕНИЯ</w:t>
      </w:r>
    </w:p>
    <w:p w:rsidR="00513154" w:rsidRPr="00681D59" w:rsidRDefault="00513154" w:rsidP="005131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3154" w:rsidRPr="00681D59" w:rsidRDefault="00513154" w:rsidP="005131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513154" w:rsidRPr="00681D59" w:rsidRDefault="00513154" w:rsidP="005131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sz w:val="24"/>
          <w:szCs w:val="24"/>
          <w:lang w:eastAsia="ru-RU"/>
        </w:rPr>
        <w:t>«16»    января   2020 год</w:t>
      </w:r>
      <w:r w:rsidRPr="00681D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п. Золотари</w:t>
      </w:r>
      <w:r w:rsidRPr="00681D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№ 11</w:t>
      </w: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62 от 09.10.2017 года </w:t>
      </w:r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  <w:bookmarkStart w:id="0" w:name="_GoBack"/>
      <w:bookmarkEnd w:id="0"/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«Предоставление земельных участков,</w:t>
      </w: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находящихся</w:t>
      </w:r>
      <w:proofErr w:type="gramEnd"/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муниципальной собственности</w:t>
      </w: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Гончаровского сельского поселения,</w:t>
      </w: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аренду без проведения торгов»</w:t>
      </w: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(в редакции Постановлений № 25 от 25.07.2018г.,  №34 от 04.09.2018г., №67 от 24.10.2018г., №8 от 14.01.2019г.)</w:t>
      </w: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целью приведения законодательства Гончаровского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Гончаровского сельского поселения</w:t>
      </w:r>
    </w:p>
    <w:p w:rsidR="00513154" w:rsidRPr="00681D59" w:rsidRDefault="00513154" w:rsidP="005131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154" w:rsidRPr="00681D59" w:rsidRDefault="00513154" w:rsidP="005131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513154" w:rsidRPr="00681D59" w:rsidRDefault="00513154" w:rsidP="005131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t xml:space="preserve">       1.Внести изменения и дополнения  в постановление администрации Гончаровского сельского поселения № 62 от 09.10.2017 года «Об утверждении Административного регламента предоставления муниципальной услуги «Предоставление земельных участков,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t xml:space="preserve">находящихся в муниципальной собственности Гончаровского сельского поселения, в аренду без проведения торгов» (в редакции Постановлений № 25 от 25.07.2018г.,  №34 от 04.09.2018г., №67 от 24.10.2018г., №8 от 14.01.2019г.) </w:t>
      </w:r>
      <w:r w:rsidRPr="00681D59">
        <w:rPr>
          <w:rFonts w:ascii="Times New Roman" w:hAnsi="Times New Roman"/>
          <w:bCs/>
          <w:sz w:val="24"/>
          <w:szCs w:val="24"/>
          <w:lang w:eastAsia="ru-RU"/>
        </w:rPr>
        <w:t>(дале</w:t>
      </w:r>
      <w:proofErr w:type="gramStart"/>
      <w:r w:rsidRPr="00681D59">
        <w:rPr>
          <w:rFonts w:ascii="Times New Roman" w:hAnsi="Times New Roman"/>
          <w:bCs/>
          <w:sz w:val="24"/>
          <w:szCs w:val="24"/>
          <w:lang w:eastAsia="ru-RU"/>
        </w:rPr>
        <w:t>е-</w:t>
      </w:r>
      <w:proofErr w:type="gramEnd"/>
      <w:r w:rsidRPr="00681D59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постановление):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D59">
        <w:rPr>
          <w:rFonts w:ascii="Times New Roman" w:hAnsi="Times New Roman"/>
          <w:b/>
          <w:sz w:val="24"/>
          <w:szCs w:val="24"/>
          <w:lang w:eastAsia="ru-RU"/>
        </w:rPr>
        <w:t xml:space="preserve">      1.1Абзац 17 пункта 1.2 Регламента изложить в следующей редакции: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681D59">
        <w:rPr>
          <w:rFonts w:ascii="Times New Roman" w:hAnsi="Times New Roman"/>
          <w:sz w:val="24"/>
          <w:szCs w:val="24"/>
          <w:lang w:eastAsia="ru-RU"/>
        </w:rPr>
        <w:t>«-земельного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"кодексом" Российской Федерации (</w:t>
      </w:r>
      <w:proofErr w:type="spellStart"/>
      <w:r w:rsidRPr="00681D59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681D59">
        <w:rPr>
          <w:rFonts w:ascii="Times New Roman" w:hAnsi="Times New Roman"/>
          <w:sz w:val="24"/>
          <w:szCs w:val="24"/>
          <w:lang w:eastAsia="ru-RU"/>
        </w:rPr>
        <w:t>.п</w:t>
      </w:r>
      <w:proofErr w:type="spellEnd"/>
      <w:r w:rsidRPr="00681D59">
        <w:rPr>
          <w:rFonts w:ascii="Times New Roman" w:hAnsi="Times New Roman"/>
          <w:sz w:val="24"/>
          <w:szCs w:val="24"/>
          <w:lang w:eastAsia="ru-RU"/>
        </w:rPr>
        <w:t>. 13.2 п. 2 ст. 39.6 ЗК РФ)</w:t>
      </w:r>
      <w:proofErr w:type="gramStart"/>
      <w:r w:rsidRPr="00681D59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681D59">
        <w:rPr>
          <w:rFonts w:ascii="Times New Roman" w:hAnsi="Times New Roman"/>
          <w:sz w:val="24"/>
          <w:szCs w:val="24"/>
          <w:lang w:eastAsia="ru-RU"/>
        </w:rPr>
        <w:t>.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81D59">
        <w:rPr>
          <w:rFonts w:ascii="Times New Roman" w:hAnsi="Times New Roman"/>
          <w:b/>
          <w:sz w:val="24"/>
          <w:szCs w:val="24"/>
          <w:lang w:eastAsia="ru-RU"/>
        </w:rPr>
        <w:t>1.2</w:t>
      </w:r>
      <w:r w:rsidRPr="00681D59">
        <w:t xml:space="preserve"> </w:t>
      </w:r>
      <w:r w:rsidRPr="00681D59">
        <w:rPr>
          <w:rFonts w:ascii="Times New Roman" w:hAnsi="Times New Roman"/>
          <w:b/>
          <w:sz w:val="24"/>
          <w:szCs w:val="24"/>
          <w:lang w:eastAsia="ru-RU"/>
        </w:rPr>
        <w:t>Абзац 18 пункта 1.2 Регламента изложить в следующей редакции: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t xml:space="preserve">      «-земельного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"статьей 46.9" Градостроительного кодекса Российской Федерации (</w:t>
      </w:r>
      <w:proofErr w:type="spellStart"/>
      <w:r w:rsidRPr="00681D59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Pr="00681D59">
        <w:rPr>
          <w:rFonts w:ascii="Times New Roman" w:hAnsi="Times New Roman"/>
          <w:sz w:val="24"/>
          <w:szCs w:val="24"/>
          <w:lang w:eastAsia="ru-RU"/>
        </w:rPr>
        <w:t>. 13.3 п. 2 ст. 39.6 ЗК РФ)</w:t>
      </w:r>
      <w:proofErr w:type="gramStart"/>
      <w:r w:rsidRPr="00681D59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681D59">
        <w:rPr>
          <w:rFonts w:ascii="Times New Roman" w:hAnsi="Times New Roman"/>
          <w:sz w:val="24"/>
          <w:szCs w:val="24"/>
          <w:lang w:eastAsia="ru-RU"/>
        </w:rPr>
        <w:t>.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81D59">
        <w:rPr>
          <w:rFonts w:ascii="Times New Roman" w:hAnsi="Times New Roman"/>
          <w:b/>
          <w:sz w:val="24"/>
          <w:szCs w:val="24"/>
          <w:lang w:eastAsia="ru-RU"/>
        </w:rPr>
        <w:t>1.3 Пункт 1.2 регламента дополнить  новым абзацем тридцать четвертым следующего содержания: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«-земельного участка лицу, осуществляющему товарную </w:t>
      </w:r>
      <w:proofErr w:type="spellStart"/>
      <w:r w:rsidRPr="00681D59">
        <w:rPr>
          <w:rFonts w:ascii="Times New Roman" w:hAnsi="Times New Roman"/>
          <w:sz w:val="24"/>
          <w:szCs w:val="24"/>
          <w:lang w:eastAsia="ru-RU"/>
        </w:rPr>
        <w:t>аквакультуру</w:t>
      </w:r>
      <w:proofErr w:type="spellEnd"/>
      <w:r w:rsidRPr="00681D59">
        <w:rPr>
          <w:rFonts w:ascii="Times New Roman" w:hAnsi="Times New Roman"/>
          <w:sz w:val="24"/>
          <w:szCs w:val="24"/>
          <w:lang w:eastAsia="ru-RU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 (</w:t>
      </w:r>
      <w:proofErr w:type="spellStart"/>
      <w:r w:rsidRPr="00681D59">
        <w:rPr>
          <w:rFonts w:ascii="Times New Roman" w:hAnsi="Times New Roman"/>
          <w:sz w:val="24"/>
          <w:szCs w:val="24"/>
          <w:lang w:eastAsia="ru-RU"/>
        </w:rPr>
        <w:t>п.п</w:t>
      </w:r>
      <w:proofErr w:type="spellEnd"/>
      <w:r w:rsidRPr="00681D59">
        <w:rPr>
          <w:rFonts w:ascii="Times New Roman" w:hAnsi="Times New Roman"/>
          <w:sz w:val="24"/>
          <w:szCs w:val="24"/>
          <w:lang w:eastAsia="ru-RU"/>
        </w:rPr>
        <w:t>. 29.1 п. 2 ст. 39.6 ЗК РФ)</w:t>
      </w:r>
      <w:proofErr w:type="gramStart"/>
      <w:r w:rsidRPr="00681D59">
        <w:rPr>
          <w:rFonts w:ascii="Times New Roman" w:hAnsi="Times New Roman"/>
          <w:sz w:val="24"/>
          <w:szCs w:val="24"/>
          <w:lang w:eastAsia="ru-RU"/>
        </w:rPr>
        <w:t>;»</w:t>
      </w:r>
      <w:proofErr w:type="gramEnd"/>
      <w:r w:rsidRPr="00681D59">
        <w:rPr>
          <w:rFonts w:ascii="Times New Roman" w:hAnsi="Times New Roman"/>
          <w:sz w:val="24"/>
          <w:szCs w:val="24"/>
          <w:lang w:eastAsia="ru-RU"/>
        </w:rPr>
        <w:t>.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681D59">
        <w:rPr>
          <w:rFonts w:ascii="Times New Roman" w:hAnsi="Times New Roman"/>
          <w:b/>
          <w:sz w:val="24"/>
          <w:szCs w:val="24"/>
          <w:lang w:eastAsia="ru-RU"/>
        </w:rPr>
        <w:t>1.4 В пункте 1.2 Регламента абзацы тридцать четверты</w:t>
      </w:r>
      <w:proofErr w:type="gramStart"/>
      <w:r w:rsidRPr="00681D59">
        <w:rPr>
          <w:rFonts w:ascii="Times New Roman" w:hAnsi="Times New Roman"/>
          <w:b/>
          <w:sz w:val="24"/>
          <w:szCs w:val="24"/>
          <w:lang w:eastAsia="ru-RU"/>
        </w:rPr>
        <w:t>й-</w:t>
      </w:r>
      <w:proofErr w:type="gramEnd"/>
      <w:r w:rsidRPr="00681D59">
        <w:rPr>
          <w:rFonts w:ascii="Times New Roman" w:hAnsi="Times New Roman"/>
          <w:b/>
          <w:sz w:val="24"/>
          <w:szCs w:val="24"/>
          <w:lang w:eastAsia="ru-RU"/>
        </w:rPr>
        <w:t xml:space="preserve"> тридцать восьмой считать абзацами тридцать пятым- тридцать девятым соответственно.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1D59">
        <w:rPr>
          <w:rFonts w:ascii="Times New Roman" w:hAnsi="Times New Roman"/>
          <w:b/>
          <w:sz w:val="24"/>
          <w:szCs w:val="24"/>
          <w:lang w:eastAsia="ru-RU"/>
        </w:rPr>
        <w:t xml:space="preserve">      1.5 Подпункт 9)  пункта 2.10.2 Регламент</w:t>
      </w:r>
      <w:proofErr w:type="gramStart"/>
      <w:r w:rsidRPr="00681D59">
        <w:rPr>
          <w:rFonts w:ascii="Times New Roman" w:hAnsi="Times New Roman"/>
          <w:b/>
          <w:sz w:val="24"/>
          <w:szCs w:val="24"/>
          <w:lang w:eastAsia="ru-RU"/>
        </w:rPr>
        <w:t>а-</w:t>
      </w:r>
      <w:proofErr w:type="gramEnd"/>
      <w:r w:rsidRPr="00681D59">
        <w:rPr>
          <w:rFonts w:ascii="Times New Roman" w:hAnsi="Times New Roman"/>
          <w:b/>
          <w:sz w:val="24"/>
          <w:szCs w:val="24"/>
          <w:lang w:eastAsia="ru-RU"/>
        </w:rPr>
        <w:t xml:space="preserve"> исключить. </w:t>
      </w:r>
    </w:p>
    <w:p w:rsidR="00513154" w:rsidRPr="00681D59" w:rsidRDefault="00513154" w:rsidP="00513154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81D59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proofErr w:type="gramStart"/>
      <w:r w:rsidRPr="00681D59">
        <w:rPr>
          <w:rFonts w:ascii="Times New Roman" w:hAnsi="Times New Roman"/>
          <w:b/>
          <w:sz w:val="24"/>
          <w:szCs w:val="24"/>
          <w:lang w:eastAsia="ru-RU"/>
        </w:rPr>
        <w:t>1.6 Подпункты 26) -38) пункта 2.11 Регламента – исключить.</w:t>
      </w:r>
      <w:proofErr w:type="gramEnd"/>
    </w:p>
    <w:p w:rsidR="00513154" w:rsidRPr="00681D59" w:rsidRDefault="00513154" w:rsidP="00513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t xml:space="preserve">      2.</w:t>
      </w:r>
      <w:proofErr w:type="gramStart"/>
      <w:r w:rsidRPr="00681D59">
        <w:rPr>
          <w:rFonts w:ascii="Times New Roman" w:hAnsi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81D59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681D59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D59">
        <w:rPr>
          <w:rFonts w:ascii="Times New Roman" w:hAnsi="Times New Roman"/>
          <w:sz w:val="24"/>
          <w:szCs w:val="24"/>
          <w:lang w:eastAsia="ru-RU"/>
        </w:rPr>
        <w:t xml:space="preserve">      3.Настоящее постановление вступает в силу со дня его официального опубликования (обнародования).</w:t>
      </w: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Гончаровского </w:t>
      </w: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                       С.Г. </w:t>
      </w:r>
      <w:proofErr w:type="spellStart"/>
      <w:r w:rsidRPr="00681D59">
        <w:rPr>
          <w:rFonts w:ascii="Times New Roman" w:eastAsia="Times New Roman" w:hAnsi="Times New Roman"/>
          <w:b/>
          <w:sz w:val="24"/>
          <w:szCs w:val="24"/>
          <w:lang w:eastAsia="ru-RU"/>
        </w:rPr>
        <w:t>Нургазиев</w:t>
      </w:r>
      <w:proofErr w:type="spellEnd"/>
      <w:r w:rsidRPr="00681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513154" w:rsidRPr="00681D59" w:rsidRDefault="00513154" w:rsidP="005131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D59">
        <w:rPr>
          <w:rFonts w:ascii="Times New Roman" w:eastAsia="Times New Roman" w:hAnsi="Times New Roman"/>
          <w:sz w:val="24"/>
          <w:szCs w:val="24"/>
          <w:lang w:eastAsia="ru-RU"/>
        </w:rPr>
        <w:t>Рег. №  11 /2020г.</w:t>
      </w: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154" w:rsidRPr="00681D59" w:rsidRDefault="00513154" w:rsidP="00513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FD6" w:rsidRDefault="00C65FD6"/>
    <w:sectPr w:rsidR="00C65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07"/>
    <w:rsid w:val="000F0313"/>
    <w:rsid w:val="001C62D4"/>
    <w:rsid w:val="00513154"/>
    <w:rsid w:val="00C65FD6"/>
    <w:rsid w:val="00D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3154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1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3154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1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2020-01-18T13:39:00Z</dcterms:created>
  <dcterms:modified xsi:type="dcterms:W3CDTF">2020-01-18T13:40:00Z</dcterms:modified>
</cp:coreProperties>
</file>