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21" w:rsidRPr="00A32B21" w:rsidRDefault="00A32B21" w:rsidP="00A32B21">
      <w:pPr>
        <w:ind w:left="360"/>
        <w:rPr>
          <w:b/>
          <w:bCs/>
        </w:rPr>
      </w:pPr>
    </w:p>
    <w:p w:rsidR="00A32B21" w:rsidRPr="00A32B21" w:rsidRDefault="00A32B21" w:rsidP="00A32B21">
      <w:pPr>
        <w:widowControl w:val="0"/>
        <w:suppressAutoHyphens/>
        <w:jc w:val="center"/>
        <w:rPr>
          <w:rFonts w:ascii="Arial" w:hAnsi="Arial" w:cs="Arial"/>
          <w:b/>
          <w:bCs/>
          <w:kern w:val="2"/>
          <w:lang w:eastAsia="zh-CN"/>
        </w:rPr>
      </w:pPr>
      <w:r>
        <w:rPr>
          <w:noProof/>
          <w:sz w:val="26"/>
          <w:szCs w:val="26"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B21" w:rsidRPr="00A32B21" w:rsidRDefault="00A32B21" w:rsidP="00A32B21">
      <w:pPr>
        <w:widowControl w:val="0"/>
        <w:suppressAutoHyphens/>
        <w:jc w:val="center"/>
        <w:rPr>
          <w:rFonts w:ascii="Arial" w:hAnsi="Arial" w:cs="Arial"/>
          <w:b/>
          <w:bCs/>
          <w:kern w:val="2"/>
          <w:lang w:eastAsia="zh-CN"/>
        </w:rPr>
      </w:pPr>
    </w:p>
    <w:p w:rsidR="00A32B21" w:rsidRPr="00A32B21" w:rsidRDefault="00A32B21" w:rsidP="00A32B21">
      <w:pPr>
        <w:widowControl w:val="0"/>
        <w:suppressAutoHyphens/>
        <w:jc w:val="center"/>
        <w:rPr>
          <w:rFonts w:ascii="Arial" w:hAnsi="Arial" w:cs="Arial"/>
          <w:b/>
          <w:bCs/>
          <w:kern w:val="2"/>
          <w:lang w:eastAsia="zh-CN"/>
        </w:rPr>
      </w:pPr>
      <w:r w:rsidRPr="00A32B21">
        <w:rPr>
          <w:rFonts w:ascii="Arial" w:hAnsi="Arial" w:cs="Arial"/>
          <w:b/>
          <w:bCs/>
          <w:kern w:val="2"/>
          <w:lang w:eastAsia="zh-CN"/>
        </w:rPr>
        <w:t>РФ</w:t>
      </w:r>
    </w:p>
    <w:p w:rsidR="00A32B21" w:rsidRPr="00A32B21" w:rsidRDefault="00A32B21" w:rsidP="00A32B21">
      <w:pPr>
        <w:widowControl w:val="0"/>
        <w:suppressAutoHyphens/>
        <w:jc w:val="center"/>
        <w:rPr>
          <w:rFonts w:ascii="Arial" w:hAnsi="Arial" w:cs="Arial"/>
          <w:b/>
          <w:bCs/>
          <w:kern w:val="2"/>
          <w:lang w:eastAsia="zh-CN"/>
        </w:rPr>
      </w:pPr>
      <w:r w:rsidRPr="00A32B21">
        <w:rPr>
          <w:rFonts w:ascii="Arial" w:hAnsi="Arial" w:cs="Arial"/>
          <w:b/>
          <w:bCs/>
          <w:kern w:val="2"/>
          <w:lang w:eastAsia="zh-CN"/>
        </w:rPr>
        <w:t xml:space="preserve">ВОЛГОГРАДСКАЯ ОБЛАСТЬ </w:t>
      </w:r>
    </w:p>
    <w:p w:rsidR="00A32B21" w:rsidRPr="00A32B21" w:rsidRDefault="00A32B21" w:rsidP="00A32B21">
      <w:pPr>
        <w:widowControl w:val="0"/>
        <w:suppressAutoHyphens/>
        <w:jc w:val="center"/>
        <w:rPr>
          <w:rFonts w:ascii="Arial" w:hAnsi="Arial" w:cs="Arial"/>
          <w:b/>
          <w:bCs/>
          <w:kern w:val="2"/>
          <w:lang w:eastAsia="zh-CN"/>
        </w:rPr>
      </w:pPr>
      <w:r w:rsidRPr="00A32B21">
        <w:rPr>
          <w:rFonts w:ascii="Arial" w:hAnsi="Arial" w:cs="Arial"/>
          <w:b/>
          <w:bCs/>
          <w:kern w:val="2"/>
          <w:lang w:eastAsia="zh-CN"/>
        </w:rPr>
        <w:t>ПАЛЛАСОВСКИЙ МУНИЦИПАЛЬНЫЙ РАЙОН</w:t>
      </w:r>
    </w:p>
    <w:p w:rsidR="00A32B21" w:rsidRPr="00A32B21" w:rsidRDefault="00A32B21" w:rsidP="00A32B21">
      <w:pPr>
        <w:widowControl w:val="0"/>
        <w:pBdr>
          <w:bottom w:val="single" w:sz="12" w:space="1" w:color="auto"/>
        </w:pBdr>
        <w:suppressAutoHyphens/>
        <w:jc w:val="center"/>
        <w:rPr>
          <w:rFonts w:ascii="Arial" w:hAnsi="Arial" w:cs="Arial"/>
          <w:b/>
          <w:bCs/>
          <w:kern w:val="2"/>
          <w:lang w:eastAsia="zh-CN"/>
        </w:rPr>
      </w:pPr>
      <w:r w:rsidRPr="00A32B21">
        <w:rPr>
          <w:rFonts w:ascii="Arial" w:hAnsi="Arial" w:cs="Arial"/>
          <w:b/>
          <w:bCs/>
          <w:kern w:val="2"/>
          <w:lang w:eastAsia="zh-CN"/>
        </w:rPr>
        <w:t>АДМИНИСТРАЦИЯ  ГОНЧАРОВСКОГО СЕЛЬСКОГО ПОСЕЛЕНИЯ</w:t>
      </w:r>
    </w:p>
    <w:p w:rsidR="00A32B21" w:rsidRPr="00A32B21" w:rsidRDefault="00A32B21" w:rsidP="00A32B21">
      <w:pPr>
        <w:jc w:val="center"/>
        <w:rPr>
          <w:rFonts w:ascii="Arial" w:hAnsi="Arial" w:cs="Arial"/>
          <w:b/>
          <w:bCs/>
        </w:rPr>
      </w:pPr>
    </w:p>
    <w:p w:rsidR="00A32B21" w:rsidRPr="00A32B21" w:rsidRDefault="00A32B21" w:rsidP="00A32B21">
      <w:pPr>
        <w:jc w:val="center"/>
        <w:rPr>
          <w:rFonts w:ascii="Arial" w:hAnsi="Arial" w:cs="Arial"/>
          <w:b/>
          <w:bCs/>
        </w:rPr>
      </w:pPr>
    </w:p>
    <w:p w:rsidR="00A32B21" w:rsidRPr="00A32B21" w:rsidRDefault="00A32B21" w:rsidP="00A32B21">
      <w:pPr>
        <w:jc w:val="center"/>
        <w:rPr>
          <w:b/>
        </w:rPr>
      </w:pPr>
      <w:r w:rsidRPr="00A32B21">
        <w:rPr>
          <w:b/>
        </w:rPr>
        <w:t>ПОСТАНОВЛЕНИЕ</w:t>
      </w:r>
    </w:p>
    <w:p w:rsidR="00A32B21" w:rsidRPr="00A32B21" w:rsidRDefault="00A32B21" w:rsidP="00A32B21">
      <w:pPr>
        <w:jc w:val="center"/>
        <w:rPr>
          <w:b/>
        </w:rPr>
      </w:pPr>
      <w:r w:rsidRPr="00A32B21">
        <w:rPr>
          <w:b/>
        </w:rPr>
        <w:t>п. Золотари</w:t>
      </w:r>
    </w:p>
    <w:p w:rsidR="00A32B21" w:rsidRPr="00A32B21" w:rsidRDefault="00A32B21" w:rsidP="00A32B21">
      <w:pPr>
        <w:rPr>
          <w:color w:val="FF0000"/>
        </w:rPr>
      </w:pPr>
      <w:r w:rsidRPr="00A32B21">
        <w:rPr>
          <w:b/>
        </w:rPr>
        <w:t>от 17.12.2019 г.                                                                                        №76</w:t>
      </w:r>
      <w:r w:rsidRPr="00A32B21">
        <w:rPr>
          <w:color w:val="FF0000"/>
        </w:rPr>
        <w:t xml:space="preserve">                               </w:t>
      </w:r>
    </w:p>
    <w:p w:rsidR="00A32B21" w:rsidRPr="00A32B21" w:rsidRDefault="00A32B21" w:rsidP="00A32B21"/>
    <w:p w:rsidR="00A32B21" w:rsidRPr="00A32B21" w:rsidRDefault="00A32B21" w:rsidP="00A32B21">
      <w:pPr>
        <w:jc w:val="both"/>
        <w:rPr>
          <w:b/>
          <w:bCs/>
        </w:rPr>
      </w:pPr>
      <w:r w:rsidRPr="00A32B21">
        <w:rPr>
          <w:b/>
          <w:bCs/>
        </w:rPr>
        <w:t xml:space="preserve">О внесении изменений и дополнений </w:t>
      </w:r>
      <w:proofErr w:type="gramStart"/>
      <w:r w:rsidRPr="00A32B21">
        <w:rPr>
          <w:b/>
          <w:bCs/>
        </w:rPr>
        <w:t>в</w:t>
      </w:r>
      <w:proofErr w:type="gramEnd"/>
      <w:r w:rsidRPr="00A32B21">
        <w:rPr>
          <w:b/>
          <w:bCs/>
        </w:rPr>
        <w:t xml:space="preserve"> </w:t>
      </w:r>
    </w:p>
    <w:p w:rsidR="00A32B21" w:rsidRPr="00A32B21" w:rsidRDefault="00A32B21" w:rsidP="00A32B21">
      <w:pPr>
        <w:jc w:val="both"/>
        <w:rPr>
          <w:b/>
          <w:bCs/>
        </w:rPr>
      </w:pPr>
      <w:r w:rsidRPr="00A32B21">
        <w:rPr>
          <w:b/>
          <w:bCs/>
        </w:rPr>
        <w:t>Постановление № 86 от 08.12.2016 г.</w:t>
      </w:r>
    </w:p>
    <w:p w:rsidR="00A32B21" w:rsidRPr="00A32B21" w:rsidRDefault="00A32B21" w:rsidP="00A32B21">
      <w:pPr>
        <w:jc w:val="both"/>
        <w:rPr>
          <w:b/>
          <w:bCs/>
        </w:rPr>
      </w:pPr>
      <w:r w:rsidRPr="00A32B21">
        <w:rPr>
          <w:b/>
          <w:bCs/>
        </w:rPr>
        <w:t xml:space="preserve">«Об утверждении </w:t>
      </w:r>
      <w:proofErr w:type="gramStart"/>
      <w:r w:rsidRPr="00A32B21">
        <w:rPr>
          <w:b/>
          <w:bCs/>
        </w:rPr>
        <w:t>ведомственной</w:t>
      </w:r>
      <w:proofErr w:type="gramEnd"/>
    </w:p>
    <w:p w:rsidR="00A32B21" w:rsidRPr="00A32B21" w:rsidRDefault="00A32B21" w:rsidP="00A32B21">
      <w:pPr>
        <w:jc w:val="both"/>
        <w:rPr>
          <w:b/>
          <w:bCs/>
        </w:rPr>
      </w:pPr>
      <w:r w:rsidRPr="00A32B21">
        <w:rPr>
          <w:b/>
          <w:bCs/>
        </w:rPr>
        <w:t>целевой  программы «Совершенствование и</w:t>
      </w:r>
    </w:p>
    <w:p w:rsidR="00A32B21" w:rsidRPr="00A32B21" w:rsidRDefault="00A32B21" w:rsidP="00A32B21">
      <w:pPr>
        <w:jc w:val="both"/>
        <w:rPr>
          <w:b/>
          <w:bCs/>
        </w:rPr>
      </w:pPr>
      <w:r w:rsidRPr="00A32B21">
        <w:rPr>
          <w:b/>
          <w:bCs/>
        </w:rPr>
        <w:t xml:space="preserve">развитие сети </w:t>
      </w:r>
      <w:proofErr w:type="gramStart"/>
      <w:r w:rsidRPr="00A32B21">
        <w:rPr>
          <w:b/>
          <w:bCs/>
        </w:rPr>
        <w:t>автомобильных</w:t>
      </w:r>
      <w:proofErr w:type="gramEnd"/>
    </w:p>
    <w:p w:rsidR="00A32B21" w:rsidRPr="00A32B21" w:rsidRDefault="00A32B21" w:rsidP="00A32B21">
      <w:pPr>
        <w:jc w:val="both"/>
        <w:rPr>
          <w:b/>
          <w:bCs/>
        </w:rPr>
      </w:pPr>
      <w:r w:rsidRPr="00A32B21">
        <w:rPr>
          <w:b/>
          <w:bCs/>
        </w:rPr>
        <w:t>дорог общего пользования Гончаровского сельского</w:t>
      </w:r>
    </w:p>
    <w:p w:rsidR="00A32B21" w:rsidRPr="00A32B21" w:rsidRDefault="00A32B21" w:rsidP="00A32B21">
      <w:pPr>
        <w:jc w:val="both"/>
        <w:rPr>
          <w:b/>
          <w:bCs/>
        </w:rPr>
      </w:pPr>
      <w:r w:rsidRPr="00A32B21">
        <w:rPr>
          <w:b/>
          <w:bCs/>
        </w:rPr>
        <w:t>поселения на 2017 – 2019 годы»</w:t>
      </w:r>
    </w:p>
    <w:p w:rsidR="00A32B21" w:rsidRPr="00A32B21" w:rsidRDefault="00A32B21" w:rsidP="00A32B21">
      <w:pPr>
        <w:jc w:val="both"/>
        <w:rPr>
          <w:b/>
          <w:bCs/>
        </w:rPr>
      </w:pPr>
      <w:r w:rsidRPr="00A32B21">
        <w:rPr>
          <w:b/>
          <w:bCs/>
        </w:rPr>
        <w:t xml:space="preserve"> (в редакции  №74 от 06.12.2017г., №87 от 20.12.2018г.)</w:t>
      </w:r>
    </w:p>
    <w:p w:rsidR="00A32B21" w:rsidRPr="00A32B21" w:rsidRDefault="00A32B21" w:rsidP="00A32B21">
      <w:pPr>
        <w:jc w:val="both"/>
      </w:pPr>
    </w:p>
    <w:p w:rsidR="00A32B21" w:rsidRPr="00A32B21" w:rsidRDefault="00A32B21" w:rsidP="00A32B21">
      <w:pPr>
        <w:ind w:firstLine="540"/>
        <w:jc w:val="both"/>
      </w:pPr>
      <w:r w:rsidRPr="00A32B21">
        <w:t xml:space="preserve">    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 сельского поселения</w:t>
      </w:r>
    </w:p>
    <w:p w:rsidR="00A32B21" w:rsidRPr="00A32B21" w:rsidRDefault="00A32B21" w:rsidP="00A32B21">
      <w:pPr>
        <w:jc w:val="center"/>
        <w:rPr>
          <w:b/>
          <w:bCs/>
        </w:rPr>
      </w:pPr>
    </w:p>
    <w:p w:rsidR="00A32B21" w:rsidRPr="00A32B21" w:rsidRDefault="00A32B21" w:rsidP="00A32B21">
      <w:pPr>
        <w:jc w:val="center"/>
        <w:rPr>
          <w:b/>
          <w:bCs/>
        </w:rPr>
      </w:pPr>
      <w:r w:rsidRPr="00A32B21">
        <w:rPr>
          <w:b/>
          <w:bCs/>
        </w:rPr>
        <w:t>ПОСТАНОВЛЯЕТ:</w:t>
      </w:r>
    </w:p>
    <w:p w:rsidR="00A32B21" w:rsidRPr="00A32B21" w:rsidRDefault="00A32B21" w:rsidP="00A32B21">
      <w:pPr>
        <w:jc w:val="center"/>
        <w:rPr>
          <w:b/>
          <w:bCs/>
        </w:rPr>
      </w:pPr>
    </w:p>
    <w:p w:rsidR="00A32B21" w:rsidRPr="00A32B21" w:rsidRDefault="00A32B21" w:rsidP="00A32B21">
      <w:pPr>
        <w:rPr>
          <w:bCs/>
        </w:rPr>
      </w:pPr>
      <w:r w:rsidRPr="00A32B21">
        <w:t xml:space="preserve">        1.Внести изменения и дополнения в Постановление № 86 от 08.12.2016 г. «Об утверждении ведомственной  целевой  программы «Совершенствование и развитие сети автомобильных дорог общего пользования Гончаровского сельского поселения на 2017 – 2019 годы»</w:t>
      </w:r>
      <w:proofErr w:type="gramStart"/>
      <w:r w:rsidRPr="00A32B21">
        <w:t>.</w:t>
      </w:r>
      <w:proofErr w:type="gramEnd"/>
      <w:r w:rsidRPr="00A32B21">
        <w:rPr>
          <w:b/>
          <w:bCs/>
        </w:rPr>
        <w:t xml:space="preserve"> </w:t>
      </w:r>
      <w:r w:rsidRPr="00A32B21">
        <w:rPr>
          <w:bCs/>
        </w:rPr>
        <w:t>(</w:t>
      </w:r>
      <w:proofErr w:type="gramStart"/>
      <w:r w:rsidRPr="00A32B21">
        <w:rPr>
          <w:bCs/>
        </w:rPr>
        <w:t>в</w:t>
      </w:r>
      <w:proofErr w:type="gramEnd"/>
      <w:r w:rsidRPr="00A32B21">
        <w:rPr>
          <w:bCs/>
        </w:rPr>
        <w:t xml:space="preserve"> редакции  №74 от 06.12.2017г., №87 от 20.12.2018г.)</w:t>
      </w:r>
    </w:p>
    <w:p w:rsidR="00A32B21" w:rsidRPr="00A32B21" w:rsidRDefault="00A32B21" w:rsidP="00A32B21">
      <w:pPr>
        <w:tabs>
          <w:tab w:val="left" w:pos="720"/>
        </w:tabs>
        <w:jc w:val="both"/>
      </w:pPr>
      <w:r w:rsidRPr="00A32B21">
        <w:t xml:space="preserve">          1.1</w:t>
      </w:r>
      <w:proofErr w:type="gramStart"/>
      <w:r w:rsidRPr="00A32B21">
        <w:t xml:space="preserve"> В</w:t>
      </w:r>
      <w:proofErr w:type="gramEnd"/>
      <w:r w:rsidRPr="00A32B21">
        <w:t xml:space="preserve"> паспорте ведомственной целевой программы в разделе  «Объем и источники финансирования программы в  2019 г. сумму 999,680  тыс. руб. заменить на сумму 2674,307 тыс. руб.</w:t>
      </w:r>
    </w:p>
    <w:p w:rsidR="00A32B21" w:rsidRPr="00A32B21" w:rsidRDefault="00A32B21" w:rsidP="00A32B21">
      <w:pPr>
        <w:tabs>
          <w:tab w:val="left" w:pos="720"/>
        </w:tabs>
        <w:jc w:val="both"/>
      </w:pPr>
      <w:r w:rsidRPr="00A32B21">
        <w:t xml:space="preserve">         1.2. Приложение №1 «</w:t>
      </w:r>
      <w:r w:rsidRPr="00A32B21">
        <w:rPr>
          <w:sz w:val="22"/>
          <w:szCs w:val="22"/>
        </w:rPr>
        <w:t>Перечень Программных мероприятий ведомственной целевой программы</w:t>
      </w:r>
      <w:r w:rsidRPr="00A32B21">
        <w:t xml:space="preserve"> «Совершенствование и развитие сети автомобильных дорог общего пользования Гончаровского сельского  поселения на 2017 – 2019 годы» изложить в новой редакции, </w:t>
      </w:r>
      <w:proofErr w:type="gramStart"/>
      <w:r w:rsidRPr="00A32B21">
        <w:t>согласно приложения</w:t>
      </w:r>
      <w:proofErr w:type="gramEnd"/>
      <w:r w:rsidRPr="00A32B21">
        <w:t xml:space="preserve"> к данному постановлению.</w:t>
      </w:r>
    </w:p>
    <w:p w:rsidR="00A32B21" w:rsidRPr="00A32B21" w:rsidRDefault="00A32B21" w:rsidP="00A32B21">
      <w:pPr>
        <w:tabs>
          <w:tab w:val="left" w:pos="720"/>
        </w:tabs>
        <w:jc w:val="both"/>
      </w:pPr>
      <w:r w:rsidRPr="00A32B21">
        <w:t xml:space="preserve">          2.</w:t>
      </w:r>
      <w:proofErr w:type="gramStart"/>
      <w:r w:rsidRPr="00A32B21">
        <w:t>Контроль за</w:t>
      </w:r>
      <w:proofErr w:type="gramEnd"/>
      <w:r w:rsidRPr="00A32B21">
        <w:t xml:space="preserve"> исполнением постановления оставляю за собой.</w:t>
      </w:r>
    </w:p>
    <w:p w:rsidR="00A32B21" w:rsidRPr="00A32B21" w:rsidRDefault="00A32B21" w:rsidP="00A32B21">
      <w:pPr>
        <w:tabs>
          <w:tab w:val="left" w:pos="720"/>
        </w:tabs>
        <w:jc w:val="both"/>
      </w:pPr>
      <w:r w:rsidRPr="00A32B21">
        <w:t xml:space="preserve">          3.Настоящее постановление вступает в силу с момента его официального                </w:t>
      </w:r>
    </w:p>
    <w:p w:rsidR="00A32B21" w:rsidRPr="00A32B21" w:rsidRDefault="00A32B21" w:rsidP="00A32B21">
      <w:pPr>
        <w:tabs>
          <w:tab w:val="left" w:pos="720"/>
        </w:tabs>
        <w:jc w:val="both"/>
      </w:pPr>
      <w:r w:rsidRPr="00A32B21">
        <w:t xml:space="preserve">           опубликования (обнародования).          </w:t>
      </w:r>
    </w:p>
    <w:p w:rsidR="00A32B21" w:rsidRPr="00A32B21" w:rsidRDefault="00A32B21" w:rsidP="00A32B21">
      <w:pPr>
        <w:ind w:left="360"/>
        <w:rPr>
          <w:b/>
          <w:bCs/>
        </w:rPr>
      </w:pPr>
    </w:p>
    <w:p w:rsidR="00A32B21" w:rsidRPr="00A32B21" w:rsidRDefault="00A32B21" w:rsidP="00A32B21">
      <w:pPr>
        <w:ind w:left="360"/>
        <w:rPr>
          <w:b/>
          <w:bCs/>
        </w:rPr>
      </w:pPr>
      <w:r w:rsidRPr="00A32B21">
        <w:rPr>
          <w:b/>
          <w:bCs/>
        </w:rPr>
        <w:t>Глава  Гончаровского</w:t>
      </w:r>
    </w:p>
    <w:p w:rsidR="00A32B21" w:rsidRPr="00A32B21" w:rsidRDefault="00A32B21" w:rsidP="00A32B21">
      <w:pPr>
        <w:ind w:left="360"/>
        <w:rPr>
          <w:b/>
          <w:bCs/>
          <w:sz w:val="20"/>
          <w:szCs w:val="20"/>
        </w:rPr>
      </w:pPr>
      <w:r w:rsidRPr="00A32B21">
        <w:rPr>
          <w:b/>
          <w:bCs/>
        </w:rPr>
        <w:t xml:space="preserve">сельского поселения                                                                            С. Г. </w:t>
      </w:r>
      <w:proofErr w:type="spellStart"/>
      <w:r w:rsidRPr="00A32B21">
        <w:rPr>
          <w:b/>
          <w:bCs/>
        </w:rPr>
        <w:t>Нургазиев</w:t>
      </w:r>
      <w:proofErr w:type="spellEnd"/>
    </w:p>
    <w:p w:rsidR="00A32B21" w:rsidRPr="00A32B21" w:rsidRDefault="00A32B21" w:rsidP="00A32B21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A32B21" w:rsidRPr="00A32B21" w:rsidRDefault="00A32B21" w:rsidP="00A32B21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A32B21" w:rsidRPr="00A32B21" w:rsidRDefault="00A32B21" w:rsidP="00A32B21">
      <w:pPr>
        <w:widowControl w:val="0"/>
        <w:rPr>
          <w:b/>
          <w:bCs/>
          <w:sz w:val="22"/>
          <w:szCs w:val="22"/>
        </w:rPr>
      </w:pPr>
      <w:r w:rsidRPr="00A32B21">
        <w:rPr>
          <w:b/>
          <w:bCs/>
          <w:sz w:val="22"/>
          <w:szCs w:val="22"/>
        </w:rPr>
        <w:t>Рег. Номер 76 /2019</w:t>
      </w:r>
    </w:p>
    <w:p w:rsidR="00A32B21" w:rsidRPr="00A32B21" w:rsidRDefault="00A32B21" w:rsidP="00A32B21"/>
    <w:p w:rsidR="00A32B21" w:rsidRPr="00A32B21" w:rsidRDefault="00A32B21" w:rsidP="00A32B21">
      <w:pPr>
        <w:ind w:left="360"/>
        <w:rPr>
          <w:b/>
          <w:bCs/>
        </w:rPr>
      </w:pPr>
    </w:p>
    <w:p w:rsidR="00A32B21" w:rsidRPr="00A32B21" w:rsidRDefault="00A32B21" w:rsidP="00A32B21">
      <w:pPr>
        <w:ind w:left="360"/>
        <w:rPr>
          <w:b/>
          <w:bCs/>
        </w:rPr>
      </w:pPr>
    </w:p>
    <w:p w:rsidR="00A32B21" w:rsidRPr="00A32B21" w:rsidRDefault="00A32B21" w:rsidP="00A32B21">
      <w:pPr>
        <w:ind w:left="360"/>
        <w:rPr>
          <w:b/>
          <w:bCs/>
        </w:rPr>
      </w:pPr>
    </w:p>
    <w:p w:rsidR="00A32B21" w:rsidRPr="00A32B21" w:rsidRDefault="00A32B21" w:rsidP="00A32B21"/>
    <w:p w:rsidR="00A32B21" w:rsidRPr="00A32B21" w:rsidRDefault="00A32B21" w:rsidP="00A32B21">
      <w:pPr>
        <w:tabs>
          <w:tab w:val="right" w:pos="9354"/>
        </w:tabs>
        <w:rPr>
          <w:sz w:val="28"/>
          <w:szCs w:val="28"/>
        </w:rPr>
      </w:pPr>
      <w:r w:rsidRPr="00A32B21">
        <w:rPr>
          <w:sz w:val="28"/>
          <w:szCs w:val="28"/>
        </w:rPr>
        <w:lastRenderedPageBreak/>
        <w:t xml:space="preserve">                                                                                  </w:t>
      </w:r>
    </w:p>
    <w:p w:rsidR="00A32B21" w:rsidRPr="00A32B21" w:rsidRDefault="00A32B21" w:rsidP="00A32B21">
      <w:pPr>
        <w:jc w:val="right"/>
        <w:rPr>
          <w:sz w:val="28"/>
          <w:szCs w:val="28"/>
        </w:rPr>
      </w:pPr>
      <w:r w:rsidRPr="00A32B21">
        <w:rPr>
          <w:sz w:val="28"/>
          <w:szCs w:val="28"/>
        </w:rPr>
        <w:t xml:space="preserve">  </w:t>
      </w:r>
    </w:p>
    <w:p w:rsidR="00A32B21" w:rsidRPr="00A32B21" w:rsidRDefault="00A32B21" w:rsidP="00A32B21">
      <w:pPr>
        <w:jc w:val="right"/>
        <w:rPr>
          <w:color w:val="000000"/>
        </w:rPr>
      </w:pPr>
      <w:r w:rsidRPr="00A32B21">
        <w:rPr>
          <w:color w:val="000000"/>
        </w:rPr>
        <w:t xml:space="preserve">Приложение  </w:t>
      </w:r>
    </w:p>
    <w:p w:rsidR="00A32B21" w:rsidRPr="00A32B21" w:rsidRDefault="00A32B21" w:rsidP="00A32B21">
      <w:pPr>
        <w:jc w:val="right"/>
      </w:pPr>
      <w:r w:rsidRPr="00A32B21">
        <w:rPr>
          <w:color w:val="000000"/>
        </w:rPr>
        <w:t xml:space="preserve">                                                                                                              к Постановлению </w:t>
      </w:r>
      <w:r w:rsidRPr="00A32B21">
        <w:t>администрации</w:t>
      </w:r>
    </w:p>
    <w:p w:rsidR="00A32B21" w:rsidRPr="00A32B21" w:rsidRDefault="00A32B21" w:rsidP="00A32B21">
      <w:pPr>
        <w:jc w:val="right"/>
      </w:pPr>
      <w:r w:rsidRPr="00A32B21">
        <w:t xml:space="preserve"> Гончаровского сельского поселения</w:t>
      </w:r>
    </w:p>
    <w:p w:rsidR="00A32B21" w:rsidRPr="00A32B21" w:rsidRDefault="00A32B21" w:rsidP="00A32B21">
      <w:pPr>
        <w:spacing w:line="255" w:lineRule="atLeast"/>
        <w:jc w:val="right"/>
      </w:pPr>
      <w:r w:rsidRPr="00A32B21">
        <w:t xml:space="preserve">                                                                                             «17» декабря 2019 года  №76</w:t>
      </w:r>
    </w:p>
    <w:p w:rsidR="00A32B21" w:rsidRPr="00A32B21" w:rsidRDefault="00A32B21" w:rsidP="00A32B21">
      <w:pPr>
        <w:rPr>
          <w:sz w:val="28"/>
          <w:szCs w:val="28"/>
        </w:rPr>
      </w:pPr>
    </w:p>
    <w:p w:rsidR="00A32B21" w:rsidRPr="00A32B21" w:rsidRDefault="00A32B21" w:rsidP="00A32B21">
      <w:pPr>
        <w:jc w:val="center"/>
        <w:rPr>
          <w:b/>
          <w:bCs/>
        </w:rPr>
      </w:pPr>
      <w:r w:rsidRPr="00A32B21">
        <w:rPr>
          <w:b/>
          <w:bCs/>
        </w:rPr>
        <w:t xml:space="preserve">Паспорт </w:t>
      </w:r>
    </w:p>
    <w:p w:rsidR="00A32B21" w:rsidRPr="00A32B21" w:rsidRDefault="00A32B21" w:rsidP="00A32B21">
      <w:pPr>
        <w:jc w:val="center"/>
        <w:rPr>
          <w:b/>
          <w:bCs/>
        </w:rPr>
      </w:pPr>
      <w:r w:rsidRPr="00A32B21">
        <w:rPr>
          <w:b/>
          <w:bCs/>
        </w:rPr>
        <w:t>ведомственной целевой программы «Совершенствование и развитие сети автомобильных  дорог общего пользования Гончаровского сельского  поселения на 2017 – 2019 годы»</w:t>
      </w:r>
    </w:p>
    <w:p w:rsidR="00A32B21" w:rsidRPr="00A32B21" w:rsidRDefault="00A32B21" w:rsidP="00A32B21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6943"/>
      </w:tblGrid>
      <w:tr w:rsidR="00A32B21" w:rsidRPr="00A32B21" w:rsidTr="0052283C">
        <w:tc>
          <w:tcPr>
            <w:tcW w:w="2628" w:type="dxa"/>
          </w:tcPr>
          <w:p w:rsidR="00A32B21" w:rsidRPr="00A32B21" w:rsidRDefault="00A32B21" w:rsidP="00A32B21">
            <w:pPr>
              <w:rPr>
                <w:lang w:eastAsia="en-US"/>
              </w:rPr>
            </w:pPr>
            <w:r w:rsidRPr="00A32B21">
              <w:rPr>
                <w:lang w:eastAsia="en-US"/>
              </w:rPr>
              <w:t>Наименование Программы:</w:t>
            </w:r>
          </w:p>
        </w:tc>
        <w:tc>
          <w:tcPr>
            <w:tcW w:w="6943" w:type="dxa"/>
          </w:tcPr>
          <w:p w:rsidR="00A32B21" w:rsidRPr="00A32B21" w:rsidRDefault="00A32B21" w:rsidP="00A32B21">
            <w:pPr>
              <w:jc w:val="both"/>
              <w:rPr>
                <w:lang w:eastAsia="en-US"/>
              </w:rPr>
            </w:pPr>
            <w:r w:rsidRPr="00A32B21">
              <w:rPr>
                <w:lang w:eastAsia="en-US"/>
              </w:rPr>
              <w:t>Ведомственная целевая программа «Совершенствование и развитие сети автомобильных дорог общего пользования Гончаровского сельского поселения на 2017 - 2019 годы»</w:t>
            </w:r>
          </w:p>
        </w:tc>
      </w:tr>
      <w:tr w:rsidR="00A32B21" w:rsidRPr="00A32B21" w:rsidTr="0052283C">
        <w:tc>
          <w:tcPr>
            <w:tcW w:w="2628" w:type="dxa"/>
          </w:tcPr>
          <w:p w:rsidR="00A32B21" w:rsidRPr="00A32B21" w:rsidRDefault="00A32B21" w:rsidP="00A32B21">
            <w:pPr>
              <w:rPr>
                <w:lang w:eastAsia="en-US"/>
              </w:rPr>
            </w:pPr>
            <w:r w:rsidRPr="00A32B21">
              <w:rPr>
                <w:lang w:eastAsia="en-US"/>
              </w:rPr>
              <w:t>Должностное лицо, утвердившее программу (дата утверждения), или наименование и номер соответствующего нормативного акта</w:t>
            </w:r>
          </w:p>
        </w:tc>
        <w:tc>
          <w:tcPr>
            <w:tcW w:w="6943" w:type="dxa"/>
          </w:tcPr>
          <w:p w:rsidR="00A32B21" w:rsidRPr="00A32B21" w:rsidRDefault="00A32B21" w:rsidP="00A32B21">
            <w:pPr>
              <w:jc w:val="both"/>
              <w:rPr>
                <w:lang w:eastAsia="en-US"/>
              </w:rPr>
            </w:pPr>
            <w:r w:rsidRPr="00A32B21">
              <w:rPr>
                <w:lang w:eastAsia="en-US"/>
              </w:rPr>
              <w:t>Глава  Гончаровского сельского  поселения</w:t>
            </w:r>
          </w:p>
        </w:tc>
      </w:tr>
      <w:tr w:rsidR="00A32B21" w:rsidRPr="00A32B21" w:rsidTr="0052283C">
        <w:tc>
          <w:tcPr>
            <w:tcW w:w="2628" w:type="dxa"/>
          </w:tcPr>
          <w:p w:rsidR="00A32B21" w:rsidRPr="00A32B21" w:rsidRDefault="00A32B21" w:rsidP="00A32B21">
            <w:pPr>
              <w:rPr>
                <w:lang w:eastAsia="en-US"/>
              </w:rPr>
            </w:pPr>
            <w:r w:rsidRPr="00A32B21">
              <w:rPr>
                <w:lang w:eastAsia="en-US"/>
              </w:rPr>
              <w:t>Целевые индикаторы и показатели:</w:t>
            </w:r>
          </w:p>
        </w:tc>
        <w:tc>
          <w:tcPr>
            <w:tcW w:w="6943" w:type="dxa"/>
          </w:tcPr>
          <w:p w:rsidR="00A32B21" w:rsidRPr="00A32B21" w:rsidRDefault="00A32B21" w:rsidP="00A32B21">
            <w:pPr>
              <w:jc w:val="both"/>
              <w:rPr>
                <w:lang w:eastAsia="en-US"/>
              </w:rPr>
            </w:pPr>
            <w:r w:rsidRPr="00A32B21">
              <w:rPr>
                <w:lang w:eastAsia="en-US"/>
              </w:rPr>
              <w:t xml:space="preserve">  Для надлежащего содержания автомобильных дорог сельского поселения и повышения качества обслуживания дорог планируется разработать нормативы финансовых затрат на капитальный ремонт, текущий ремонт и содержание автомобильных дорог сельского поселения.</w:t>
            </w:r>
          </w:p>
          <w:p w:rsidR="00A32B21" w:rsidRPr="00A32B21" w:rsidRDefault="00A32B21" w:rsidP="00A32B21">
            <w:pPr>
              <w:jc w:val="both"/>
              <w:rPr>
                <w:lang w:eastAsia="en-US"/>
              </w:rPr>
            </w:pPr>
            <w:r w:rsidRPr="00A32B21">
              <w:rPr>
                <w:lang w:eastAsia="en-US"/>
              </w:rPr>
              <w:t xml:space="preserve">    Также планируется  проводить работы по обслуживанию и содержанию автомобильных дорог населенных пунктов  сельского поселения, улучшать </w:t>
            </w:r>
            <w:proofErr w:type="spellStart"/>
            <w:r w:rsidRPr="00A32B21">
              <w:rPr>
                <w:lang w:eastAsia="en-US"/>
              </w:rPr>
              <w:t>транспортно</w:t>
            </w:r>
            <w:proofErr w:type="spellEnd"/>
            <w:r w:rsidRPr="00A32B21">
              <w:rPr>
                <w:lang w:eastAsia="en-US"/>
              </w:rPr>
              <w:t xml:space="preserve"> – эксплуатационное состояние дорожной одежды, проводить текущий ремонт автомобильных дорог сельского поселения,  проводить регулярный мониторинг за состоянием дорожных одежд автомобильных дорог.</w:t>
            </w:r>
          </w:p>
          <w:p w:rsidR="00A32B21" w:rsidRPr="00A32B21" w:rsidRDefault="00A32B21" w:rsidP="00A32B21">
            <w:pPr>
              <w:rPr>
                <w:lang w:eastAsia="en-US"/>
              </w:rPr>
            </w:pPr>
            <w:r w:rsidRPr="00A32B21">
              <w:rPr>
                <w:lang w:eastAsia="en-US"/>
              </w:rPr>
              <w:t xml:space="preserve">    Программа разработана с целью совершенствования и развития </w:t>
            </w:r>
            <w:proofErr w:type="gramStart"/>
            <w:r w:rsidRPr="00A32B21">
              <w:rPr>
                <w:lang w:eastAsia="en-US"/>
              </w:rPr>
              <w:t>сети</w:t>
            </w:r>
            <w:proofErr w:type="gramEnd"/>
            <w:r w:rsidRPr="00A32B21">
              <w:rPr>
                <w:lang w:eastAsia="en-US"/>
              </w:rPr>
              <w:t xml:space="preserve"> автомобильных дорог сельского поселения в соответствии с потребностями социально – экономического развития сельского поселения.</w:t>
            </w:r>
          </w:p>
        </w:tc>
      </w:tr>
      <w:tr w:rsidR="00A32B21" w:rsidRPr="00A32B21" w:rsidTr="0052283C">
        <w:trPr>
          <w:trHeight w:val="2003"/>
        </w:trPr>
        <w:tc>
          <w:tcPr>
            <w:tcW w:w="2628" w:type="dxa"/>
          </w:tcPr>
          <w:p w:rsidR="00A32B21" w:rsidRPr="00A32B21" w:rsidRDefault="00A32B21" w:rsidP="00A32B21">
            <w:pPr>
              <w:rPr>
                <w:lang w:eastAsia="en-US"/>
              </w:rPr>
            </w:pPr>
            <w:r w:rsidRPr="00A32B21">
              <w:rPr>
                <w:lang w:eastAsia="en-US"/>
              </w:rPr>
              <w:t>Цели и задачи Программы:</w:t>
            </w:r>
          </w:p>
          <w:p w:rsidR="00A32B21" w:rsidRPr="00A32B21" w:rsidRDefault="00A32B21" w:rsidP="00A32B21">
            <w:pPr>
              <w:rPr>
                <w:lang w:eastAsia="en-US"/>
              </w:rPr>
            </w:pPr>
          </w:p>
        </w:tc>
        <w:tc>
          <w:tcPr>
            <w:tcW w:w="6943" w:type="dxa"/>
          </w:tcPr>
          <w:p w:rsidR="00A32B21" w:rsidRPr="00A32B21" w:rsidRDefault="00A32B21" w:rsidP="00A32B21">
            <w:pPr>
              <w:rPr>
                <w:lang w:eastAsia="en-US"/>
              </w:rPr>
            </w:pPr>
            <w:r w:rsidRPr="00A32B21">
              <w:rPr>
                <w:lang w:eastAsia="en-US"/>
              </w:rPr>
              <w:t xml:space="preserve">     создание организационно – правовых и экономических условий для обеспечения качественного содержания, своевременного ремонта автомобильных дорог сельского поселения. </w:t>
            </w:r>
          </w:p>
          <w:p w:rsidR="00A32B21" w:rsidRPr="00A32B21" w:rsidRDefault="00A32B21" w:rsidP="00A32B21">
            <w:pPr>
              <w:jc w:val="both"/>
              <w:rPr>
                <w:lang w:eastAsia="en-US"/>
              </w:rPr>
            </w:pPr>
            <w:r w:rsidRPr="00A32B21">
              <w:rPr>
                <w:lang w:eastAsia="en-US"/>
              </w:rPr>
              <w:t xml:space="preserve">  развитие сети автомобильных дорог сельского поселения;</w:t>
            </w:r>
          </w:p>
          <w:p w:rsidR="00A32B21" w:rsidRPr="00A32B21" w:rsidRDefault="00A32B21" w:rsidP="00A32B21">
            <w:pPr>
              <w:jc w:val="both"/>
              <w:rPr>
                <w:lang w:eastAsia="en-US"/>
              </w:rPr>
            </w:pPr>
            <w:r w:rsidRPr="00A32B21">
              <w:rPr>
                <w:lang w:eastAsia="en-US"/>
              </w:rPr>
              <w:t>восстановление и улучшение эксплуатационных качеств автомобильных дорог сельского поселения.</w:t>
            </w:r>
          </w:p>
        </w:tc>
      </w:tr>
      <w:tr w:rsidR="00A32B21" w:rsidRPr="00A32B21" w:rsidTr="0052283C">
        <w:tc>
          <w:tcPr>
            <w:tcW w:w="2628" w:type="dxa"/>
          </w:tcPr>
          <w:p w:rsidR="00A32B21" w:rsidRPr="00A32B21" w:rsidRDefault="00A32B21" w:rsidP="00A32B21">
            <w:pPr>
              <w:rPr>
                <w:lang w:eastAsia="en-US"/>
              </w:rPr>
            </w:pPr>
            <w:r w:rsidRPr="00A32B21">
              <w:rPr>
                <w:lang w:eastAsia="en-US"/>
              </w:rPr>
              <w:t>Характеристика программных мероприятий:</w:t>
            </w:r>
          </w:p>
        </w:tc>
        <w:tc>
          <w:tcPr>
            <w:tcW w:w="6943" w:type="dxa"/>
          </w:tcPr>
          <w:p w:rsidR="00A32B21" w:rsidRPr="00A32B21" w:rsidRDefault="00A32B21" w:rsidP="00A32B21">
            <w:pPr>
              <w:jc w:val="both"/>
              <w:rPr>
                <w:lang w:eastAsia="en-US"/>
              </w:rPr>
            </w:pPr>
            <w:r w:rsidRPr="00A32B21">
              <w:rPr>
                <w:lang w:eastAsia="en-US"/>
              </w:rPr>
              <w:t xml:space="preserve">     Программа реализуется в соответствии  с прилагаемыми мероприятиями (приложение к Программе).</w:t>
            </w:r>
          </w:p>
          <w:p w:rsidR="00A32B21" w:rsidRPr="00A32B21" w:rsidRDefault="00A32B21" w:rsidP="00A32B21">
            <w:pPr>
              <w:jc w:val="both"/>
              <w:rPr>
                <w:lang w:eastAsia="en-US"/>
              </w:rPr>
            </w:pPr>
            <w:r w:rsidRPr="00A32B21">
              <w:rPr>
                <w:lang w:eastAsia="en-US"/>
              </w:rPr>
              <w:t xml:space="preserve">Ежегодно уточненный перечень автомобильных дорог сельского  поселения, подлежащих проведению  паспортизации, геодезической съемки земельных участков под дорогами,  утверждается постановлением Администрации  сельского  поселения. </w:t>
            </w:r>
          </w:p>
        </w:tc>
      </w:tr>
      <w:tr w:rsidR="00A32B21" w:rsidRPr="00A32B21" w:rsidTr="0052283C">
        <w:tc>
          <w:tcPr>
            <w:tcW w:w="2628" w:type="dxa"/>
          </w:tcPr>
          <w:p w:rsidR="00A32B21" w:rsidRPr="00A32B21" w:rsidRDefault="00A32B21" w:rsidP="00A32B21">
            <w:pPr>
              <w:rPr>
                <w:lang w:eastAsia="en-US"/>
              </w:rPr>
            </w:pPr>
            <w:r w:rsidRPr="00A32B21">
              <w:rPr>
                <w:lang w:eastAsia="en-US"/>
              </w:rPr>
              <w:t>Сроки реализации Программы:</w:t>
            </w:r>
          </w:p>
        </w:tc>
        <w:tc>
          <w:tcPr>
            <w:tcW w:w="6943" w:type="dxa"/>
          </w:tcPr>
          <w:p w:rsidR="00A32B21" w:rsidRPr="00A32B21" w:rsidRDefault="00A32B21" w:rsidP="00A32B21">
            <w:pPr>
              <w:jc w:val="both"/>
              <w:rPr>
                <w:lang w:eastAsia="en-US"/>
              </w:rPr>
            </w:pPr>
            <w:r w:rsidRPr="00A32B21">
              <w:rPr>
                <w:lang w:eastAsia="en-US"/>
              </w:rPr>
              <w:t>2017 – 2019 годы</w:t>
            </w:r>
          </w:p>
        </w:tc>
      </w:tr>
      <w:tr w:rsidR="00A32B21" w:rsidRPr="00A32B21" w:rsidTr="0052283C">
        <w:tc>
          <w:tcPr>
            <w:tcW w:w="2628" w:type="dxa"/>
          </w:tcPr>
          <w:p w:rsidR="00A32B21" w:rsidRPr="00A32B21" w:rsidRDefault="00A32B21" w:rsidP="00A32B21">
            <w:pPr>
              <w:rPr>
                <w:lang w:eastAsia="en-US"/>
              </w:rPr>
            </w:pPr>
            <w:r w:rsidRPr="00A32B21">
              <w:rPr>
                <w:lang w:eastAsia="en-US"/>
              </w:rPr>
              <w:t xml:space="preserve">Объем и источники </w:t>
            </w:r>
            <w:r w:rsidRPr="00A32B21">
              <w:rPr>
                <w:lang w:eastAsia="en-US"/>
              </w:rPr>
              <w:lastRenderedPageBreak/>
              <w:t>финансирования Программы:</w:t>
            </w:r>
          </w:p>
        </w:tc>
        <w:tc>
          <w:tcPr>
            <w:tcW w:w="6943" w:type="dxa"/>
          </w:tcPr>
          <w:p w:rsidR="00A32B21" w:rsidRPr="00A32B21" w:rsidRDefault="00A32B21" w:rsidP="00A32B21">
            <w:pPr>
              <w:rPr>
                <w:lang w:eastAsia="en-US"/>
              </w:rPr>
            </w:pPr>
            <w:r w:rsidRPr="00A32B21">
              <w:rPr>
                <w:lang w:eastAsia="en-US"/>
              </w:rPr>
              <w:lastRenderedPageBreak/>
              <w:t xml:space="preserve">Финансирование Программы осуществляется за счет средств </w:t>
            </w:r>
            <w:r w:rsidRPr="00A32B21">
              <w:rPr>
                <w:lang w:eastAsia="en-US"/>
              </w:rPr>
              <w:lastRenderedPageBreak/>
              <w:t>бюджета поселения. В том числе по годам:</w:t>
            </w:r>
          </w:p>
          <w:p w:rsidR="00A32B21" w:rsidRPr="00A32B21" w:rsidRDefault="00A32B21" w:rsidP="00A32B21">
            <w:pPr>
              <w:rPr>
                <w:lang w:eastAsia="en-US"/>
              </w:rPr>
            </w:pPr>
            <w:r w:rsidRPr="00A32B21">
              <w:rPr>
                <w:lang w:eastAsia="en-US"/>
              </w:rPr>
              <w:t>2017 год – 776,900 тыс. руб.</w:t>
            </w:r>
          </w:p>
          <w:p w:rsidR="00A32B21" w:rsidRPr="00A32B21" w:rsidRDefault="00A32B21" w:rsidP="00A32B21">
            <w:pPr>
              <w:rPr>
                <w:lang w:eastAsia="en-US"/>
              </w:rPr>
            </w:pPr>
            <w:r w:rsidRPr="00A32B21">
              <w:rPr>
                <w:lang w:eastAsia="en-US"/>
              </w:rPr>
              <w:t>2018 год – 1450,560 тыс. руб.</w:t>
            </w:r>
          </w:p>
          <w:p w:rsidR="00A32B21" w:rsidRPr="00A32B21" w:rsidRDefault="00A32B21" w:rsidP="00A32B21">
            <w:pPr>
              <w:rPr>
                <w:lang w:eastAsia="en-US"/>
              </w:rPr>
            </w:pPr>
            <w:r w:rsidRPr="00A32B21">
              <w:rPr>
                <w:lang w:eastAsia="en-US"/>
              </w:rPr>
              <w:t>2019 год – 2674,307 тыс. руб.</w:t>
            </w:r>
          </w:p>
          <w:p w:rsidR="00A32B21" w:rsidRPr="00A32B21" w:rsidRDefault="00A32B21" w:rsidP="00A32B21">
            <w:pPr>
              <w:jc w:val="both"/>
              <w:rPr>
                <w:lang w:eastAsia="en-US"/>
              </w:rPr>
            </w:pPr>
          </w:p>
        </w:tc>
      </w:tr>
      <w:tr w:rsidR="00A32B21" w:rsidRPr="00A32B21" w:rsidTr="0052283C">
        <w:tc>
          <w:tcPr>
            <w:tcW w:w="2628" w:type="dxa"/>
          </w:tcPr>
          <w:p w:rsidR="00A32B21" w:rsidRPr="00A32B21" w:rsidRDefault="00A32B21" w:rsidP="00A32B21">
            <w:pPr>
              <w:rPr>
                <w:lang w:eastAsia="en-US"/>
              </w:rPr>
            </w:pPr>
            <w:r w:rsidRPr="00A32B21">
              <w:rPr>
                <w:lang w:eastAsia="en-US"/>
              </w:rPr>
              <w:lastRenderedPageBreak/>
              <w:t>Ожидаемые конечные результаты реализации мероприятий Программы:</w:t>
            </w:r>
          </w:p>
        </w:tc>
        <w:tc>
          <w:tcPr>
            <w:tcW w:w="6943" w:type="dxa"/>
          </w:tcPr>
          <w:p w:rsidR="00A32B21" w:rsidRPr="00A32B21" w:rsidRDefault="00A32B21" w:rsidP="00A32B21">
            <w:pPr>
              <w:jc w:val="both"/>
              <w:rPr>
                <w:lang w:eastAsia="en-US"/>
              </w:rPr>
            </w:pPr>
            <w:r w:rsidRPr="00A32B21">
              <w:rPr>
                <w:lang w:eastAsia="en-US"/>
              </w:rPr>
              <w:t>приведение автомобильных дорог сельского поселения в соответствие с нормативными требованиями.</w:t>
            </w:r>
          </w:p>
          <w:p w:rsidR="00A32B21" w:rsidRPr="00A32B21" w:rsidRDefault="00A32B21" w:rsidP="00A32B21">
            <w:pPr>
              <w:jc w:val="both"/>
              <w:rPr>
                <w:lang w:eastAsia="en-US"/>
              </w:rPr>
            </w:pPr>
            <w:r w:rsidRPr="00A32B21">
              <w:rPr>
                <w:lang w:eastAsia="en-US"/>
              </w:rPr>
              <w:t xml:space="preserve">Восстановление и улучшение эксплуатационных качеств автомобильных дорог сельского поселения </w:t>
            </w:r>
          </w:p>
        </w:tc>
      </w:tr>
      <w:tr w:rsidR="00A32B21" w:rsidRPr="00A32B21" w:rsidTr="0052283C">
        <w:tc>
          <w:tcPr>
            <w:tcW w:w="2628" w:type="dxa"/>
          </w:tcPr>
          <w:p w:rsidR="00A32B21" w:rsidRPr="00A32B21" w:rsidRDefault="00A32B21" w:rsidP="00A32B21">
            <w:pPr>
              <w:rPr>
                <w:lang w:eastAsia="en-US"/>
              </w:rPr>
            </w:pPr>
            <w:r w:rsidRPr="00A32B21">
              <w:rPr>
                <w:lang w:eastAsia="en-US"/>
              </w:rPr>
              <w:t xml:space="preserve">Система организации </w:t>
            </w:r>
            <w:proofErr w:type="gramStart"/>
            <w:r w:rsidRPr="00A32B21">
              <w:rPr>
                <w:lang w:eastAsia="en-US"/>
              </w:rPr>
              <w:t>контроля за</w:t>
            </w:r>
            <w:proofErr w:type="gramEnd"/>
            <w:r w:rsidRPr="00A32B21">
              <w:rPr>
                <w:lang w:eastAsia="en-US"/>
              </w:rPr>
              <w:t xml:space="preserve"> исполнением мероприятий Программы:</w:t>
            </w:r>
          </w:p>
        </w:tc>
        <w:tc>
          <w:tcPr>
            <w:tcW w:w="6943" w:type="dxa"/>
          </w:tcPr>
          <w:p w:rsidR="00A32B21" w:rsidRPr="00A32B21" w:rsidRDefault="00A32B21" w:rsidP="00A32B21">
            <w:pPr>
              <w:jc w:val="both"/>
              <w:rPr>
                <w:lang w:eastAsia="en-US"/>
              </w:rPr>
            </w:pPr>
            <w:proofErr w:type="gramStart"/>
            <w:r w:rsidRPr="00A32B21">
              <w:rPr>
                <w:lang w:eastAsia="en-US"/>
              </w:rPr>
              <w:t>контроль за</w:t>
            </w:r>
            <w:proofErr w:type="gramEnd"/>
            <w:r w:rsidRPr="00A32B21">
              <w:rPr>
                <w:lang w:eastAsia="en-US"/>
              </w:rPr>
              <w:t xml:space="preserve"> выполнением Программы осуществляет Администрация  Гончаровского  сельского  поселения. </w:t>
            </w:r>
          </w:p>
          <w:p w:rsidR="00A32B21" w:rsidRPr="00A32B21" w:rsidRDefault="00A32B21" w:rsidP="00A32B21">
            <w:pPr>
              <w:rPr>
                <w:lang w:eastAsia="en-US"/>
              </w:rPr>
            </w:pPr>
            <w:r w:rsidRPr="00A32B21">
              <w:rPr>
                <w:lang w:eastAsia="en-US"/>
              </w:rPr>
              <w:t>Исполнителям Программы представлять информацию    о ходе реализации Программы в комитет строительства, транспорта и дорожного хозяйства ежегодно в срок до 20 числа, следующего за отчетным периодом.</w:t>
            </w:r>
          </w:p>
        </w:tc>
      </w:tr>
    </w:tbl>
    <w:p w:rsidR="00A32B21" w:rsidRPr="00A32B21" w:rsidRDefault="00A32B21" w:rsidP="00A32B21">
      <w:pPr>
        <w:rPr>
          <w:sz w:val="28"/>
          <w:szCs w:val="28"/>
        </w:rPr>
      </w:pPr>
    </w:p>
    <w:p w:rsidR="00A32B21" w:rsidRPr="00A32B21" w:rsidRDefault="00A32B21" w:rsidP="00A32B21">
      <w:pPr>
        <w:rPr>
          <w:sz w:val="28"/>
          <w:szCs w:val="28"/>
        </w:rPr>
      </w:pPr>
    </w:p>
    <w:p w:rsidR="00A32B21" w:rsidRPr="00A32B21" w:rsidRDefault="00A32B21" w:rsidP="00A32B21">
      <w:pPr>
        <w:ind w:firstLine="540"/>
        <w:jc w:val="both"/>
        <w:rPr>
          <w:color w:val="000000"/>
          <w:sz w:val="26"/>
          <w:szCs w:val="26"/>
        </w:rPr>
      </w:pPr>
    </w:p>
    <w:p w:rsidR="00A32B21" w:rsidRPr="00A32B21" w:rsidRDefault="00A32B21" w:rsidP="00A32B21">
      <w:pPr>
        <w:ind w:firstLine="540"/>
        <w:jc w:val="both"/>
        <w:rPr>
          <w:color w:val="000000"/>
          <w:sz w:val="26"/>
          <w:szCs w:val="26"/>
        </w:rPr>
      </w:pPr>
    </w:p>
    <w:p w:rsidR="00A32B21" w:rsidRPr="00A32B21" w:rsidRDefault="00A32B21" w:rsidP="00A32B21">
      <w:pPr>
        <w:ind w:firstLine="540"/>
        <w:jc w:val="both"/>
        <w:rPr>
          <w:color w:val="000000"/>
          <w:sz w:val="26"/>
          <w:szCs w:val="26"/>
        </w:rPr>
      </w:pPr>
    </w:p>
    <w:p w:rsidR="00A32B21" w:rsidRPr="00A32B21" w:rsidRDefault="00A32B21" w:rsidP="00A32B21">
      <w:pPr>
        <w:ind w:firstLine="540"/>
        <w:jc w:val="both"/>
        <w:rPr>
          <w:color w:val="000000"/>
          <w:sz w:val="26"/>
          <w:szCs w:val="26"/>
        </w:rPr>
      </w:pPr>
    </w:p>
    <w:p w:rsidR="00A32B21" w:rsidRPr="00A32B21" w:rsidRDefault="00A32B21" w:rsidP="00A32B21">
      <w:pPr>
        <w:ind w:firstLine="540"/>
        <w:jc w:val="both"/>
        <w:rPr>
          <w:color w:val="000000"/>
          <w:sz w:val="26"/>
          <w:szCs w:val="26"/>
        </w:rPr>
      </w:pPr>
    </w:p>
    <w:p w:rsidR="00A32B21" w:rsidRPr="00A32B21" w:rsidRDefault="00A32B21" w:rsidP="00A32B21">
      <w:pPr>
        <w:ind w:firstLine="540"/>
        <w:jc w:val="both"/>
        <w:rPr>
          <w:color w:val="000000"/>
          <w:sz w:val="26"/>
          <w:szCs w:val="26"/>
        </w:rPr>
      </w:pPr>
    </w:p>
    <w:p w:rsidR="00A32B21" w:rsidRPr="00A32B21" w:rsidRDefault="00A32B21" w:rsidP="00A32B21">
      <w:pPr>
        <w:ind w:firstLine="540"/>
        <w:jc w:val="both"/>
        <w:rPr>
          <w:color w:val="000000"/>
          <w:sz w:val="26"/>
          <w:szCs w:val="26"/>
        </w:rPr>
      </w:pPr>
    </w:p>
    <w:p w:rsidR="00A32B21" w:rsidRPr="00A32B21" w:rsidRDefault="00A32B21" w:rsidP="00A32B21">
      <w:pPr>
        <w:ind w:firstLine="540"/>
        <w:jc w:val="both"/>
        <w:rPr>
          <w:color w:val="000000"/>
          <w:sz w:val="26"/>
          <w:szCs w:val="26"/>
        </w:rPr>
      </w:pPr>
    </w:p>
    <w:p w:rsidR="00A32B21" w:rsidRPr="00A32B21" w:rsidRDefault="00A32B21" w:rsidP="00A32B21">
      <w:pPr>
        <w:ind w:firstLine="540"/>
        <w:jc w:val="both"/>
        <w:rPr>
          <w:color w:val="000000"/>
          <w:sz w:val="26"/>
          <w:szCs w:val="26"/>
        </w:rPr>
      </w:pPr>
    </w:p>
    <w:p w:rsidR="00A32B21" w:rsidRPr="00A32B21" w:rsidRDefault="00A32B21" w:rsidP="00A32B21">
      <w:pPr>
        <w:ind w:firstLine="540"/>
        <w:jc w:val="both"/>
        <w:rPr>
          <w:color w:val="000000"/>
          <w:sz w:val="26"/>
          <w:szCs w:val="26"/>
        </w:rPr>
      </w:pPr>
    </w:p>
    <w:p w:rsidR="00A32B21" w:rsidRPr="00A32B21" w:rsidRDefault="00A32B21" w:rsidP="00A32B21">
      <w:pPr>
        <w:ind w:right="-83"/>
        <w:jc w:val="center"/>
        <w:rPr>
          <w:sz w:val="20"/>
          <w:szCs w:val="20"/>
        </w:rPr>
        <w:sectPr w:rsidR="00A32B21" w:rsidRPr="00A32B21" w:rsidSect="00501858">
          <w:pgSz w:w="11906" w:h="16838"/>
          <w:pgMar w:top="357" w:right="851" w:bottom="539" w:left="1701" w:header="709" w:footer="709" w:gutter="0"/>
          <w:cols w:space="708"/>
          <w:docGrid w:linePitch="360"/>
        </w:sectPr>
      </w:pPr>
    </w:p>
    <w:p w:rsidR="00A32B21" w:rsidRPr="00A32B21" w:rsidRDefault="00A32B21" w:rsidP="00A32B21">
      <w:pPr>
        <w:jc w:val="right"/>
      </w:pPr>
      <w:r w:rsidRPr="00A32B21">
        <w:lastRenderedPageBreak/>
        <w:t>Приложение 1</w:t>
      </w:r>
    </w:p>
    <w:p w:rsidR="00A32B21" w:rsidRPr="00A32B21" w:rsidRDefault="00A32B21" w:rsidP="00A32B21">
      <w:pPr>
        <w:ind w:firstLine="540"/>
        <w:jc w:val="right"/>
        <w:rPr>
          <w:color w:val="000000"/>
          <w:sz w:val="28"/>
          <w:szCs w:val="28"/>
        </w:rPr>
      </w:pPr>
      <w:r w:rsidRPr="00A32B21">
        <w:t xml:space="preserve"> к</w:t>
      </w:r>
      <w:r w:rsidRPr="00A32B21">
        <w:rPr>
          <w:color w:val="000000"/>
          <w:sz w:val="28"/>
          <w:szCs w:val="28"/>
        </w:rPr>
        <w:t xml:space="preserve"> </w:t>
      </w:r>
      <w:r w:rsidRPr="00A32B21">
        <w:rPr>
          <w:sz w:val="20"/>
          <w:szCs w:val="20"/>
        </w:rPr>
        <w:t>Ведомственной целевой  программе</w:t>
      </w:r>
    </w:p>
    <w:p w:rsidR="00A32B21" w:rsidRPr="00A32B21" w:rsidRDefault="00A32B21" w:rsidP="00A32B21">
      <w:pPr>
        <w:jc w:val="right"/>
        <w:rPr>
          <w:sz w:val="20"/>
          <w:szCs w:val="20"/>
        </w:rPr>
      </w:pPr>
      <w:r w:rsidRPr="00A32B21">
        <w:rPr>
          <w:sz w:val="20"/>
          <w:szCs w:val="20"/>
        </w:rPr>
        <w:t>«Совершенствование и</w:t>
      </w:r>
    </w:p>
    <w:p w:rsidR="00A32B21" w:rsidRPr="00A32B21" w:rsidRDefault="00A32B21" w:rsidP="00A32B21">
      <w:pPr>
        <w:jc w:val="right"/>
        <w:rPr>
          <w:sz w:val="20"/>
          <w:szCs w:val="20"/>
        </w:rPr>
      </w:pPr>
      <w:r w:rsidRPr="00A32B21">
        <w:rPr>
          <w:sz w:val="20"/>
          <w:szCs w:val="20"/>
        </w:rPr>
        <w:t xml:space="preserve">развитие сети </w:t>
      </w:r>
      <w:proofErr w:type="gramStart"/>
      <w:r w:rsidRPr="00A32B21">
        <w:rPr>
          <w:sz w:val="20"/>
          <w:szCs w:val="20"/>
        </w:rPr>
        <w:t>автомобильных</w:t>
      </w:r>
      <w:proofErr w:type="gramEnd"/>
      <w:r w:rsidRPr="00A32B21">
        <w:rPr>
          <w:sz w:val="20"/>
          <w:szCs w:val="20"/>
        </w:rPr>
        <w:t xml:space="preserve"> </w:t>
      </w:r>
    </w:p>
    <w:p w:rsidR="00A32B21" w:rsidRPr="00A32B21" w:rsidRDefault="00A32B21" w:rsidP="00A32B21">
      <w:pPr>
        <w:jc w:val="right"/>
        <w:rPr>
          <w:sz w:val="20"/>
          <w:szCs w:val="20"/>
        </w:rPr>
      </w:pPr>
      <w:r w:rsidRPr="00A32B21">
        <w:rPr>
          <w:sz w:val="20"/>
          <w:szCs w:val="20"/>
        </w:rPr>
        <w:t xml:space="preserve">дорог общего пользования Гончаровского сельского  </w:t>
      </w:r>
    </w:p>
    <w:p w:rsidR="00A32B21" w:rsidRPr="00A32B21" w:rsidRDefault="00A32B21" w:rsidP="00A32B21">
      <w:pPr>
        <w:jc w:val="right"/>
        <w:rPr>
          <w:sz w:val="20"/>
          <w:szCs w:val="20"/>
        </w:rPr>
      </w:pPr>
      <w:r w:rsidRPr="00A32B21">
        <w:rPr>
          <w:sz w:val="20"/>
          <w:szCs w:val="20"/>
        </w:rPr>
        <w:t>поселения на 2017 – 2019 годы»</w:t>
      </w:r>
    </w:p>
    <w:p w:rsidR="00A32B21" w:rsidRPr="00A32B21" w:rsidRDefault="00A32B21" w:rsidP="00A32B21">
      <w:pPr>
        <w:jc w:val="both"/>
        <w:rPr>
          <w:sz w:val="20"/>
          <w:szCs w:val="20"/>
        </w:rPr>
      </w:pPr>
    </w:p>
    <w:p w:rsidR="00A32B21" w:rsidRPr="00A32B21" w:rsidRDefault="00A32B21" w:rsidP="00A32B21">
      <w:pPr>
        <w:jc w:val="center"/>
        <w:rPr>
          <w:b/>
          <w:bCs/>
          <w:sz w:val="20"/>
          <w:szCs w:val="20"/>
        </w:rPr>
      </w:pPr>
      <w:r w:rsidRPr="00A32B21">
        <w:rPr>
          <w:b/>
          <w:bCs/>
          <w:sz w:val="20"/>
          <w:szCs w:val="20"/>
        </w:rPr>
        <w:t>ПЕРЕЧЕНЬ ПРОГРАММНЫХ МЕРОПРИЯТИЙ</w:t>
      </w:r>
    </w:p>
    <w:p w:rsidR="00A32B21" w:rsidRPr="00A32B21" w:rsidRDefault="00A32B21" w:rsidP="00A32B21">
      <w:pPr>
        <w:rPr>
          <w:b/>
          <w:bCs/>
          <w:sz w:val="20"/>
          <w:szCs w:val="20"/>
        </w:rPr>
      </w:pPr>
      <w:r w:rsidRPr="00A32B21">
        <w:rPr>
          <w:b/>
          <w:bCs/>
          <w:sz w:val="20"/>
          <w:szCs w:val="20"/>
        </w:rPr>
        <w:t>ВЕДОМСТВЕННОЙ ЦЕЛЕВОЙ ПРОГРАММЫ «Совершенствование и развитие сети автомобильных дорог общего пользования Гончаровского сельского  поселения на 2017 – 2019 годы</w:t>
      </w:r>
    </w:p>
    <w:p w:rsidR="00A32B21" w:rsidRPr="00A32B21" w:rsidRDefault="00A32B21" w:rsidP="00A32B21">
      <w:pPr>
        <w:jc w:val="center"/>
        <w:rPr>
          <w:b/>
          <w:bCs/>
        </w:rPr>
      </w:pPr>
    </w:p>
    <w:tbl>
      <w:tblPr>
        <w:tblW w:w="155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60"/>
        <w:gridCol w:w="1260"/>
        <w:gridCol w:w="1080"/>
        <w:gridCol w:w="1080"/>
        <w:gridCol w:w="900"/>
        <w:gridCol w:w="900"/>
        <w:gridCol w:w="900"/>
        <w:gridCol w:w="2340"/>
        <w:gridCol w:w="1746"/>
      </w:tblGrid>
      <w:tr w:rsidR="00A32B21" w:rsidRPr="00A32B21" w:rsidTr="0052283C">
        <w:tc>
          <w:tcPr>
            <w:tcW w:w="468" w:type="dxa"/>
            <w:vMerge w:val="restart"/>
          </w:tcPr>
          <w:p w:rsidR="00A32B21" w:rsidRPr="00A32B21" w:rsidRDefault="00A32B21" w:rsidP="00A32B2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A32B21">
              <w:rPr>
                <w:sz w:val="22"/>
                <w:szCs w:val="22"/>
                <w:lang w:eastAsia="zh-CN"/>
              </w:rPr>
              <w:t>№</w:t>
            </w:r>
          </w:p>
          <w:p w:rsidR="00A32B21" w:rsidRPr="00A32B21" w:rsidRDefault="00A32B21" w:rsidP="00A32B21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A32B21">
              <w:rPr>
                <w:sz w:val="22"/>
                <w:szCs w:val="22"/>
                <w:lang w:eastAsia="zh-CN"/>
              </w:rPr>
              <w:t>п</w:t>
            </w:r>
            <w:proofErr w:type="gramEnd"/>
            <w:r w:rsidRPr="00A32B21">
              <w:rPr>
                <w:sz w:val="22"/>
                <w:szCs w:val="22"/>
                <w:lang w:eastAsia="zh-CN"/>
              </w:rPr>
              <w:t>/п</w:t>
            </w:r>
          </w:p>
        </w:tc>
        <w:tc>
          <w:tcPr>
            <w:tcW w:w="4860" w:type="dxa"/>
            <w:vMerge w:val="restart"/>
          </w:tcPr>
          <w:p w:rsidR="00A32B21" w:rsidRPr="00A32B21" w:rsidRDefault="00A32B21" w:rsidP="00A32B21">
            <w:pPr>
              <w:jc w:val="center"/>
              <w:rPr>
                <w:b/>
                <w:bCs/>
                <w:sz w:val="22"/>
                <w:szCs w:val="22"/>
              </w:rPr>
            </w:pPr>
            <w:r w:rsidRPr="00A32B21">
              <w:rPr>
                <w:sz w:val="22"/>
                <w:szCs w:val="22"/>
                <w:lang w:eastAsia="zh-CN"/>
              </w:rPr>
              <w:t>Наименование мероприятия</w:t>
            </w:r>
          </w:p>
        </w:tc>
        <w:tc>
          <w:tcPr>
            <w:tcW w:w="1260" w:type="dxa"/>
            <w:vMerge w:val="restart"/>
          </w:tcPr>
          <w:p w:rsidR="00A32B21" w:rsidRPr="00A32B21" w:rsidRDefault="00A32B21" w:rsidP="00A32B2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A32B21">
              <w:rPr>
                <w:sz w:val="22"/>
                <w:szCs w:val="22"/>
                <w:lang w:eastAsia="zh-CN"/>
              </w:rPr>
              <w:t>Источники</w:t>
            </w:r>
          </w:p>
          <w:p w:rsidR="00A32B21" w:rsidRPr="00A32B21" w:rsidRDefault="00A32B21" w:rsidP="00A32B21">
            <w:pPr>
              <w:jc w:val="center"/>
              <w:rPr>
                <w:b/>
                <w:bCs/>
                <w:sz w:val="22"/>
                <w:szCs w:val="22"/>
              </w:rPr>
            </w:pPr>
            <w:r w:rsidRPr="00A32B21">
              <w:rPr>
                <w:sz w:val="22"/>
                <w:szCs w:val="22"/>
                <w:lang w:eastAsia="zh-CN"/>
              </w:rPr>
              <w:t>финансирования</w:t>
            </w:r>
          </w:p>
        </w:tc>
        <w:tc>
          <w:tcPr>
            <w:tcW w:w="3960" w:type="dxa"/>
            <w:gridSpan w:val="4"/>
          </w:tcPr>
          <w:p w:rsidR="00A32B21" w:rsidRPr="00A32B21" w:rsidRDefault="00A32B21" w:rsidP="00A32B2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A32B21">
              <w:rPr>
                <w:sz w:val="22"/>
                <w:szCs w:val="22"/>
                <w:lang w:eastAsia="zh-CN"/>
              </w:rPr>
              <w:t xml:space="preserve">Финансовые затраты </w:t>
            </w:r>
            <w:proofErr w:type="gramStart"/>
            <w:r w:rsidRPr="00A32B21">
              <w:rPr>
                <w:sz w:val="22"/>
                <w:szCs w:val="22"/>
                <w:lang w:eastAsia="zh-CN"/>
              </w:rPr>
              <w:t>на</w:t>
            </w:r>
            <w:proofErr w:type="gramEnd"/>
          </w:p>
          <w:p w:rsidR="00A32B21" w:rsidRPr="00A32B21" w:rsidRDefault="00A32B21" w:rsidP="00A32B21">
            <w:pPr>
              <w:jc w:val="center"/>
              <w:rPr>
                <w:b/>
                <w:bCs/>
                <w:sz w:val="22"/>
                <w:szCs w:val="22"/>
              </w:rPr>
            </w:pPr>
            <w:r w:rsidRPr="00A32B21">
              <w:rPr>
                <w:sz w:val="22"/>
                <w:szCs w:val="22"/>
                <w:lang w:eastAsia="zh-CN"/>
              </w:rPr>
              <w:t>реализацию программы (</w:t>
            </w:r>
            <w:proofErr w:type="spellStart"/>
            <w:r w:rsidRPr="00A32B21">
              <w:rPr>
                <w:sz w:val="22"/>
                <w:szCs w:val="22"/>
                <w:lang w:eastAsia="zh-CN"/>
              </w:rPr>
              <w:t>тыс</w:t>
            </w:r>
            <w:proofErr w:type="gramStart"/>
            <w:r w:rsidRPr="00A32B21">
              <w:rPr>
                <w:sz w:val="22"/>
                <w:szCs w:val="22"/>
                <w:lang w:eastAsia="zh-CN"/>
              </w:rPr>
              <w:t>.р</w:t>
            </w:r>
            <w:proofErr w:type="gramEnd"/>
            <w:r w:rsidRPr="00A32B21">
              <w:rPr>
                <w:sz w:val="22"/>
                <w:szCs w:val="22"/>
                <w:lang w:eastAsia="zh-CN"/>
              </w:rPr>
              <w:t>уб</w:t>
            </w:r>
            <w:proofErr w:type="spellEnd"/>
            <w:r w:rsidRPr="00A32B21">
              <w:rPr>
                <w:sz w:val="22"/>
                <w:szCs w:val="22"/>
                <w:lang w:eastAsia="zh-CN"/>
              </w:rPr>
              <w:t>)</w:t>
            </w:r>
          </w:p>
        </w:tc>
        <w:tc>
          <w:tcPr>
            <w:tcW w:w="900" w:type="dxa"/>
            <w:vMerge w:val="restart"/>
          </w:tcPr>
          <w:p w:rsidR="00A32B21" w:rsidRPr="00A32B21" w:rsidRDefault="00A32B21" w:rsidP="00A32B2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A32B21">
              <w:rPr>
                <w:sz w:val="22"/>
                <w:szCs w:val="22"/>
                <w:lang w:eastAsia="zh-CN"/>
              </w:rPr>
              <w:t>Срок</w:t>
            </w:r>
          </w:p>
          <w:p w:rsidR="00A32B21" w:rsidRPr="00A32B21" w:rsidRDefault="00A32B21" w:rsidP="00A32B21">
            <w:pPr>
              <w:suppressAutoHyphens/>
              <w:rPr>
                <w:sz w:val="22"/>
                <w:szCs w:val="22"/>
                <w:lang w:eastAsia="zh-CN"/>
              </w:rPr>
            </w:pPr>
            <w:r w:rsidRPr="00A32B21">
              <w:rPr>
                <w:sz w:val="22"/>
                <w:szCs w:val="22"/>
                <w:lang w:eastAsia="zh-CN"/>
              </w:rPr>
              <w:t>исполнения</w:t>
            </w:r>
          </w:p>
        </w:tc>
        <w:tc>
          <w:tcPr>
            <w:tcW w:w="2340" w:type="dxa"/>
            <w:vMerge w:val="restart"/>
          </w:tcPr>
          <w:p w:rsidR="00A32B21" w:rsidRPr="00A32B21" w:rsidRDefault="00A32B21" w:rsidP="00A32B2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A32B21">
              <w:rPr>
                <w:sz w:val="22"/>
                <w:szCs w:val="22"/>
                <w:lang w:eastAsia="zh-CN"/>
              </w:rPr>
              <w:t>Исполните-</w:t>
            </w:r>
          </w:p>
          <w:p w:rsidR="00A32B21" w:rsidRPr="00A32B21" w:rsidRDefault="00A32B21" w:rsidP="00A32B21">
            <w:pPr>
              <w:suppressAutoHyphens/>
              <w:rPr>
                <w:sz w:val="22"/>
                <w:szCs w:val="22"/>
                <w:lang w:eastAsia="zh-CN"/>
              </w:rPr>
            </w:pPr>
            <w:r w:rsidRPr="00A32B21">
              <w:rPr>
                <w:sz w:val="22"/>
                <w:szCs w:val="22"/>
                <w:lang w:eastAsia="zh-CN"/>
              </w:rPr>
              <w:t>ли</w:t>
            </w:r>
          </w:p>
          <w:p w:rsidR="00A32B21" w:rsidRPr="00A32B21" w:rsidRDefault="00A32B21" w:rsidP="00A32B21">
            <w:pPr>
              <w:suppressAutoHyphens/>
              <w:rPr>
                <w:sz w:val="22"/>
                <w:szCs w:val="22"/>
                <w:lang w:eastAsia="zh-CN"/>
              </w:rPr>
            </w:pPr>
            <w:r w:rsidRPr="00A32B21">
              <w:rPr>
                <w:sz w:val="22"/>
                <w:szCs w:val="22"/>
                <w:lang w:eastAsia="zh-CN"/>
              </w:rPr>
              <w:t>программы</w:t>
            </w:r>
          </w:p>
        </w:tc>
        <w:tc>
          <w:tcPr>
            <w:tcW w:w="1746" w:type="dxa"/>
            <w:vMerge w:val="restart"/>
          </w:tcPr>
          <w:p w:rsidR="00A32B21" w:rsidRPr="00A32B21" w:rsidRDefault="00A32B21" w:rsidP="00A32B2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A32B21">
              <w:rPr>
                <w:sz w:val="22"/>
                <w:szCs w:val="22"/>
                <w:lang w:eastAsia="zh-CN"/>
              </w:rPr>
              <w:t>Ожидаемые</w:t>
            </w:r>
          </w:p>
          <w:p w:rsidR="00A32B21" w:rsidRPr="00A32B21" w:rsidRDefault="00A32B21" w:rsidP="00A32B21">
            <w:pPr>
              <w:suppressAutoHyphens/>
              <w:rPr>
                <w:sz w:val="22"/>
                <w:szCs w:val="22"/>
                <w:lang w:eastAsia="zh-CN"/>
              </w:rPr>
            </w:pPr>
            <w:r w:rsidRPr="00A32B21">
              <w:rPr>
                <w:sz w:val="22"/>
                <w:szCs w:val="22"/>
                <w:lang w:eastAsia="zh-CN"/>
              </w:rPr>
              <w:t>результаты</w:t>
            </w:r>
          </w:p>
        </w:tc>
      </w:tr>
      <w:tr w:rsidR="00A32B21" w:rsidRPr="00A32B21" w:rsidTr="0052283C">
        <w:tc>
          <w:tcPr>
            <w:tcW w:w="468" w:type="dxa"/>
            <w:vMerge/>
          </w:tcPr>
          <w:p w:rsidR="00A32B21" w:rsidRPr="00A32B21" w:rsidRDefault="00A32B21" w:rsidP="00A32B2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60" w:type="dxa"/>
            <w:vMerge/>
          </w:tcPr>
          <w:p w:rsidR="00A32B21" w:rsidRPr="00A32B21" w:rsidRDefault="00A32B21" w:rsidP="00A32B2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A32B21" w:rsidRPr="00A32B21" w:rsidRDefault="00A32B21" w:rsidP="00A32B2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:rsidR="00A32B21" w:rsidRPr="00A32B21" w:rsidRDefault="00A32B21" w:rsidP="00A32B21">
            <w:pPr>
              <w:jc w:val="center"/>
              <w:rPr>
                <w:b/>
                <w:bCs/>
                <w:sz w:val="22"/>
                <w:szCs w:val="22"/>
              </w:rPr>
            </w:pPr>
            <w:r w:rsidRPr="00A32B21">
              <w:rPr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2880" w:type="dxa"/>
            <w:gridSpan w:val="3"/>
          </w:tcPr>
          <w:p w:rsidR="00A32B21" w:rsidRPr="00A32B21" w:rsidRDefault="00A32B21" w:rsidP="00A32B21">
            <w:pPr>
              <w:jc w:val="center"/>
              <w:rPr>
                <w:b/>
                <w:bCs/>
                <w:sz w:val="22"/>
                <w:szCs w:val="22"/>
              </w:rPr>
            </w:pPr>
            <w:r w:rsidRPr="00A32B21">
              <w:rPr>
                <w:sz w:val="22"/>
                <w:szCs w:val="22"/>
                <w:lang w:eastAsia="zh-CN"/>
              </w:rPr>
              <w:t>в том числе по годам</w:t>
            </w:r>
          </w:p>
        </w:tc>
        <w:tc>
          <w:tcPr>
            <w:tcW w:w="900" w:type="dxa"/>
            <w:vMerge/>
          </w:tcPr>
          <w:p w:rsidR="00A32B21" w:rsidRPr="00A32B21" w:rsidRDefault="00A32B21" w:rsidP="00A32B2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A32B21" w:rsidRPr="00A32B21" w:rsidRDefault="00A32B21" w:rsidP="00A32B2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6" w:type="dxa"/>
            <w:vMerge/>
          </w:tcPr>
          <w:p w:rsidR="00A32B21" w:rsidRPr="00A32B21" w:rsidRDefault="00A32B21" w:rsidP="00A32B2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2B21" w:rsidRPr="00A32B21" w:rsidTr="0052283C">
        <w:tc>
          <w:tcPr>
            <w:tcW w:w="468" w:type="dxa"/>
            <w:vMerge/>
          </w:tcPr>
          <w:p w:rsidR="00A32B21" w:rsidRPr="00A32B21" w:rsidRDefault="00A32B21" w:rsidP="00A32B2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60" w:type="dxa"/>
            <w:vMerge/>
          </w:tcPr>
          <w:p w:rsidR="00A32B21" w:rsidRPr="00A32B21" w:rsidRDefault="00A32B21" w:rsidP="00A32B2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A32B21" w:rsidRPr="00A32B21" w:rsidRDefault="00A32B21" w:rsidP="00A32B2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A32B21" w:rsidRPr="00A32B21" w:rsidRDefault="00A32B21" w:rsidP="00A32B2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32B21" w:rsidRPr="00A32B21" w:rsidRDefault="00A32B21" w:rsidP="00A32B2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A32B21">
              <w:rPr>
                <w:sz w:val="22"/>
                <w:szCs w:val="22"/>
                <w:lang w:eastAsia="zh-CN"/>
              </w:rPr>
              <w:t>2017</w:t>
            </w:r>
          </w:p>
        </w:tc>
        <w:tc>
          <w:tcPr>
            <w:tcW w:w="900" w:type="dxa"/>
          </w:tcPr>
          <w:p w:rsidR="00A32B21" w:rsidRPr="00A32B21" w:rsidRDefault="00A32B21" w:rsidP="00A32B2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A32B21">
              <w:rPr>
                <w:sz w:val="22"/>
                <w:szCs w:val="22"/>
                <w:lang w:eastAsia="zh-CN"/>
              </w:rPr>
              <w:t>2018</w:t>
            </w:r>
          </w:p>
        </w:tc>
        <w:tc>
          <w:tcPr>
            <w:tcW w:w="900" w:type="dxa"/>
          </w:tcPr>
          <w:p w:rsidR="00A32B21" w:rsidRPr="00A32B21" w:rsidRDefault="00A32B21" w:rsidP="00A32B2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A32B21">
              <w:rPr>
                <w:sz w:val="22"/>
                <w:szCs w:val="22"/>
                <w:lang w:eastAsia="zh-CN"/>
              </w:rPr>
              <w:t>2019</w:t>
            </w:r>
          </w:p>
        </w:tc>
        <w:tc>
          <w:tcPr>
            <w:tcW w:w="900" w:type="dxa"/>
            <w:vMerge/>
          </w:tcPr>
          <w:p w:rsidR="00A32B21" w:rsidRPr="00A32B21" w:rsidRDefault="00A32B21" w:rsidP="00A32B2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A32B21" w:rsidRPr="00A32B21" w:rsidRDefault="00A32B21" w:rsidP="00A32B2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6" w:type="dxa"/>
            <w:vMerge/>
          </w:tcPr>
          <w:p w:rsidR="00A32B21" w:rsidRPr="00A32B21" w:rsidRDefault="00A32B21" w:rsidP="00A32B2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2B21" w:rsidRPr="00A32B21" w:rsidTr="0052283C">
        <w:tc>
          <w:tcPr>
            <w:tcW w:w="468" w:type="dxa"/>
          </w:tcPr>
          <w:p w:rsidR="00A32B21" w:rsidRPr="00A32B21" w:rsidRDefault="00A32B21" w:rsidP="00A32B21">
            <w:pPr>
              <w:jc w:val="center"/>
              <w:rPr>
                <w:sz w:val="22"/>
                <w:szCs w:val="22"/>
              </w:rPr>
            </w:pPr>
            <w:r w:rsidRPr="00A32B21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</w:tcPr>
          <w:p w:rsidR="00A32B21" w:rsidRPr="00A32B21" w:rsidRDefault="00A32B21" w:rsidP="00A32B21">
            <w:pPr>
              <w:jc w:val="center"/>
              <w:rPr>
                <w:sz w:val="22"/>
                <w:szCs w:val="22"/>
              </w:rPr>
            </w:pPr>
            <w:r w:rsidRPr="00A32B21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A32B21" w:rsidRPr="00A32B21" w:rsidRDefault="00A32B21" w:rsidP="00A32B21">
            <w:pPr>
              <w:jc w:val="center"/>
              <w:rPr>
                <w:sz w:val="22"/>
                <w:szCs w:val="22"/>
              </w:rPr>
            </w:pPr>
            <w:r w:rsidRPr="00A32B21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A32B21" w:rsidRPr="00A32B21" w:rsidRDefault="00A32B21" w:rsidP="00A32B21">
            <w:pPr>
              <w:jc w:val="center"/>
              <w:rPr>
                <w:sz w:val="22"/>
                <w:szCs w:val="22"/>
              </w:rPr>
            </w:pPr>
            <w:r w:rsidRPr="00A32B2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A32B21" w:rsidRPr="00A32B21" w:rsidRDefault="00A32B21" w:rsidP="00A32B21">
            <w:pPr>
              <w:jc w:val="center"/>
              <w:rPr>
                <w:sz w:val="22"/>
                <w:szCs w:val="22"/>
              </w:rPr>
            </w:pPr>
            <w:r w:rsidRPr="00A32B21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A32B21" w:rsidRPr="00A32B21" w:rsidRDefault="00A32B21" w:rsidP="00A32B21">
            <w:pPr>
              <w:jc w:val="center"/>
              <w:rPr>
                <w:sz w:val="22"/>
                <w:szCs w:val="22"/>
              </w:rPr>
            </w:pPr>
            <w:r w:rsidRPr="00A32B21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</w:tcPr>
          <w:p w:rsidR="00A32B21" w:rsidRPr="00A32B21" w:rsidRDefault="00A32B21" w:rsidP="00A32B21">
            <w:pPr>
              <w:jc w:val="center"/>
              <w:rPr>
                <w:sz w:val="22"/>
                <w:szCs w:val="22"/>
              </w:rPr>
            </w:pPr>
            <w:r w:rsidRPr="00A32B21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A32B21" w:rsidRPr="00A32B21" w:rsidRDefault="00A32B21" w:rsidP="00A32B21">
            <w:pPr>
              <w:jc w:val="center"/>
              <w:rPr>
                <w:sz w:val="22"/>
                <w:szCs w:val="22"/>
              </w:rPr>
            </w:pPr>
            <w:r w:rsidRPr="00A32B21"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</w:tcPr>
          <w:p w:rsidR="00A32B21" w:rsidRPr="00A32B21" w:rsidRDefault="00A32B21" w:rsidP="00A32B21">
            <w:pPr>
              <w:jc w:val="center"/>
              <w:rPr>
                <w:sz w:val="22"/>
                <w:szCs w:val="22"/>
              </w:rPr>
            </w:pPr>
            <w:r w:rsidRPr="00A32B21">
              <w:rPr>
                <w:sz w:val="22"/>
                <w:szCs w:val="22"/>
              </w:rPr>
              <w:t>9</w:t>
            </w:r>
          </w:p>
        </w:tc>
        <w:tc>
          <w:tcPr>
            <w:tcW w:w="1746" w:type="dxa"/>
          </w:tcPr>
          <w:p w:rsidR="00A32B21" w:rsidRPr="00A32B21" w:rsidRDefault="00A32B21" w:rsidP="00A32B21">
            <w:pPr>
              <w:jc w:val="center"/>
              <w:rPr>
                <w:sz w:val="22"/>
                <w:szCs w:val="22"/>
              </w:rPr>
            </w:pPr>
            <w:r w:rsidRPr="00A32B21">
              <w:rPr>
                <w:sz w:val="22"/>
                <w:szCs w:val="22"/>
              </w:rPr>
              <w:t>10</w:t>
            </w:r>
          </w:p>
        </w:tc>
      </w:tr>
      <w:tr w:rsidR="00A32B21" w:rsidRPr="00A32B21" w:rsidTr="0052283C">
        <w:tc>
          <w:tcPr>
            <w:tcW w:w="468" w:type="dxa"/>
          </w:tcPr>
          <w:p w:rsidR="00A32B21" w:rsidRPr="00A32B21" w:rsidRDefault="00A32B21" w:rsidP="00A32B2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A32B21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860" w:type="dxa"/>
          </w:tcPr>
          <w:p w:rsidR="00A32B21" w:rsidRPr="00A32B21" w:rsidRDefault="00A32B21" w:rsidP="00A32B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32B21">
              <w:rPr>
                <w:sz w:val="22"/>
                <w:szCs w:val="22"/>
              </w:rPr>
              <w:t>Очистка дорог от снега.</w:t>
            </w:r>
          </w:p>
          <w:p w:rsidR="00A32B21" w:rsidRPr="00A32B21" w:rsidRDefault="00A32B21" w:rsidP="00A32B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32B21" w:rsidRPr="00A32B21" w:rsidRDefault="00A32B21" w:rsidP="00A32B21">
            <w:pPr>
              <w:rPr>
                <w:sz w:val="22"/>
                <w:szCs w:val="22"/>
              </w:rPr>
            </w:pPr>
            <w:r w:rsidRPr="00A32B21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080" w:type="dxa"/>
          </w:tcPr>
          <w:p w:rsidR="00A32B21" w:rsidRPr="00A32B21" w:rsidRDefault="00A32B21" w:rsidP="00A32B2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A32B21">
              <w:rPr>
                <w:sz w:val="22"/>
                <w:szCs w:val="22"/>
                <w:lang w:eastAsia="zh-CN"/>
              </w:rPr>
              <w:t>1816,481</w:t>
            </w:r>
          </w:p>
        </w:tc>
        <w:tc>
          <w:tcPr>
            <w:tcW w:w="1080" w:type="dxa"/>
          </w:tcPr>
          <w:p w:rsidR="00A32B21" w:rsidRPr="00A32B21" w:rsidRDefault="00A32B21" w:rsidP="00A32B2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A32B21">
              <w:rPr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900" w:type="dxa"/>
          </w:tcPr>
          <w:p w:rsidR="00A32B21" w:rsidRPr="00A32B21" w:rsidRDefault="00A32B21" w:rsidP="00A32B2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A32B21">
              <w:rPr>
                <w:sz w:val="22"/>
                <w:szCs w:val="22"/>
                <w:lang w:eastAsia="zh-CN"/>
              </w:rPr>
              <w:t>416,481</w:t>
            </w:r>
          </w:p>
        </w:tc>
        <w:tc>
          <w:tcPr>
            <w:tcW w:w="900" w:type="dxa"/>
          </w:tcPr>
          <w:p w:rsidR="00A32B21" w:rsidRPr="00A32B21" w:rsidRDefault="00A32B21" w:rsidP="00A32B2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A32B21">
              <w:rPr>
                <w:sz w:val="22"/>
                <w:szCs w:val="22"/>
                <w:lang w:eastAsia="zh-CN"/>
              </w:rPr>
              <w:t>1200,0</w:t>
            </w:r>
          </w:p>
        </w:tc>
        <w:tc>
          <w:tcPr>
            <w:tcW w:w="900" w:type="dxa"/>
          </w:tcPr>
          <w:p w:rsidR="00A32B21" w:rsidRPr="00A32B21" w:rsidRDefault="00A32B21" w:rsidP="00A32B2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A32B21">
              <w:rPr>
                <w:sz w:val="22"/>
                <w:szCs w:val="22"/>
                <w:lang w:eastAsia="zh-CN"/>
              </w:rPr>
              <w:t xml:space="preserve">2017-2019 </w:t>
            </w:r>
            <w:proofErr w:type="spellStart"/>
            <w:proofErr w:type="gramStart"/>
            <w:r w:rsidRPr="00A32B21">
              <w:rPr>
                <w:sz w:val="22"/>
                <w:szCs w:val="22"/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340" w:type="dxa"/>
          </w:tcPr>
          <w:p w:rsidR="00A32B21" w:rsidRPr="00A32B21" w:rsidRDefault="00A32B21" w:rsidP="00A32B2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A32B21">
              <w:rPr>
                <w:sz w:val="22"/>
                <w:szCs w:val="22"/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6" w:type="dxa"/>
            <w:vMerge w:val="restart"/>
          </w:tcPr>
          <w:p w:rsidR="00A32B21" w:rsidRPr="00A32B21" w:rsidRDefault="00A32B21" w:rsidP="00A32B21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  <w:p w:rsidR="00A32B21" w:rsidRPr="00A32B21" w:rsidRDefault="00A32B21" w:rsidP="00A32B21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  <w:p w:rsidR="00A32B21" w:rsidRPr="00A32B21" w:rsidRDefault="00A32B21" w:rsidP="00A32B21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  <w:p w:rsidR="00A32B21" w:rsidRPr="00A32B21" w:rsidRDefault="00A32B21" w:rsidP="00A32B21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  <w:p w:rsidR="00A32B21" w:rsidRPr="00A32B21" w:rsidRDefault="00A32B21" w:rsidP="00A32B21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  <w:p w:rsidR="00A32B21" w:rsidRPr="00A32B21" w:rsidRDefault="00A32B21" w:rsidP="00A32B21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  <w:p w:rsidR="00A32B21" w:rsidRPr="00A32B21" w:rsidRDefault="00A32B21" w:rsidP="00A32B21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  <w:p w:rsidR="00A32B21" w:rsidRPr="00A32B21" w:rsidRDefault="00A32B21" w:rsidP="00A32B2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</w:tr>
      <w:tr w:rsidR="00A32B21" w:rsidRPr="00A32B21" w:rsidTr="0052283C">
        <w:tc>
          <w:tcPr>
            <w:tcW w:w="468" w:type="dxa"/>
          </w:tcPr>
          <w:p w:rsidR="00A32B21" w:rsidRPr="00A32B21" w:rsidRDefault="00A32B21" w:rsidP="00A32B2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A32B21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860" w:type="dxa"/>
          </w:tcPr>
          <w:p w:rsidR="00A32B21" w:rsidRPr="00A32B21" w:rsidRDefault="00A32B21" w:rsidP="00A32B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32B21">
              <w:rPr>
                <w:sz w:val="22"/>
                <w:szCs w:val="22"/>
              </w:rPr>
              <w:t>Профилирование дорог, планировка грунтовых дорог</w:t>
            </w:r>
          </w:p>
          <w:p w:rsidR="00A32B21" w:rsidRPr="00A32B21" w:rsidRDefault="00A32B21" w:rsidP="00A32B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32B21" w:rsidRPr="00A32B21" w:rsidRDefault="00A32B21" w:rsidP="00A32B21">
            <w:pPr>
              <w:rPr>
                <w:sz w:val="22"/>
                <w:szCs w:val="22"/>
              </w:rPr>
            </w:pPr>
            <w:r w:rsidRPr="00A32B21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080" w:type="dxa"/>
          </w:tcPr>
          <w:p w:rsidR="00A32B21" w:rsidRPr="00A32B21" w:rsidRDefault="00A32B21" w:rsidP="00A32B2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A32B21">
              <w:rPr>
                <w:sz w:val="22"/>
                <w:szCs w:val="22"/>
                <w:lang w:eastAsia="zh-CN"/>
              </w:rPr>
              <w:t>1296,656</w:t>
            </w:r>
          </w:p>
        </w:tc>
        <w:tc>
          <w:tcPr>
            <w:tcW w:w="1080" w:type="dxa"/>
          </w:tcPr>
          <w:p w:rsidR="00A32B21" w:rsidRPr="00A32B21" w:rsidRDefault="00A32B21" w:rsidP="00A32B2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A32B21">
              <w:rPr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900" w:type="dxa"/>
          </w:tcPr>
          <w:p w:rsidR="00A32B21" w:rsidRPr="00A32B21" w:rsidRDefault="00A32B21" w:rsidP="00A32B2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A32B21">
              <w:rPr>
                <w:sz w:val="22"/>
                <w:szCs w:val="22"/>
                <w:lang w:eastAsia="zh-CN"/>
              </w:rPr>
              <w:t>486,656</w:t>
            </w:r>
          </w:p>
        </w:tc>
        <w:tc>
          <w:tcPr>
            <w:tcW w:w="900" w:type="dxa"/>
          </w:tcPr>
          <w:p w:rsidR="00A32B21" w:rsidRPr="00A32B21" w:rsidRDefault="00A32B21" w:rsidP="00A32B2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A32B21">
              <w:rPr>
                <w:sz w:val="22"/>
                <w:szCs w:val="22"/>
                <w:lang w:eastAsia="zh-CN"/>
              </w:rPr>
              <w:t>690,0</w:t>
            </w:r>
          </w:p>
        </w:tc>
        <w:tc>
          <w:tcPr>
            <w:tcW w:w="900" w:type="dxa"/>
          </w:tcPr>
          <w:p w:rsidR="00A32B21" w:rsidRPr="00A32B21" w:rsidRDefault="00A32B21" w:rsidP="00A32B2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A32B21">
              <w:rPr>
                <w:sz w:val="22"/>
                <w:szCs w:val="22"/>
                <w:lang w:eastAsia="zh-CN"/>
              </w:rPr>
              <w:t xml:space="preserve">2017-2019 </w:t>
            </w:r>
            <w:proofErr w:type="spellStart"/>
            <w:proofErr w:type="gramStart"/>
            <w:r w:rsidRPr="00A32B21">
              <w:rPr>
                <w:sz w:val="22"/>
                <w:szCs w:val="22"/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340" w:type="dxa"/>
          </w:tcPr>
          <w:p w:rsidR="00A32B21" w:rsidRPr="00A32B21" w:rsidRDefault="00A32B21" w:rsidP="00A32B2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A32B21">
              <w:rPr>
                <w:sz w:val="22"/>
                <w:szCs w:val="22"/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6" w:type="dxa"/>
            <w:vMerge/>
          </w:tcPr>
          <w:p w:rsidR="00A32B21" w:rsidRPr="00A32B21" w:rsidRDefault="00A32B21" w:rsidP="00A32B2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2B21" w:rsidRPr="00A32B21" w:rsidTr="0052283C">
        <w:tc>
          <w:tcPr>
            <w:tcW w:w="468" w:type="dxa"/>
          </w:tcPr>
          <w:p w:rsidR="00A32B21" w:rsidRPr="00A32B21" w:rsidRDefault="00A32B21" w:rsidP="00A32B2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A32B21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4860" w:type="dxa"/>
          </w:tcPr>
          <w:p w:rsidR="00A32B21" w:rsidRPr="00A32B21" w:rsidRDefault="00A32B21" w:rsidP="00A32B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32B21">
              <w:rPr>
                <w:sz w:val="22"/>
                <w:szCs w:val="22"/>
              </w:rPr>
              <w:t>Приобретение щебня</w:t>
            </w:r>
          </w:p>
        </w:tc>
        <w:tc>
          <w:tcPr>
            <w:tcW w:w="1260" w:type="dxa"/>
          </w:tcPr>
          <w:p w:rsidR="00A32B21" w:rsidRPr="00A32B21" w:rsidRDefault="00A32B21" w:rsidP="00A32B21">
            <w:pPr>
              <w:rPr>
                <w:sz w:val="22"/>
                <w:szCs w:val="22"/>
              </w:rPr>
            </w:pPr>
            <w:r w:rsidRPr="00A32B21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080" w:type="dxa"/>
          </w:tcPr>
          <w:p w:rsidR="00A32B21" w:rsidRPr="00A32B21" w:rsidRDefault="00A32B21" w:rsidP="00A32B2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A32B21">
              <w:rPr>
                <w:sz w:val="22"/>
                <w:szCs w:val="22"/>
                <w:lang w:eastAsia="zh-CN"/>
              </w:rPr>
              <w:t>858,0</w:t>
            </w:r>
          </w:p>
        </w:tc>
        <w:tc>
          <w:tcPr>
            <w:tcW w:w="1080" w:type="dxa"/>
          </w:tcPr>
          <w:p w:rsidR="00A32B21" w:rsidRPr="00A32B21" w:rsidRDefault="00A32B21" w:rsidP="00A32B2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A32B21">
              <w:rPr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00" w:type="dxa"/>
          </w:tcPr>
          <w:p w:rsidR="00A32B21" w:rsidRPr="00A32B21" w:rsidRDefault="00A32B21" w:rsidP="00A32B2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A32B21">
              <w:rPr>
                <w:sz w:val="22"/>
                <w:szCs w:val="22"/>
                <w:lang w:eastAsia="zh-CN"/>
              </w:rPr>
              <w:t>288,0</w:t>
            </w:r>
          </w:p>
        </w:tc>
        <w:tc>
          <w:tcPr>
            <w:tcW w:w="900" w:type="dxa"/>
          </w:tcPr>
          <w:p w:rsidR="00A32B21" w:rsidRPr="00A32B21" w:rsidRDefault="00A32B21" w:rsidP="00A32B2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A32B21">
              <w:rPr>
                <w:sz w:val="22"/>
                <w:szCs w:val="22"/>
                <w:lang w:eastAsia="zh-CN"/>
              </w:rPr>
              <w:t>320,0</w:t>
            </w:r>
          </w:p>
        </w:tc>
        <w:tc>
          <w:tcPr>
            <w:tcW w:w="900" w:type="dxa"/>
          </w:tcPr>
          <w:p w:rsidR="00A32B21" w:rsidRPr="00A32B21" w:rsidRDefault="00A32B21" w:rsidP="00A32B2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A32B21">
              <w:rPr>
                <w:sz w:val="22"/>
                <w:szCs w:val="22"/>
                <w:lang w:eastAsia="zh-CN"/>
              </w:rPr>
              <w:t xml:space="preserve">2017-2019 </w:t>
            </w:r>
            <w:proofErr w:type="spellStart"/>
            <w:proofErr w:type="gramStart"/>
            <w:r w:rsidRPr="00A32B21">
              <w:rPr>
                <w:sz w:val="22"/>
                <w:szCs w:val="22"/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340" w:type="dxa"/>
          </w:tcPr>
          <w:p w:rsidR="00A32B21" w:rsidRPr="00A32B21" w:rsidRDefault="00A32B21" w:rsidP="00A32B2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A32B21">
              <w:rPr>
                <w:sz w:val="22"/>
                <w:szCs w:val="22"/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6" w:type="dxa"/>
            <w:vMerge/>
          </w:tcPr>
          <w:p w:rsidR="00A32B21" w:rsidRPr="00A32B21" w:rsidRDefault="00A32B21" w:rsidP="00A32B2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2B21" w:rsidRPr="00A32B21" w:rsidTr="0052283C">
        <w:tc>
          <w:tcPr>
            <w:tcW w:w="468" w:type="dxa"/>
          </w:tcPr>
          <w:p w:rsidR="00A32B21" w:rsidRPr="00A32B21" w:rsidRDefault="00A32B21" w:rsidP="00A32B2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A32B21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4860" w:type="dxa"/>
          </w:tcPr>
          <w:p w:rsidR="00A32B21" w:rsidRPr="00A32B21" w:rsidRDefault="00A32B21" w:rsidP="00A32B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32B21">
              <w:rPr>
                <w:sz w:val="22"/>
                <w:szCs w:val="22"/>
              </w:rPr>
              <w:t>Ямочный ремонт дорог</w:t>
            </w:r>
          </w:p>
          <w:p w:rsidR="00A32B21" w:rsidRPr="00A32B21" w:rsidRDefault="00A32B21" w:rsidP="00A32B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32B21" w:rsidRPr="00A32B21" w:rsidRDefault="00A32B21" w:rsidP="00A32B21">
            <w:pPr>
              <w:rPr>
                <w:sz w:val="22"/>
                <w:szCs w:val="22"/>
              </w:rPr>
            </w:pPr>
            <w:r w:rsidRPr="00A32B21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080" w:type="dxa"/>
          </w:tcPr>
          <w:p w:rsidR="00A32B21" w:rsidRPr="00A32B21" w:rsidRDefault="00A32B21" w:rsidP="00A32B2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A32B21">
              <w:rPr>
                <w:sz w:val="22"/>
                <w:szCs w:val="22"/>
                <w:lang w:eastAsia="zh-CN"/>
              </w:rPr>
              <w:t>870,2</w:t>
            </w:r>
          </w:p>
        </w:tc>
        <w:tc>
          <w:tcPr>
            <w:tcW w:w="1080" w:type="dxa"/>
          </w:tcPr>
          <w:p w:rsidR="00A32B21" w:rsidRPr="00A32B21" w:rsidRDefault="00A32B21" w:rsidP="00A32B2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A32B21">
              <w:rPr>
                <w:sz w:val="22"/>
                <w:szCs w:val="22"/>
                <w:lang w:eastAsia="zh-CN"/>
              </w:rPr>
              <w:t>206,9</w:t>
            </w:r>
          </w:p>
        </w:tc>
        <w:tc>
          <w:tcPr>
            <w:tcW w:w="900" w:type="dxa"/>
          </w:tcPr>
          <w:p w:rsidR="00A32B21" w:rsidRPr="00A32B21" w:rsidRDefault="00A32B21" w:rsidP="00A32B2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A32B21">
              <w:rPr>
                <w:sz w:val="22"/>
                <w:szCs w:val="22"/>
                <w:lang w:eastAsia="zh-CN"/>
              </w:rPr>
              <w:t>199,0</w:t>
            </w:r>
          </w:p>
        </w:tc>
        <w:tc>
          <w:tcPr>
            <w:tcW w:w="900" w:type="dxa"/>
          </w:tcPr>
          <w:p w:rsidR="00A32B21" w:rsidRPr="00A32B21" w:rsidRDefault="00A32B21" w:rsidP="00A32B2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A32B21">
              <w:rPr>
                <w:sz w:val="22"/>
                <w:szCs w:val="22"/>
                <w:lang w:eastAsia="zh-CN"/>
              </w:rPr>
              <w:t>464,3</w:t>
            </w:r>
          </w:p>
        </w:tc>
        <w:tc>
          <w:tcPr>
            <w:tcW w:w="900" w:type="dxa"/>
          </w:tcPr>
          <w:p w:rsidR="00A32B21" w:rsidRPr="00A32B21" w:rsidRDefault="00A32B21" w:rsidP="00A32B2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A32B21">
              <w:rPr>
                <w:sz w:val="22"/>
                <w:szCs w:val="22"/>
                <w:lang w:eastAsia="zh-CN"/>
              </w:rPr>
              <w:t xml:space="preserve">2017-2019 </w:t>
            </w:r>
            <w:proofErr w:type="spellStart"/>
            <w:proofErr w:type="gramStart"/>
            <w:r w:rsidRPr="00A32B21">
              <w:rPr>
                <w:sz w:val="22"/>
                <w:szCs w:val="22"/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340" w:type="dxa"/>
          </w:tcPr>
          <w:p w:rsidR="00A32B21" w:rsidRPr="00A32B21" w:rsidRDefault="00A32B21" w:rsidP="00A32B2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A32B21">
              <w:rPr>
                <w:sz w:val="22"/>
                <w:szCs w:val="22"/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6" w:type="dxa"/>
            <w:vMerge/>
          </w:tcPr>
          <w:p w:rsidR="00A32B21" w:rsidRPr="00A32B21" w:rsidRDefault="00A32B21" w:rsidP="00A32B2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2B21" w:rsidRPr="00A32B21" w:rsidTr="0052283C">
        <w:tc>
          <w:tcPr>
            <w:tcW w:w="468" w:type="dxa"/>
          </w:tcPr>
          <w:p w:rsidR="00A32B21" w:rsidRPr="00A32B21" w:rsidRDefault="00A32B21" w:rsidP="00A32B21">
            <w:pPr>
              <w:jc w:val="center"/>
              <w:rPr>
                <w:b/>
                <w:bCs/>
                <w:sz w:val="22"/>
                <w:szCs w:val="22"/>
              </w:rPr>
            </w:pPr>
            <w:r w:rsidRPr="00A32B2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860" w:type="dxa"/>
          </w:tcPr>
          <w:p w:rsidR="00A32B21" w:rsidRPr="00A32B21" w:rsidRDefault="00A32B21" w:rsidP="00A32B21">
            <w:pPr>
              <w:suppressAutoHyphens/>
              <w:snapToGrid w:val="0"/>
              <w:spacing w:line="232" w:lineRule="auto"/>
              <w:rPr>
                <w:sz w:val="22"/>
                <w:szCs w:val="22"/>
                <w:lang w:eastAsia="zh-CN"/>
              </w:rPr>
            </w:pPr>
            <w:r w:rsidRPr="00A32B21">
              <w:rPr>
                <w:sz w:val="22"/>
                <w:szCs w:val="22"/>
                <w:lang w:eastAsia="zh-CN"/>
              </w:rPr>
              <w:t>Дорожные знаки</w:t>
            </w:r>
          </w:p>
        </w:tc>
        <w:tc>
          <w:tcPr>
            <w:tcW w:w="1260" w:type="dxa"/>
          </w:tcPr>
          <w:p w:rsidR="00A32B21" w:rsidRPr="00A32B21" w:rsidRDefault="00A32B21" w:rsidP="00A32B21">
            <w:pPr>
              <w:rPr>
                <w:sz w:val="22"/>
                <w:szCs w:val="22"/>
                <w:lang w:eastAsia="zh-CN"/>
              </w:rPr>
            </w:pPr>
            <w:r w:rsidRPr="00A32B21">
              <w:rPr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080" w:type="dxa"/>
          </w:tcPr>
          <w:p w:rsidR="00A32B21" w:rsidRPr="00A32B21" w:rsidRDefault="00A32B21" w:rsidP="00A32B21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A32B21">
              <w:rPr>
                <w:color w:val="000000"/>
                <w:sz w:val="22"/>
                <w:szCs w:val="22"/>
              </w:rPr>
              <w:t>60,454</w:t>
            </w:r>
          </w:p>
        </w:tc>
        <w:tc>
          <w:tcPr>
            <w:tcW w:w="1080" w:type="dxa"/>
          </w:tcPr>
          <w:p w:rsidR="00A32B21" w:rsidRPr="00A32B21" w:rsidRDefault="00A32B21" w:rsidP="00A32B2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A32B21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0" w:type="dxa"/>
          </w:tcPr>
          <w:p w:rsidR="00A32B21" w:rsidRPr="00A32B21" w:rsidRDefault="00A32B21" w:rsidP="00A32B2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A32B21">
              <w:rPr>
                <w:sz w:val="22"/>
                <w:szCs w:val="22"/>
                <w:lang w:eastAsia="zh-CN"/>
              </w:rPr>
              <w:t>60,454</w:t>
            </w:r>
          </w:p>
        </w:tc>
        <w:tc>
          <w:tcPr>
            <w:tcW w:w="900" w:type="dxa"/>
          </w:tcPr>
          <w:p w:rsidR="00A32B21" w:rsidRPr="00A32B21" w:rsidRDefault="00A32B21" w:rsidP="00A32B2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A32B21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0" w:type="dxa"/>
          </w:tcPr>
          <w:p w:rsidR="00A32B21" w:rsidRPr="00A32B21" w:rsidRDefault="00A32B21" w:rsidP="00A32B21">
            <w:pPr>
              <w:rPr>
                <w:sz w:val="22"/>
                <w:szCs w:val="22"/>
              </w:rPr>
            </w:pPr>
            <w:r w:rsidRPr="00A32B21">
              <w:rPr>
                <w:sz w:val="22"/>
                <w:szCs w:val="22"/>
                <w:lang w:eastAsia="zh-CN"/>
              </w:rPr>
              <w:t xml:space="preserve">2017-2019 </w:t>
            </w:r>
            <w:proofErr w:type="spellStart"/>
            <w:proofErr w:type="gramStart"/>
            <w:r w:rsidRPr="00A32B21">
              <w:rPr>
                <w:sz w:val="22"/>
                <w:szCs w:val="22"/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340" w:type="dxa"/>
          </w:tcPr>
          <w:p w:rsidR="00A32B21" w:rsidRPr="00A32B21" w:rsidRDefault="00A32B21" w:rsidP="00A32B21">
            <w:r w:rsidRPr="00A32B21">
              <w:rPr>
                <w:sz w:val="22"/>
                <w:szCs w:val="22"/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6" w:type="dxa"/>
          </w:tcPr>
          <w:p w:rsidR="00A32B21" w:rsidRPr="00A32B21" w:rsidRDefault="00A32B21" w:rsidP="00A32B2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2B21" w:rsidRPr="00A32B21" w:rsidTr="0052283C">
        <w:trPr>
          <w:trHeight w:val="600"/>
        </w:trPr>
        <w:tc>
          <w:tcPr>
            <w:tcW w:w="468" w:type="dxa"/>
          </w:tcPr>
          <w:p w:rsidR="00A32B21" w:rsidRPr="00A32B21" w:rsidRDefault="00A32B21" w:rsidP="00A32B2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:rsidR="00A32B21" w:rsidRPr="00A32B21" w:rsidRDefault="00A32B21" w:rsidP="00A32B21">
            <w:pPr>
              <w:suppressAutoHyphens/>
              <w:snapToGrid w:val="0"/>
              <w:spacing w:line="232" w:lineRule="auto"/>
              <w:rPr>
                <w:sz w:val="22"/>
                <w:szCs w:val="22"/>
                <w:lang w:eastAsia="zh-CN"/>
              </w:rPr>
            </w:pPr>
            <w:r w:rsidRPr="00A32B21">
              <w:rPr>
                <w:sz w:val="22"/>
                <w:szCs w:val="22"/>
                <w:lang w:eastAsia="zh-CN"/>
              </w:rPr>
              <w:t>Итого по программе:</w:t>
            </w:r>
          </w:p>
        </w:tc>
        <w:tc>
          <w:tcPr>
            <w:tcW w:w="1260" w:type="dxa"/>
          </w:tcPr>
          <w:p w:rsidR="00A32B21" w:rsidRPr="00A32B21" w:rsidRDefault="00A32B21" w:rsidP="00A32B21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</w:tcPr>
          <w:p w:rsidR="00A32B21" w:rsidRPr="00A32B21" w:rsidRDefault="00A32B21" w:rsidP="00A32B21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A32B21">
              <w:rPr>
                <w:color w:val="000000"/>
                <w:sz w:val="22"/>
                <w:szCs w:val="22"/>
              </w:rPr>
              <w:t>4901,798</w:t>
            </w:r>
          </w:p>
        </w:tc>
        <w:tc>
          <w:tcPr>
            <w:tcW w:w="1080" w:type="dxa"/>
          </w:tcPr>
          <w:p w:rsidR="00A32B21" w:rsidRPr="00A32B21" w:rsidRDefault="00A32B21" w:rsidP="00A32B2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A32B21">
              <w:rPr>
                <w:sz w:val="22"/>
                <w:szCs w:val="22"/>
                <w:lang w:eastAsia="zh-CN"/>
              </w:rPr>
              <w:t>776,900</w:t>
            </w:r>
          </w:p>
        </w:tc>
        <w:tc>
          <w:tcPr>
            <w:tcW w:w="900" w:type="dxa"/>
          </w:tcPr>
          <w:p w:rsidR="00A32B21" w:rsidRPr="00A32B21" w:rsidRDefault="00A32B21" w:rsidP="00A32B2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A32B21">
              <w:rPr>
                <w:sz w:val="22"/>
                <w:szCs w:val="22"/>
                <w:lang w:eastAsia="zh-CN"/>
              </w:rPr>
              <w:t>1450,591</w:t>
            </w:r>
          </w:p>
        </w:tc>
        <w:tc>
          <w:tcPr>
            <w:tcW w:w="900" w:type="dxa"/>
          </w:tcPr>
          <w:p w:rsidR="00A32B21" w:rsidRPr="00A32B21" w:rsidRDefault="00A32B21" w:rsidP="00A32B2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A32B21">
              <w:rPr>
                <w:sz w:val="22"/>
                <w:szCs w:val="22"/>
                <w:lang w:eastAsia="zh-CN"/>
              </w:rPr>
              <w:t>2674,307</w:t>
            </w:r>
          </w:p>
        </w:tc>
        <w:tc>
          <w:tcPr>
            <w:tcW w:w="900" w:type="dxa"/>
          </w:tcPr>
          <w:p w:rsidR="00A32B21" w:rsidRPr="00A32B21" w:rsidRDefault="00A32B21" w:rsidP="00A32B2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A32B21" w:rsidRPr="00A32B21" w:rsidRDefault="00A32B21" w:rsidP="00A32B2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6" w:type="dxa"/>
          </w:tcPr>
          <w:p w:rsidR="00A32B21" w:rsidRPr="00A32B21" w:rsidRDefault="00A32B21" w:rsidP="00A32B2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A32B21" w:rsidRPr="00A32B21" w:rsidRDefault="00A32B21" w:rsidP="00A32B21"/>
    <w:p w:rsidR="00A32B21" w:rsidRPr="00A32B21" w:rsidRDefault="00A32B21" w:rsidP="00A32B21"/>
    <w:p w:rsidR="00C65FD6" w:rsidRDefault="00C65FD6">
      <w:bookmarkStart w:id="0" w:name="_GoBack"/>
      <w:bookmarkEnd w:id="0"/>
    </w:p>
    <w:sectPr w:rsidR="00C65FD6" w:rsidSect="00445DBC">
      <w:pgSz w:w="16838" w:h="11906" w:orient="landscape"/>
      <w:pgMar w:top="1701" w:right="357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75"/>
    <w:rsid w:val="000F0313"/>
    <w:rsid w:val="001C62D4"/>
    <w:rsid w:val="00A32B21"/>
    <w:rsid w:val="00C65FD6"/>
    <w:rsid w:val="00D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A32B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B2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A32B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B2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1024</Words>
  <Characters>5839</Characters>
  <Application>Microsoft Office Word</Application>
  <DocSecurity>0</DocSecurity>
  <Lines>48</Lines>
  <Paragraphs>13</Paragraphs>
  <ScaleCrop>false</ScaleCrop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2019-12-17T09:53:00Z</dcterms:created>
  <dcterms:modified xsi:type="dcterms:W3CDTF">2019-12-17T09:54:00Z</dcterms:modified>
</cp:coreProperties>
</file>