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A2" w:rsidRDefault="000D27A2" w:rsidP="000D27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0D27A2" w:rsidRDefault="000D27A2" w:rsidP="000D27A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ГОНЧАРОВСКОГО  СЕЛЬСКОГО ПОСЕЛЕНИЯ</w:t>
      </w:r>
    </w:p>
    <w:p w:rsidR="000D27A2" w:rsidRDefault="000D27A2" w:rsidP="000D2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27A2" w:rsidRDefault="000D27A2" w:rsidP="000D27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 О С Т А Н О В Л Е Н И Е</w:t>
      </w:r>
    </w:p>
    <w:p w:rsidR="000D27A2" w:rsidRDefault="009E254C" w:rsidP="000D27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bookmarkStart w:id="0" w:name="_GoBack"/>
      <w:bookmarkEnd w:id="0"/>
      <w:r w:rsidR="000D27A2">
        <w:rPr>
          <w:rFonts w:ascii="Times New Roman" w:eastAsia="Times New Roman" w:hAnsi="Times New Roman"/>
          <w:sz w:val="24"/>
          <w:szCs w:val="24"/>
          <w:lang w:eastAsia="ru-RU"/>
        </w:rPr>
        <w:t xml:space="preserve"> мая  2019 год</w:t>
      </w:r>
      <w:r w:rsidR="000D27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Золотари</w:t>
      </w:r>
      <w:r w:rsidR="000D27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№40</w:t>
      </w:r>
    </w:p>
    <w:p w:rsidR="000D27A2" w:rsidRDefault="000D27A2" w:rsidP="000D2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0D27A2" w:rsidRDefault="00981D05" w:rsidP="000D27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29 от 01 марта 2019 го</w:t>
      </w:r>
      <w:r w:rsidR="000D27A2" w:rsidRPr="000D27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 </w:t>
      </w:r>
      <w:r w:rsidR="000D27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 муниципальной функции по осуществлению</w:t>
      </w: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 сельского поселения»</w:t>
      </w: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D27A2" w:rsidRDefault="000D27A2" w:rsidP="000D2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Гончаровского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0D27A2" w:rsidRDefault="000D27A2" w:rsidP="000D27A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постановление администрации Гончаровского сельского </w:t>
      </w:r>
      <w:r w:rsidR="002055E7">
        <w:rPr>
          <w:rFonts w:ascii="Times New Roman" w:hAnsi="Times New Roman"/>
          <w:sz w:val="24"/>
          <w:szCs w:val="24"/>
          <w:lang w:eastAsia="ru-RU"/>
        </w:rPr>
        <w:t>поселения  № 29 от 01 марта</w:t>
      </w:r>
      <w:r w:rsidRPr="000D27A2">
        <w:rPr>
          <w:rFonts w:ascii="Times New Roman" w:hAnsi="Times New Roman"/>
          <w:sz w:val="24"/>
          <w:szCs w:val="24"/>
          <w:lang w:eastAsia="ru-RU"/>
        </w:rPr>
        <w:t xml:space="preserve">  2019 года </w:t>
      </w:r>
      <w:r>
        <w:rPr>
          <w:rFonts w:ascii="Times New Roman" w:hAnsi="Times New Roman"/>
          <w:sz w:val="24"/>
          <w:szCs w:val="24"/>
          <w:lang w:eastAsia="ru-RU"/>
        </w:rPr>
        <w:t>«Об утверждении Административного регламента исполнения муниципальной функции по осуществлению муниципального жилищного  контроля на территории Гончаровского сельского поселения»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(далее- постановление):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1.1 Подпункт 3) п. 1.5 Регламента изложить в следующей редакции: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 «3) беспрепятственно по предъявлении служебного удостоверения и копии распоряжения Главы Гончаровского сельского поселения о назначении проверки 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</w:t>
      </w:r>
      <w:r>
        <w:t xml:space="preserve"> </w:t>
      </w:r>
      <w:r w:rsidRPr="000D27A2">
        <w:rPr>
          <w:rFonts w:ascii="Times New Roman" w:hAnsi="Times New Roman"/>
          <w:sz w:val="24"/>
          <w:szCs w:val="24"/>
          <w:lang w:eastAsia="ru-RU"/>
        </w:rPr>
        <w:t xml:space="preserve">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91.18 Жилищного кодекса Российской Федерации,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договоров;».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1.2 Подпункт 4) п. 1.5.2 Регламента изложить в следующей редакции: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hAnsi="Times New Roman"/>
          <w:sz w:val="24"/>
          <w:szCs w:val="24"/>
          <w:lang w:eastAsia="ru-RU"/>
        </w:rPr>
        <w:t>«4)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требований.»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1.3 Подпункт г) п. 3.4.3.4 Регламента изложить в следующей редакции: 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«г)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требования;»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1.4 Подпункт д) п. 3.4.3.4 Регламента изложить в следующей редакции: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актами;»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eastAsia="ru-RU"/>
        </w:rPr>
        <w:t>1.5</w:t>
      </w:r>
      <w: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Подпункт е) п. 3.4.3.4 Регламента изложить в следующей редакции: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«е)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актами;»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>1.6 Пункт 3.4.3.5 Регламента изложить в следующей редакции:</w:t>
      </w:r>
    </w:p>
    <w:p w:rsidR="000D27A2" w:rsidRDefault="000D27A2" w:rsidP="000D27A2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«3.4.3.5. Предостережение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актами.»</w:t>
      </w:r>
    </w:p>
    <w:p w:rsidR="000D27A2" w:rsidRDefault="000D27A2" w:rsidP="000D2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2.Контроль за исполнением настоящего постановления оставляю за собой.</w:t>
      </w:r>
    </w:p>
    <w:p w:rsidR="000D27A2" w:rsidRDefault="000D27A2" w:rsidP="000D27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3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.Настоящее постановление вступает в силу со дня его официального опубликования (обнародования).</w:t>
      </w:r>
    </w:p>
    <w:p w:rsidR="000D27A2" w:rsidRDefault="000D27A2" w:rsidP="000D27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Гончаровского </w:t>
      </w:r>
    </w:p>
    <w:p w:rsidR="000D27A2" w:rsidRDefault="000D27A2" w:rsidP="000D27A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                        К.У. Нуркатов                                                 </w:t>
      </w:r>
    </w:p>
    <w:p w:rsidR="000D27A2" w:rsidRDefault="000D27A2" w:rsidP="000D2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40/2019г.</w:t>
      </w:r>
    </w:p>
    <w:p w:rsidR="000D27A2" w:rsidRDefault="000D27A2" w:rsidP="000D27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F7"/>
    <w:rsid w:val="000D27A2"/>
    <w:rsid w:val="000F0313"/>
    <w:rsid w:val="001C62D4"/>
    <w:rsid w:val="002055E7"/>
    <w:rsid w:val="005070F7"/>
    <w:rsid w:val="00981D05"/>
    <w:rsid w:val="009E254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7A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27A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2019-05-06T04:12:00Z</dcterms:created>
  <dcterms:modified xsi:type="dcterms:W3CDTF">2019-05-08T04:16:00Z</dcterms:modified>
</cp:coreProperties>
</file>