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F1" w:rsidRDefault="00732BF1" w:rsidP="00732BF1">
      <w:pPr>
        <w:jc w:val="right"/>
        <w:rPr>
          <w:rFonts w:ascii="Times New Roman" w:eastAsia="Times New Roman" w:hAnsi="Times New Roman"/>
          <w:b/>
          <w:sz w:val="24"/>
          <w:szCs w:val="24"/>
          <w:lang w:eastAsia="ru-RU"/>
        </w:rPr>
      </w:pPr>
    </w:p>
    <w:p w:rsidR="00732BF1" w:rsidRDefault="00732BF1" w:rsidP="00732BF1">
      <w:pPr>
        <w:tabs>
          <w:tab w:val="center" w:pos="4677"/>
          <w:tab w:val="right" w:pos="9355"/>
        </w:tabs>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b/>
          <w:noProof/>
          <w:sz w:val="28"/>
          <w:lang w:eastAsia="ru-RU"/>
        </w:rPr>
        <w:drawing>
          <wp:inline distT="0" distB="0" distL="0" distR="0" wp14:anchorId="2B839604" wp14:editId="721ED2A5">
            <wp:extent cx="54292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1057275"/>
                    </a:xfrm>
                    <a:prstGeom prst="rect">
                      <a:avLst/>
                    </a:prstGeom>
                    <a:noFill/>
                    <a:ln>
                      <a:noFill/>
                    </a:ln>
                  </pic:spPr>
                </pic:pic>
              </a:graphicData>
            </a:graphic>
          </wp:inline>
        </w:drawing>
      </w:r>
      <w:r>
        <w:rPr>
          <w:rFonts w:ascii="Times New Roman" w:eastAsia="Times New Roman" w:hAnsi="Times New Roman"/>
          <w:b/>
          <w:sz w:val="24"/>
          <w:szCs w:val="24"/>
          <w:lang w:eastAsia="ru-RU"/>
        </w:rPr>
        <w:tab/>
      </w:r>
    </w:p>
    <w:p w:rsidR="00732BF1" w:rsidRDefault="00732BF1" w:rsidP="00732BF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ВОЛГОГРАДСКАЯ ОБЛАСТЬ</w:t>
      </w:r>
    </w:p>
    <w:p w:rsidR="00732BF1" w:rsidRDefault="00732BF1" w:rsidP="00732BF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ПАЛЛАСОВКИЙ МУНИЦИПАЛЬНЫЙ РАЙОН</w:t>
      </w:r>
    </w:p>
    <w:p w:rsidR="00732BF1" w:rsidRDefault="00732BF1" w:rsidP="00732BF1">
      <w:pPr>
        <w:pBdr>
          <w:bottom w:val="single" w:sz="12" w:space="1" w:color="auto"/>
        </w:pBd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ГОНЧАРОВСКОГО СЕЛЬСКОГО ПОСЕЛЕНИЯ</w:t>
      </w:r>
    </w:p>
    <w:p w:rsidR="00732BF1" w:rsidRDefault="00732BF1" w:rsidP="00732BF1">
      <w:pPr>
        <w:rPr>
          <w:rFonts w:ascii="Times New Roman" w:eastAsia="Times New Roman" w:hAnsi="Times New Roman"/>
          <w:sz w:val="24"/>
          <w:szCs w:val="24"/>
          <w:lang w:eastAsia="ru-RU"/>
        </w:rPr>
      </w:pPr>
    </w:p>
    <w:p w:rsidR="00732BF1" w:rsidRDefault="00732BF1" w:rsidP="00732BF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rsidR="00732BF1" w:rsidRDefault="00732BF1" w:rsidP="00732BF1">
      <w:pPr>
        <w:rPr>
          <w:rFonts w:ascii="Times New Roman" w:eastAsia="Times New Roman" w:hAnsi="Times New Roman"/>
          <w:sz w:val="24"/>
          <w:szCs w:val="24"/>
          <w:lang w:eastAsia="ru-RU"/>
        </w:rPr>
      </w:pPr>
    </w:p>
    <w:p w:rsidR="008F3F50" w:rsidRDefault="00732BF1" w:rsidP="00732BF1">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71F5A">
        <w:rPr>
          <w:rFonts w:ascii="Times New Roman" w:eastAsia="Times New Roman" w:hAnsi="Times New Roman"/>
          <w:sz w:val="24"/>
          <w:szCs w:val="24"/>
          <w:lang w:eastAsia="ru-RU"/>
        </w:rPr>
        <w:t>24</w:t>
      </w:r>
      <w:r>
        <w:rPr>
          <w:rFonts w:ascii="Times New Roman" w:eastAsia="Times New Roman" w:hAnsi="Times New Roman"/>
          <w:sz w:val="24"/>
          <w:szCs w:val="24"/>
          <w:lang w:eastAsia="ru-RU"/>
        </w:rPr>
        <w:t>»</w:t>
      </w:r>
      <w:r w:rsidR="00871F5A">
        <w:rPr>
          <w:rFonts w:ascii="Times New Roman" w:eastAsia="Times New Roman" w:hAnsi="Times New Roman"/>
          <w:sz w:val="24"/>
          <w:szCs w:val="24"/>
          <w:lang w:eastAsia="ru-RU"/>
        </w:rPr>
        <w:t xml:space="preserve"> мая </w:t>
      </w:r>
      <w:r>
        <w:rPr>
          <w:rFonts w:ascii="Times New Roman" w:eastAsia="Times New Roman" w:hAnsi="Times New Roman"/>
          <w:sz w:val="24"/>
          <w:szCs w:val="24"/>
          <w:lang w:eastAsia="ru-RU"/>
        </w:rPr>
        <w:t xml:space="preserve"> 2016 года            </w:t>
      </w:r>
      <w:r w:rsidR="00871F5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п.Золотари                                      № </w:t>
      </w:r>
      <w:r w:rsidR="00871F5A">
        <w:rPr>
          <w:rFonts w:ascii="Times New Roman" w:eastAsia="Times New Roman" w:hAnsi="Times New Roman"/>
          <w:sz w:val="24"/>
          <w:szCs w:val="24"/>
          <w:lang w:eastAsia="ru-RU"/>
        </w:rPr>
        <w:t>49</w:t>
      </w:r>
      <w:r>
        <w:rPr>
          <w:rFonts w:ascii="Times New Roman" w:eastAsia="Times New Roman" w:hAnsi="Times New Roman"/>
          <w:sz w:val="24"/>
          <w:szCs w:val="24"/>
          <w:lang w:eastAsia="ru-RU"/>
        </w:rPr>
        <w:t xml:space="preserve">   </w:t>
      </w:r>
    </w:p>
    <w:p w:rsidR="00732BF1" w:rsidRDefault="00732BF1" w:rsidP="00732BF1">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32BF1" w:rsidRDefault="00732BF1" w:rsidP="00732BF1">
      <w:pP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732BF1" w:rsidTr="008F3F50">
        <w:trPr>
          <w:trHeight w:val="1800"/>
        </w:trPr>
        <w:tc>
          <w:tcPr>
            <w:tcW w:w="4928" w:type="dxa"/>
            <w:tcBorders>
              <w:top w:val="nil"/>
              <w:left w:val="nil"/>
              <w:bottom w:val="nil"/>
              <w:right w:val="nil"/>
            </w:tcBorders>
            <w:hideMark/>
          </w:tcPr>
          <w:p w:rsidR="00732BF1" w:rsidRDefault="00732BF1" w:rsidP="008F3F50">
            <w:pPr>
              <w:ind w:right="-923"/>
              <w:rPr>
                <w:rFonts w:ascii="Times New Roman" w:eastAsia="Times New Roman" w:hAnsi="Times New Roman"/>
                <w:b/>
                <w:sz w:val="24"/>
                <w:szCs w:val="24"/>
              </w:rPr>
            </w:pPr>
            <w:r>
              <w:rPr>
                <w:rFonts w:ascii="Times New Roman" w:eastAsia="Times New Roman" w:hAnsi="Times New Roman"/>
                <w:b/>
                <w:sz w:val="24"/>
                <w:szCs w:val="24"/>
              </w:rPr>
              <w:t>О внесении изменений и дополнений в постановление №</w:t>
            </w:r>
            <w:r w:rsidR="008F3F50">
              <w:rPr>
                <w:rFonts w:ascii="Times New Roman" w:eastAsia="Times New Roman" w:hAnsi="Times New Roman"/>
                <w:b/>
                <w:sz w:val="24"/>
                <w:szCs w:val="24"/>
              </w:rPr>
              <w:t>40</w:t>
            </w:r>
            <w:r>
              <w:rPr>
                <w:rFonts w:ascii="Times New Roman" w:eastAsia="Times New Roman" w:hAnsi="Times New Roman"/>
                <w:b/>
                <w:sz w:val="24"/>
                <w:szCs w:val="24"/>
              </w:rPr>
              <w:t xml:space="preserve"> от «</w:t>
            </w:r>
            <w:r w:rsidR="008F3F50">
              <w:rPr>
                <w:rFonts w:ascii="Times New Roman" w:eastAsia="Times New Roman" w:hAnsi="Times New Roman"/>
                <w:b/>
                <w:sz w:val="24"/>
                <w:szCs w:val="24"/>
              </w:rPr>
              <w:t>25»</w:t>
            </w:r>
            <w:r w:rsidR="00871F5A">
              <w:rPr>
                <w:rFonts w:ascii="Times New Roman" w:eastAsia="Times New Roman" w:hAnsi="Times New Roman"/>
                <w:b/>
                <w:sz w:val="24"/>
                <w:szCs w:val="24"/>
              </w:rPr>
              <w:t xml:space="preserve"> </w:t>
            </w:r>
            <w:bookmarkStart w:id="0" w:name="_GoBack"/>
            <w:bookmarkEnd w:id="0"/>
            <w:r w:rsidR="008F3F50">
              <w:rPr>
                <w:rFonts w:ascii="Times New Roman" w:eastAsia="Times New Roman" w:hAnsi="Times New Roman"/>
                <w:b/>
                <w:sz w:val="24"/>
                <w:szCs w:val="24"/>
              </w:rPr>
              <w:t xml:space="preserve"> апреля </w:t>
            </w:r>
            <w:r>
              <w:rPr>
                <w:rFonts w:ascii="Times New Roman" w:eastAsia="Times New Roman" w:hAnsi="Times New Roman"/>
                <w:b/>
                <w:sz w:val="24"/>
                <w:szCs w:val="24"/>
              </w:rPr>
              <w:t xml:space="preserve"> 2016г. «Об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w:t>
            </w:r>
          </w:p>
          <w:p w:rsidR="00732BF1" w:rsidRDefault="00732BF1">
            <w:pPr>
              <w:rPr>
                <w:rFonts w:ascii="Times New Roman" w:eastAsia="Times New Roman" w:hAnsi="Times New Roman"/>
                <w:b/>
                <w:sz w:val="24"/>
                <w:szCs w:val="24"/>
              </w:rPr>
            </w:pPr>
            <w:r>
              <w:rPr>
                <w:rFonts w:ascii="Times New Roman" w:eastAsia="Times New Roman" w:hAnsi="Times New Roman"/>
                <w:b/>
                <w:sz w:val="24"/>
                <w:szCs w:val="24"/>
              </w:rPr>
              <w:t xml:space="preserve">Гончаровского сельского поселения </w:t>
            </w:r>
          </w:p>
          <w:p w:rsidR="00732BF1" w:rsidRDefault="00732BF1">
            <w:pPr>
              <w:rPr>
                <w:rFonts w:ascii="Times New Roman" w:eastAsia="Times New Roman" w:hAnsi="Times New Roman"/>
                <w:b/>
                <w:sz w:val="24"/>
                <w:szCs w:val="24"/>
              </w:rPr>
            </w:pPr>
            <w:r>
              <w:rPr>
                <w:rFonts w:ascii="Times New Roman" w:eastAsia="Times New Roman" w:hAnsi="Times New Roman"/>
                <w:b/>
                <w:sz w:val="24"/>
                <w:szCs w:val="24"/>
              </w:rPr>
              <w:t xml:space="preserve">Палласовского муниципального района Волгоградской области» </w:t>
            </w:r>
          </w:p>
        </w:tc>
      </w:tr>
    </w:tbl>
    <w:p w:rsidR="00732BF1" w:rsidRDefault="00732BF1" w:rsidP="00732BF1">
      <w:pPr>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 целью приведения законодательства Гончаровского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Гончаровского  сельского поселения</w:t>
      </w:r>
    </w:p>
    <w:p w:rsidR="00732BF1" w:rsidRDefault="00732BF1" w:rsidP="00732BF1">
      <w:pPr>
        <w:ind w:firstLine="540"/>
        <w:jc w:val="center"/>
        <w:rPr>
          <w:rFonts w:ascii="Times New Roman" w:eastAsia="Times New Roman" w:hAnsi="Times New Roman"/>
          <w:b/>
          <w:sz w:val="24"/>
          <w:szCs w:val="24"/>
          <w:lang w:eastAsia="ru-RU"/>
        </w:rPr>
      </w:pPr>
    </w:p>
    <w:p w:rsidR="00732BF1" w:rsidRDefault="00732BF1" w:rsidP="00732BF1">
      <w:pPr>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ПОСТАНОВЛЯЕТ:</w:t>
      </w:r>
    </w:p>
    <w:p w:rsidR="008F3F50" w:rsidRDefault="008F3F50" w:rsidP="00732BF1">
      <w:pPr>
        <w:ind w:firstLine="540"/>
        <w:jc w:val="center"/>
        <w:rPr>
          <w:rFonts w:ascii="Times New Roman" w:eastAsia="Times New Roman" w:hAnsi="Times New Roman"/>
          <w:b/>
          <w:sz w:val="24"/>
          <w:szCs w:val="24"/>
          <w:lang w:eastAsia="ru-RU"/>
        </w:rPr>
      </w:pPr>
    </w:p>
    <w:p w:rsidR="00732BF1" w:rsidRDefault="00732BF1" w:rsidP="00732BF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1.Внести изменения и дополнения в постановление Администрации Гончаровского сельского поселения №</w:t>
      </w:r>
      <w:r w:rsidR="008F3F50">
        <w:rPr>
          <w:rFonts w:ascii="Times New Roman" w:eastAsia="Times New Roman" w:hAnsi="Times New Roman"/>
          <w:sz w:val="24"/>
          <w:szCs w:val="24"/>
          <w:lang w:eastAsia="ru-RU"/>
        </w:rPr>
        <w:t>40</w:t>
      </w:r>
      <w:r>
        <w:rPr>
          <w:rFonts w:ascii="Times New Roman" w:eastAsia="Times New Roman" w:hAnsi="Times New Roman"/>
          <w:sz w:val="24"/>
          <w:szCs w:val="24"/>
          <w:lang w:eastAsia="ru-RU"/>
        </w:rPr>
        <w:t xml:space="preserve"> от «</w:t>
      </w:r>
      <w:r w:rsidR="008F3F50">
        <w:rPr>
          <w:rFonts w:ascii="Times New Roman" w:eastAsia="Times New Roman" w:hAnsi="Times New Roman"/>
          <w:sz w:val="24"/>
          <w:szCs w:val="24"/>
          <w:lang w:eastAsia="ru-RU"/>
        </w:rPr>
        <w:t>25</w:t>
      </w:r>
      <w:r>
        <w:rPr>
          <w:rFonts w:ascii="Times New Roman" w:eastAsia="Times New Roman" w:hAnsi="Times New Roman"/>
          <w:sz w:val="24"/>
          <w:szCs w:val="24"/>
          <w:lang w:eastAsia="ru-RU"/>
        </w:rPr>
        <w:t>»</w:t>
      </w:r>
      <w:r w:rsidR="008F3F5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 xml:space="preserve"> 2016г. «Об утверждении Положения о порядке назначения и выплаты пенсии за выслугу лет лицам, замещавшим муниципальные должности и должности муниципальной службы Гончаровского сельского поселения Палласовского муниципального района Волгоградской области» (далее-постановление).  </w:t>
      </w:r>
    </w:p>
    <w:p w:rsidR="008F3F50" w:rsidRDefault="008F3F50" w:rsidP="00732BF1">
      <w:pPr>
        <w:jc w:val="both"/>
        <w:rPr>
          <w:rFonts w:ascii="Times New Roman" w:eastAsia="Times New Roman" w:hAnsi="Times New Roman"/>
          <w:sz w:val="24"/>
          <w:szCs w:val="24"/>
          <w:lang w:eastAsia="ru-RU"/>
        </w:rPr>
      </w:pPr>
    </w:p>
    <w:p w:rsidR="008F3F50"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1.1 Пункт 4.4 Положения изложить в следующей редакции:</w:t>
      </w:r>
    </w:p>
    <w:p w:rsidR="00732BF1" w:rsidRDefault="00732BF1" w:rsidP="00732BF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Ведущий специалист по бухгалтерскому учету администрации Гончаровского сельского поселения в течение одного месяца со дня поступления заявления о приостановлении (прекращении, возобновлении) выплаты пенсии за выслугу лет готовит документы  о приостановлении (прекращении, возобновлении) выплаты пенсии за выслугу лет, после чего Глава Гончаровского сельского поселения принимает решение о приостановлении (прекращении, возобновлении) выплаты пенсии за выслугу лет по форме согласно приложения №8 к настоящему Положению.»</w:t>
      </w: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1.2 Дополнить Положение приложением №6 следующего содержания: </w:t>
      </w:r>
    </w:p>
    <w:p w:rsidR="00732BF1" w:rsidRDefault="00732BF1" w:rsidP="00732BF1">
      <w:pPr>
        <w:jc w:val="center"/>
        <w:rPr>
          <w:rFonts w:ascii="Times New Roman" w:hAnsi="Times New Roman"/>
          <w:b/>
          <w:sz w:val="24"/>
          <w:szCs w:val="24"/>
        </w:rPr>
      </w:pPr>
      <w:r>
        <w:rPr>
          <w:rFonts w:ascii="Times New Roman" w:hAnsi="Times New Roman"/>
          <w:b/>
          <w:sz w:val="24"/>
          <w:szCs w:val="24"/>
        </w:rPr>
        <w:t>РАСЧЕТ</w:t>
      </w:r>
    </w:p>
    <w:p w:rsidR="00732BF1" w:rsidRDefault="00732BF1" w:rsidP="00732BF1">
      <w:pPr>
        <w:jc w:val="center"/>
        <w:rPr>
          <w:rFonts w:ascii="Times New Roman" w:hAnsi="Times New Roman"/>
          <w:sz w:val="24"/>
          <w:szCs w:val="24"/>
        </w:rPr>
      </w:pPr>
      <w:r>
        <w:rPr>
          <w:rFonts w:ascii="Times New Roman" w:hAnsi="Times New Roman"/>
          <w:sz w:val="24"/>
          <w:szCs w:val="24"/>
        </w:rPr>
        <w:t>размера пенсии за выслугу лет</w:t>
      </w:r>
    </w:p>
    <w:p w:rsidR="00732BF1" w:rsidRDefault="00732BF1" w:rsidP="00732BF1">
      <w:pPr>
        <w:jc w:val="center"/>
        <w:rPr>
          <w:rFonts w:ascii="Times New Roman" w:hAnsi="Times New Roman"/>
          <w:sz w:val="24"/>
          <w:szCs w:val="24"/>
        </w:rPr>
      </w:pPr>
    </w:p>
    <w:p w:rsidR="00732BF1" w:rsidRPr="008F3F50" w:rsidRDefault="00732BF1" w:rsidP="00732BF1">
      <w:pPr>
        <w:autoSpaceDE w:val="0"/>
        <w:autoSpaceDN w:val="0"/>
        <w:adjustRightInd w:val="0"/>
        <w:ind w:firstLine="720"/>
        <w:jc w:val="both"/>
        <w:rPr>
          <w:rFonts w:ascii="Times New Roman" w:eastAsia="Times New Roman" w:hAnsi="Times New Roman"/>
          <w:sz w:val="24"/>
          <w:szCs w:val="24"/>
          <w:lang w:eastAsia="ar-SA"/>
        </w:rPr>
      </w:pPr>
      <w:r>
        <w:rPr>
          <w:rFonts w:ascii="Times New Roman" w:hAnsi="Times New Roman"/>
          <w:sz w:val="24"/>
          <w:szCs w:val="24"/>
        </w:rPr>
        <w:t xml:space="preserve">В соответствии с Положением </w:t>
      </w:r>
      <w:r>
        <w:rPr>
          <w:rFonts w:ascii="Times New Roman" w:eastAsia="Times New Roman" w:hAnsi="Times New Roman"/>
          <w:bCs/>
          <w:color w:val="000000"/>
          <w:sz w:val="24"/>
          <w:szCs w:val="24"/>
          <w:lang w:eastAsia="ar-SA"/>
        </w:rPr>
        <w:t>о пенсионном  обеспечении  за выслугу лет лиц,  замещавших муниципальные  должности  и должности муниципальной службы Гончаровского сельского поселения Палласовского муниципального района  Волгоградской области, утвержденным решением Гончаровского сельского Совета</w:t>
      </w:r>
      <w:r>
        <w:rPr>
          <w:rFonts w:ascii="Times New Roman" w:eastAsia="Times New Roman" w:hAnsi="Times New Roman"/>
          <w:bCs/>
          <w:color w:val="FF0000"/>
          <w:sz w:val="24"/>
          <w:szCs w:val="24"/>
          <w:lang w:eastAsia="ar-SA"/>
        </w:rPr>
        <w:t xml:space="preserve"> </w:t>
      </w:r>
      <w:r w:rsidRPr="008F3F50">
        <w:rPr>
          <w:rFonts w:ascii="Times New Roman" w:eastAsia="Times New Roman" w:hAnsi="Times New Roman"/>
          <w:bCs/>
          <w:sz w:val="24"/>
          <w:szCs w:val="24"/>
          <w:lang w:eastAsia="ar-SA"/>
        </w:rPr>
        <w:t>от «</w:t>
      </w:r>
      <w:r w:rsidR="008F3F50" w:rsidRPr="008F3F50">
        <w:rPr>
          <w:rFonts w:ascii="Times New Roman" w:eastAsia="Times New Roman" w:hAnsi="Times New Roman"/>
          <w:bCs/>
          <w:sz w:val="24"/>
          <w:szCs w:val="24"/>
          <w:lang w:eastAsia="ar-SA"/>
        </w:rPr>
        <w:t>26</w:t>
      </w:r>
      <w:r w:rsidRPr="008F3F50">
        <w:rPr>
          <w:rFonts w:ascii="Times New Roman" w:eastAsia="Times New Roman" w:hAnsi="Times New Roman"/>
          <w:bCs/>
          <w:sz w:val="24"/>
          <w:szCs w:val="24"/>
          <w:lang w:eastAsia="ar-SA"/>
        </w:rPr>
        <w:t>»</w:t>
      </w:r>
      <w:r w:rsidR="008F3F50" w:rsidRPr="008F3F50">
        <w:rPr>
          <w:rFonts w:ascii="Times New Roman" w:eastAsia="Times New Roman" w:hAnsi="Times New Roman"/>
          <w:bCs/>
          <w:sz w:val="24"/>
          <w:szCs w:val="24"/>
          <w:lang w:eastAsia="ar-SA"/>
        </w:rPr>
        <w:t xml:space="preserve"> августа </w:t>
      </w:r>
      <w:r w:rsidRPr="008F3F50">
        <w:rPr>
          <w:rFonts w:ascii="Times New Roman" w:eastAsia="Times New Roman" w:hAnsi="Times New Roman"/>
          <w:bCs/>
          <w:sz w:val="24"/>
          <w:szCs w:val="24"/>
          <w:lang w:eastAsia="ar-SA"/>
        </w:rPr>
        <w:t>2013 года №</w:t>
      </w:r>
      <w:r w:rsidR="008F3F50" w:rsidRPr="008F3F50">
        <w:rPr>
          <w:rFonts w:ascii="Times New Roman" w:eastAsia="Times New Roman" w:hAnsi="Times New Roman"/>
          <w:bCs/>
          <w:sz w:val="24"/>
          <w:szCs w:val="24"/>
          <w:lang w:eastAsia="ar-SA"/>
        </w:rPr>
        <w:t>18/1</w:t>
      </w:r>
      <w:r w:rsidRPr="008F3F50">
        <w:rPr>
          <w:rFonts w:ascii="Times New Roman" w:hAnsi="Times New Roman"/>
          <w:sz w:val="24"/>
          <w:szCs w:val="24"/>
        </w:rPr>
        <w:t xml:space="preserve"> и на основании распоряжения Главы Гончаровского сельского поселения от «____» ____________ 20__ г. № ____</w:t>
      </w:r>
    </w:p>
    <w:p w:rsidR="00732BF1" w:rsidRDefault="00732BF1" w:rsidP="00732BF1">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32BF1" w:rsidRDefault="00732BF1" w:rsidP="00732BF1">
      <w:pPr>
        <w:jc w:val="center"/>
        <w:rPr>
          <w:rFonts w:ascii="Times New Roman" w:hAnsi="Times New Roman"/>
          <w:sz w:val="20"/>
          <w:szCs w:val="20"/>
        </w:rPr>
      </w:pPr>
      <w:r>
        <w:rPr>
          <w:rFonts w:ascii="Times New Roman" w:hAnsi="Times New Roman"/>
          <w:sz w:val="20"/>
          <w:szCs w:val="20"/>
        </w:rPr>
        <w:t>(фамилия, имя, отчество заявителя)</w:t>
      </w:r>
    </w:p>
    <w:p w:rsidR="00732BF1" w:rsidRDefault="00732BF1" w:rsidP="00732BF1">
      <w:pPr>
        <w:jc w:val="both"/>
        <w:rPr>
          <w:rFonts w:ascii="Times New Roman" w:hAnsi="Times New Roman"/>
          <w:sz w:val="24"/>
          <w:szCs w:val="24"/>
        </w:rPr>
      </w:pPr>
      <w:r>
        <w:rPr>
          <w:rFonts w:ascii="Times New Roman" w:hAnsi="Times New Roman"/>
          <w:sz w:val="24"/>
          <w:szCs w:val="24"/>
        </w:rPr>
        <w:t>определить к пенсии __________________________________________________________</w:t>
      </w:r>
    </w:p>
    <w:p w:rsidR="00732BF1" w:rsidRDefault="00732BF1" w:rsidP="00732BF1">
      <w:pPr>
        <w:jc w:val="both"/>
        <w:rPr>
          <w:rFonts w:ascii="Times New Roman" w:hAnsi="Times New Roman"/>
          <w:sz w:val="20"/>
          <w:szCs w:val="20"/>
        </w:rPr>
      </w:pPr>
      <w:r>
        <w:rPr>
          <w:rFonts w:ascii="Times New Roman" w:hAnsi="Times New Roman"/>
          <w:sz w:val="20"/>
          <w:szCs w:val="20"/>
        </w:rPr>
        <w:t xml:space="preserve">                                                                                                       (вид пенсии)</w:t>
      </w:r>
    </w:p>
    <w:p w:rsidR="00732BF1" w:rsidRDefault="00732BF1" w:rsidP="00732BF1">
      <w:pPr>
        <w:jc w:val="both"/>
        <w:rPr>
          <w:rFonts w:ascii="Times New Roman" w:hAnsi="Times New Roman"/>
          <w:sz w:val="24"/>
          <w:szCs w:val="24"/>
        </w:rPr>
      </w:pPr>
      <w:r>
        <w:rPr>
          <w:rFonts w:ascii="Times New Roman" w:hAnsi="Times New Roman"/>
          <w:sz w:val="24"/>
          <w:szCs w:val="24"/>
        </w:rPr>
        <w:t>пенсию за выслугу лет в размере ________ рублей в месяц, составляющей ________ процентов среднемесячного денежного содержания (ежемесячного денежного вознаграждения).</w:t>
      </w:r>
    </w:p>
    <w:p w:rsidR="008F3F50" w:rsidRDefault="008F3F50" w:rsidP="00732BF1">
      <w:pPr>
        <w:jc w:val="both"/>
        <w:rPr>
          <w:rFonts w:ascii="Times New Roman" w:hAnsi="Times New Roman"/>
          <w:sz w:val="24"/>
          <w:szCs w:val="24"/>
        </w:rPr>
      </w:pPr>
    </w:p>
    <w:p w:rsidR="00732BF1" w:rsidRDefault="00732BF1" w:rsidP="00732BF1">
      <w:pPr>
        <w:jc w:val="both"/>
        <w:rPr>
          <w:rFonts w:ascii="Times New Roman" w:hAnsi="Times New Roman"/>
          <w:sz w:val="24"/>
          <w:szCs w:val="24"/>
        </w:rPr>
      </w:pPr>
      <w:r>
        <w:rPr>
          <w:rFonts w:ascii="Times New Roman" w:hAnsi="Times New Roman"/>
          <w:sz w:val="24"/>
          <w:szCs w:val="24"/>
        </w:rPr>
        <w:t>Бухгалтер                                                                  __________________  _________________</w:t>
      </w:r>
    </w:p>
    <w:p w:rsidR="00732BF1" w:rsidRDefault="00732BF1" w:rsidP="00732BF1">
      <w:pPr>
        <w:jc w:val="both"/>
        <w:rPr>
          <w:rFonts w:ascii="Times New Roman" w:hAnsi="Times New Roman"/>
          <w:sz w:val="20"/>
          <w:szCs w:val="20"/>
        </w:rPr>
      </w:pPr>
      <w:r>
        <w:rPr>
          <w:rFonts w:ascii="Times New Roman" w:hAnsi="Times New Roman"/>
          <w:sz w:val="20"/>
          <w:szCs w:val="20"/>
        </w:rPr>
        <w:t xml:space="preserve">                                                                                                                 (подпись)                  (инициалы, фамилия)</w:t>
      </w:r>
    </w:p>
    <w:p w:rsidR="00732BF1" w:rsidRDefault="00732BF1" w:rsidP="00732BF1">
      <w:pPr>
        <w:jc w:val="both"/>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М.П.</w:t>
      </w:r>
    </w:p>
    <w:p w:rsidR="00732BF1" w:rsidRDefault="00732BF1" w:rsidP="00732BF1">
      <w:pPr>
        <w:jc w:val="both"/>
        <w:rPr>
          <w:rFonts w:ascii="Times New Roman" w:hAnsi="Times New Roman"/>
          <w:sz w:val="24"/>
          <w:szCs w:val="24"/>
        </w:rPr>
      </w:pPr>
      <w:r>
        <w:rPr>
          <w:rFonts w:ascii="Times New Roman" w:hAnsi="Times New Roman"/>
          <w:sz w:val="24"/>
          <w:szCs w:val="24"/>
        </w:rPr>
        <w:t xml:space="preserve"> ___________________</w:t>
      </w:r>
    </w:p>
    <w:p w:rsidR="00732BF1" w:rsidRDefault="00732BF1" w:rsidP="00732BF1">
      <w:pPr>
        <w:jc w:val="both"/>
        <w:rPr>
          <w:rFonts w:ascii="Times New Roman" w:hAnsi="Times New Roman"/>
          <w:sz w:val="20"/>
          <w:szCs w:val="20"/>
        </w:rPr>
      </w:pPr>
      <w:r>
        <w:rPr>
          <w:rFonts w:ascii="Times New Roman" w:hAnsi="Times New Roman"/>
          <w:sz w:val="20"/>
          <w:szCs w:val="20"/>
        </w:rPr>
        <w:t xml:space="preserve">        (число, месяц, год)</w:t>
      </w:r>
    </w:p>
    <w:p w:rsidR="00732BF1" w:rsidRDefault="00732BF1" w:rsidP="00732BF1">
      <w:pPr>
        <w:jc w:val="both"/>
        <w:rPr>
          <w:rFonts w:ascii="Times New Roman" w:hAnsi="Times New Roman"/>
          <w:sz w:val="24"/>
          <w:szCs w:val="24"/>
        </w:rPr>
      </w:pPr>
    </w:p>
    <w:p w:rsidR="00732BF1"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1.3 Дополнить Положение приложением №7 следующего содержания: </w:t>
      </w:r>
    </w:p>
    <w:p w:rsidR="00732BF1" w:rsidRDefault="00732BF1" w:rsidP="00732BF1">
      <w:pPr>
        <w:jc w:val="both"/>
        <w:rPr>
          <w:rFonts w:ascii="Times New Roman" w:hAnsi="Times New Roman"/>
          <w:sz w:val="24"/>
          <w:szCs w:val="24"/>
        </w:rPr>
      </w:pPr>
    </w:p>
    <w:p w:rsidR="00732BF1" w:rsidRDefault="00732BF1" w:rsidP="00732BF1">
      <w:pPr>
        <w:ind w:firstLine="5103"/>
        <w:jc w:val="both"/>
        <w:rPr>
          <w:rFonts w:ascii="Times New Roman" w:hAnsi="Times New Roman"/>
          <w:color w:val="000000"/>
          <w:sz w:val="24"/>
          <w:szCs w:val="24"/>
        </w:rPr>
      </w:pPr>
      <w:r>
        <w:rPr>
          <w:rFonts w:ascii="Times New Roman" w:hAnsi="Times New Roman"/>
          <w:color w:val="000000"/>
          <w:sz w:val="24"/>
          <w:szCs w:val="24"/>
        </w:rPr>
        <w:t xml:space="preserve">Главе Гончаровского сельского </w:t>
      </w:r>
    </w:p>
    <w:p w:rsidR="00732BF1" w:rsidRDefault="00732BF1" w:rsidP="00732BF1">
      <w:pPr>
        <w:ind w:firstLine="5103"/>
        <w:jc w:val="both"/>
        <w:rPr>
          <w:rFonts w:ascii="Times New Roman" w:hAnsi="Times New Roman"/>
          <w:color w:val="000000"/>
          <w:sz w:val="24"/>
          <w:szCs w:val="24"/>
        </w:rPr>
      </w:pPr>
      <w:r>
        <w:rPr>
          <w:rFonts w:ascii="Times New Roman" w:hAnsi="Times New Roman"/>
          <w:color w:val="000000"/>
          <w:sz w:val="24"/>
          <w:szCs w:val="24"/>
        </w:rPr>
        <w:t>поселения</w:t>
      </w:r>
    </w:p>
    <w:p w:rsidR="00732BF1" w:rsidRDefault="00732BF1" w:rsidP="00732BF1">
      <w:pPr>
        <w:ind w:firstLine="5103"/>
        <w:jc w:val="both"/>
        <w:rPr>
          <w:rFonts w:ascii="Times New Roman" w:hAnsi="Times New Roman"/>
          <w:sz w:val="24"/>
          <w:szCs w:val="24"/>
        </w:rPr>
      </w:pPr>
      <w:r>
        <w:rPr>
          <w:rFonts w:ascii="Times New Roman" w:hAnsi="Times New Roman"/>
          <w:sz w:val="24"/>
          <w:szCs w:val="24"/>
        </w:rPr>
        <w:t>от ______________________________</w:t>
      </w:r>
    </w:p>
    <w:p w:rsidR="00732BF1" w:rsidRDefault="00732BF1" w:rsidP="00732BF1">
      <w:pPr>
        <w:ind w:firstLine="5103"/>
        <w:jc w:val="both"/>
        <w:rPr>
          <w:rFonts w:ascii="Times New Roman" w:hAnsi="Times New Roman"/>
          <w:sz w:val="20"/>
          <w:szCs w:val="20"/>
        </w:rPr>
      </w:pPr>
      <w:r>
        <w:rPr>
          <w:rFonts w:ascii="Times New Roman" w:hAnsi="Times New Roman"/>
          <w:sz w:val="20"/>
          <w:szCs w:val="20"/>
        </w:rPr>
        <w:t xml:space="preserve">         (фамилия, имя, отчество заявителя)</w:t>
      </w:r>
    </w:p>
    <w:p w:rsidR="00732BF1" w:rsidRDefault="00732BF1" w:rsidP="00732BF1">
      <w:pPr>
        <w:ind w:firstLine="5103"/>
        <w:jc w:val="both"/>
        <w:rPr>
          <w:rFonts w:ascii="Times New Roman" w:hAnsi="Times New Roman"/>
          <w:sz w:val="24"/>
          <w:szCs w:val="24"/>
        </w:rPr>
      </w:pPr>
      <w:r>
        <w:rPr>
          <w:rFonts w:ascii="Times New Roman" w:hAnsi="Times New Roman"/>
          <w:sz w:val="24"/>
          <w:szCs w:val="24"/>
        </w:rPr>
        <w:t>домашний адрес __________________</w:t>
      </w:r>
    </w:p>
    <w:p w:rsidR="00732BF1" w:rsidRDefault="00732BF1" w:rsidP="00732BF1">
      <w:pPr>
        <w:ind w:firstLine="5103"/>
        <w:jc w:val="both"/>
        <w:rPr>
          <w:rFonts w:ascii="Times New Roman" w:hAnsi="Times New Roman"/>
          <w:sz w:val="24"/>
          <w:szCs w:val="24"/>
        </w:rPr>
      </w:pPr>
      <w:r>
        <w:rPr>
          <w:rFonts w:ascii="Times New Roman" w:hAnsi="Times New Roman"/>
          <w:sz w:val="24"/>
          <w:szCs w:val="24"/>
        </w:rPr>
        <w:t>_________________________________</w:t>
      </w:r>
    </w:p>
    <w:p w:rsidR="00732BF1" w:rsidRDefault="00732BF1" w:rsidP="00732BF1">
      <w:pPr>
        <w:ind w:firstLine="5103"/>
        <w:jc w:val="both"/>
        <w:rPr>
          <w:rFonts w:ascii="Times New Roman" w:hAnsi="Times New Roman"/>
          <w:sz w:val="24"/>
          <w:szCs w:val="24"/>
        </w:rPr>
      </w:pPr>
      <w:r>
        <w:rPr>
          <w:rFonts w:ascii="Times New Roman" w:hAnsi="Times New Roman"/>
          <w:sz w:val="24"/>
          <w:szCs w:val="24"/>
        </w:rPr>
        <w:t>телефон _________________________</w:t>
      </w:r>
    </w:p>
    <w:p w:rsidR="00732BF1" w:rsidRDefault="00732BF1" w:rsidP="00732BF1">
      <w:pPr>
        <w:jc w:val="both"/>
        <w:rPr>
          <w:rFonts w:ascii="Times New Roman" w:hAnsi="Times New Roman"/>
          <w:sz w:val="24"/>
          <w:szCs w:val="24"/>
        </w:rPr>
      </w:pPr>
    </w:p>
    <w:p w:rsidR="00732BF1" w:rsidRDefault="00732BF1" w:rsidP="00732BF1">
      <w:pPr>
        <w:jc w:val="center"/>
        <w:rPr>
          <w:rFonts w:ascii="Times New Roman" w:hAnsi="Times New Roman"/>
          <w:b/>
          <w:sz w:val="24"/>
          <w:szCs w:val="24"/>
        </w:rPr>
      </w:pPr>
      <w:r>
        <w:rPr>
          <w:rFonts w:ascii="Times New Roman" w:hAnsi="Times New Roman"/>
          <w:b/>
          <w:sz w:val="24"/>
          <w:szCs w:val="24"/>
        </w:rPr>
        <w:t>Заявление</w:t>
      </w:r>
    </w:p>
    <w:p w:rsidR="00732BF1" w:rsidRDefault="00732BF1" w:rsidP="00732BF1">
      <w:pPr>
        <w:jc w:val="both"/>
        <w:rPr>
          <w:rFonts w:ascii="Times New Roman" w:hAnsi="Times New Roman"/>
          <w:sz w:val="24"/>
          <w:szCs w:val="24"/>
        </w:rPr>
      </w:pPr>
    </w:p>
    <w:p w:rsidR="00732BF1" w:rsidRDefault="00732BF1" w:rsidP="00732BF1">
      <w:pPr>
        <w:ind w:firstLine="851"/>
        <w:jc w:val="both"/>
        <w:rPr>
          <w:rFonts w:ascii="Times New Roman" w:hAnsi="Times New Roman"/>
          <w:sz w:val="24"/>
          <w:szCs w:val="24"/>
        </w:rPr>
      </w:pPr>
      <w:r>
        <w:rPr>
          <w:rFonts w:ascii="Times New Roman" w:hAnsi="Times New Roman"/>
          <w:sz w:val="24"/>
          <w:szCs w:val="24"/>
        </w:rPr>
        <w:t xml:space="preserve">В соответствии с Положением о пенсионном  обеспечении  за выслугу лет лиц,  замещавших муниципальные  должности  и должности муниципальной службы Гончаровского сельского поселения Палласовского муниципального района  Волгоградской области, утвержденным решением Гончаровского сельского Совета </w:t>
      </w:r>
      <w:r w:rsidRPr="008F3F50">
        <w:rPr>
          <w:rFonts w:ascii="Times New Roman" w:hAnsi="Times New Roman"/>
          <w:sz w:val="24"/>
          <w:szCs w:val="24"/>
        </w:rPr>
        <w:t>от «</w:t>
      </w:r>
      <w:r w:rsidR="008F3F50" w:rsidRPr="008F3F50">
        <w:rPr>
          <w:rFonts w:ascii="Times New Roman" w:hAnsi="Times New Roman"/>
          <w:sz w:val="24"/>
          <w:szCs w:val="24"/>
        </w:rPr>
        <w:t>26</w:t>
      </w:r>
      <w:r w:rsidRPr="008F3F50">
        <w:rPr>
          <w:rFonts w:ascii="Times New Roman" w:hAnsi="Times New Roman"/>
          <w:sz w:val="24"/>
          <w:szCs w:val="24"/>
        </w:rPr>
        <w:t>»</w:t>
      </w:r>
      <w:r w:rsidR="008F3F50" w:rsidRPr="008F3F50">
        <w:rPr>
          <w:rFonts w:ascii="Times New Roman" w:hAnsi="Times New Roman"/>
          <w:sz w:val="24"/>
          <w:szCs w:val="24"/>
        </w:rPr>
        <w:t xml:space="preserve"> августа </w:t>
      </w:r>
      <w:r w:rsidRPr="008F3F50">
        <w:rPr>
          <w:rFonts w:ascii="Times New Roman" w:hAnsi="Times New Roman"/>
          <w:sz w:val="24"/>
          <w:szCs w:val="24"/>
        </w:rPr>
        <w:t xml:space="preserve"> 2013 года № </w:t>
      </w:r>
      <w:r w:rsidR="008F3F50" w:rsidRPr="008F3F50">
        <w:rPr>
          <w:rFonts w:ascii="Times New Roman" w:hAnsi="Times New Roman"/>
          <w:sz w:val="24"/>
          <w:szCs w:val="24"/>
        </w:rPr>
        <w:t>18/1</w:t>
      </w:r>
      <w:r w:rsidRPr="008F3F50">
        <w:rPr>
          <w:rFonts w:ascii="Times New Roman" w:hAnsi="Times New Roman"/>
          <w:sz w:val="24"/>
          <w:szCs w:val="24"/>
        </w:rPr>
        <w:t>, прошу приостановить (прекратить, возобновить) (нужн</w:t>
      </w:r>
      <w:r>
        <w:rPr>
          <w:rFonts w:ascii="Times New Roman" w:hAnsi="Times New Roman"/>
          <w:sz w:val="24"/>
          <w:szCs w:val="24"/>
        </w:rPr>
        <w:t>ое подчеркнуть) мне выплату пенсии за выслугу лет на основании____________________________________________________________________</w:t>
      </w:r>
    </w:p>
    <w:p w:rsidR="00732BF1" w:rsidRDefault="00732BF1" w:rsidP="00732BF1">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32BF1" w:rsidRDefault="00732BF1" w:rsidP="00732BF1">
      <w:pPr>
        <w:jc w:val="both"/>
        <w:rPr>
          <w:rFonts w:ascii="Times New Roman" w:hAnsi="Times New Roman"/>
          <w:sz w:val="20"/>
          <w:szCs w:val="20"/>
        </w:rPr>
      </w:pPr>
      <w:r>
        <w:rPr>
          <w:rFonts w:ascii="Times New Roman" w:hAnsi="Times New Roman"/>
          <w:sz w:val="20"/>
          <w:szCs w:val="20"/>
        </w:rPr>
        <w:t>(решение государственного (муниципального) органа о возобновлении государственной (муниципальной) службы, прекращении государственной (муниципальной) службы, избрании на выборную государственную (муниципальную) должность, о назначении ежемесячного пожизненного содержания, либо дополнительного ежемесячного материального обеспечения, дополнительного пожизненного ежемесячного материального обеспечения, либо ежемесячной доплаты к пенсии, либо пенсии за выслугу лет в соответствии с законодательством Российской Федерации, субъектов Российской Федерации либо нормативными правовыми актами иных органов местного самоуправления)</w:t>
      </w:r>
    </w:p>
    <w:p w:rsidR="00732BF1" w:rsidRDefault="00732BF1" w:rsidP="00732BF1">
      <w:pPr>
        <w:ind w:firstLine="851"/>
        <w:jc w:val="both"/>
        <w:rPr>
          <w:rFonts w:ascii="Times New Roman" w:hAnsi="Times New Roman"/>
          <w:sz w:val="24"/>
          <w:szCs w:val="24"/>
        </w:rPr>
      </w:pPr>
      <w:r>
        <w:rPr>
          <w:rFonts w:ascii="Times New Roman" w:hAnsi="Times New Roman"/>
          <w:sz w:val="24"/>
          <w:szCs w:val="24"/>
        </w:rPr>
        <w:t>К заявлению прилагается: ________________________________________________</w:t>
      </w:r>
    </w:p>
    <w:p w:rsidR="00732BF1" w:rsidRDefault="00732BF1" w:rsidP="00732BF1">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32BF1" w:rsidRDefault="00732BF1" w:rsidP="00732BF1">
      <w:pPr>
        <w:jc w:val="both"/>
        <w:rPr>
          <w:rFonts w:ascii="Times New Roman" w:hAnsi="Times New Roman"/>
          <w:sz w:val="20"/>
          <w:szCs w:val="20"/>
        </w:rPr>
      </w:pPr>
      <w:r>
        <w:rPr>
          <w:rFonts w:ascii="Times New Roman" w:hAnsi="Times New Roman"/>
          <w:sz w:val="20"/>
          <w:szCs w:val="20"/>
        </w:rPr>
        <w:t xml:space="preserve">(копия решения государственного (муниципального) органа о возобновлении государственной (муниципальной) службы, прекращении государственной (муниципальной) службы, избрании на выборную государственную (муниципальную) должность, копия документа, подтверждающего назначение ежемесячного пожизненного содержания, либо дополнительного ежемесячного материального обеспечения, либо дополнительного пожизненного ежемесячного материального обеспечения, либо ежемесячной доплаты </w:t>
      </w:r>
      <w:r>
        <w:rPr>
          <w:rFonts w:ascii="Times New Roman" w:hAnsi="Times New Roman"/>
          <w:sz w:val="20"/>
          <w:szCs w:val="20"/>
        </w:rPr>
        <w:lastRenderedPageBreak/>
        <w:t>к пенсии, либо пенсии за выслугу лет в соответствии с законодательством Российской Федерации, субъектов Российской Федерации либо нормативными правовыми актами иных органов местного самоуправления)</w:t>
      </w:r>
    </w:p>
    <w:p w:rsidR="00732BF1" w:rsidRDefault="00732BF1" w:rsidP="00732BF1">
      <w:pPr>
        <w:jc w:val="both"/>
        <w:rPr>
          <w:rFonts w:ascii="Times New Roman" w:hAnsi="Times New Roman"/>
          <w:sz w:val="24"/>
          <w:szCs w:val="24"/>
        </w:rPr>
      </w:pPr>
    </w:p>
    <w:p w:rsidR="00732BF1" w:rsidRDefault="00732BF1" w:rsidP="00732BF1">
      <w:pPr>
        <w:jc w:val="both"/>
        <w:rPr>
          <w:rFonts w:ascii="Times New Roman" w:hAnsi="Times New Roman"/>
          <w:sz w:val="24"/>
          <w:szCs w:val="24"/>
          <w:lang w:eastAsia="ru-RU"/>
        </w:rPr>
      </w:pPr>
      <w:r>
        <w:rPr>
          <w:rFonts w:ascii="Times New Roman" w:hAnsi="Times New Roman"/>
          <w:sz w:val="24"/>
          <w:szCs w:val="24"/>
          <w:lang w:eastAsia="ru-RU"/>
        </w:rPr>
        <w:t>«____» ____________ _______ г.                                                             _______________</w:t>
      </w:r>
    </w:p>
    <w:p w:rsidR="00732BF1" w:rsidRDefault="00732BF1" w:rsidP="00732BF1">
      <w:pPr>
        <w:jc w:val="both"/>
        <w:rPr>
          <w:rFonts w:ascii="Times New Roman" w:hAnsi="Times New Roman"/>
          <w:sz w:val="20"/>
          <w:szCs w:val="20"/>
          <w:lang w:eastAsia="ru-RU"/>
        </w:rPr>
      </w:pPr>
      <w:r>
        <w:rPr>
          <w:rFonts w:ascii="Times New Roman" w:hAnsi="Times New Roman"/>
          <w:sz w:val="24"/>
          <w:szCs w:val="24"/>
          <w:lang w:eastAsia="ru-RU"/>
        </w:rPr>
        <w:t xml:space="preserve">                                                                                                                      </w:t>
      </w:r>
      <w:r>
        <w:rPr>
          <w:rFonts w:ascii="Times New Roman" w:hAnsi="Times New Roman"/>
          <w:sz w:val="20"/>
          <w:szCs w:val="20"/>
          <w:lang w:eastAsia="ru-RU"/>
        </w:rPr>
        <w:t>(подпись заявителя)</w:t>
      </w:r>
    </w:p>
    <w:p w:rsidR="00732BF1" w:rsidRDefault="00732BF1" w:rsidP="00732BF1">
      <w:pPr>
        <w:jc w:val="both"/>
        <w:rPr>
          <w:rFonts w:ascii="Times New Roman" w:hAnsi="Times New Roman"/>
          <w:sz w:val="24"/>
          <w:szCs w:val="24"/>
          <w:lang w:eastAsia="ru-RU"/>
        </w:rPr>
      </w:pPr>
      <w:r>
        <w:rPr>
          <w:rFonts w:ascii="Times New Roman" w:hAnsi="Times New Roman"/>
          <w:sz w:val="24"/>
          <w:szCs w:val="24"/>
          <w:lang w:eastAsia="ru-RU"/>
        </w:rPr>
        <w:t>Заявление зарегистрировано:</w:t>
      </w:r>
    </w:p>
    <w:p w:rsidR="00732BF1" w:rsidRDefault="00732BF1" w:rsidP="00732BF1">
      <w:pPr>
        <w:jc w:val="both"/>
        <w:rPr>
          <w:rFonts w:ascii="Times New Roman" w:hAnsi="Times New Roman"/>
          <w:sz w:val="24"/>
          <w:szCs w:val="24"/>
          <w:lang w:eastAsia="ru-RU"/>
        </w:rPr>
      </w:pPr>
      <w:r>
        <w:rPr>
          <w:rFonts w:ascii="Times New Roman" w:hAnsi="Times New Roman"/>
          <w:sz w:val="24"/>
          <w:szCs w:val="24"/>
          <w:lang w:eastAsia="ru-RU"/>
        </w:rPr>
        <w:t>_______________________________     ___________________    _______________________</w:t>
      </w:r>
    </w:p>
    <w:p w:rsidR="00732BF1" w:rsidRDefault="00732BF1" w:rsidP="00732BF1">
      <w:pPr>
        <w:jc w:val="both"/>
        <w:rPr>
          <w:rFonts w:ascii="Times New Roman" w:hAnsi="Times New Roman"/>
          <w:sz w:val="20"/>
          <w:szCs w:val="20"/>
          <w:lang w:eastAsia="ru-RU"/>
        </w:rPr>
      </w:pPr>
      <w:r>
        <w:rPr>
          <w:rFonts w:ascii="Times New Roman" w:hAnsi="Times New Roman"/>
          <w:sz w:val="20"/>
          <w:szCs w:val="20"/>
          <w:lang w:eastAsia="ru-RU"/>
        </w:rPr>
        <w:t xml:space="preserve">              (должность работника)                                         (подпись)                            (инициалы, фамилия)</w:t>
      </w:r>
    </w:p>
    <w:p w:rsidR="00732BF1"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1.4 Дополнить Положение приложением № 8 следующего содержания: </w:t>
      </w:r>
    </w:p>
    <w:p w:rsidR="00732BF1"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732BF1" w:rsidRDefault="00732BF1" w:rsidP="00732BF1">
      <w:pPr>
        <w:jc w:val="center"/>
        <w:rPr>
          <w:rFonts w:ascii="Times New Roman" w:hAnsi="Times New Roman"/>
          <w:b/>
          <w:sz w:val="24"/>
          <w:szCs w:val="24"/>
        </w:rPr>
      </w:pPr>
      <w:r>
        <w:rPr>
          <w:rFonts w:ascii="Times New Roman" w:hAnsi="Times New Roman"/>
          <w:b/>
          <w:sz w:val="24"/>
          <w:szCs w:val="24"/>
        </w:rPr>
        <w:t>РЕШЕНИЕ</w:t>
      </w:r>
    </w:p>
    <w:p w:rsidR="00732BF1" w:rsidRDefault="00732BF1" w:rsidP="00732BF1">
      <w:pPr>
        <w:jc w:val="center"/>
        <w:rPr>
          <w:rFonts w:ascii="Times New Roman" w:hAnsi="Times New Roman"/>
          <w:sz w:val="24"/>
          <w:szCs w:val="24"/>
        </w:rPr>
      </w:pPr>
      <w:r>
        <w:rPr>
          <w:rFonts w:ascii="Times New Roman" w:hAnsi="Times New Roman"/>
          <w:sz w:val="24"/>
          <w:szCs w:val="24"/>
        </w:rPr>
        <w:t xml:space="preserve">о приостановлении (возобновлении, прекращении) </w:t>
      </w:r>
    </w:p>
    <w:p w:rsidR="00732BF1" w:rsidRDefault="00732BF1" w:rsidP="00732BF1">
      <w:pPr>
        <w:jc w:val="center"/>
        <w:rPr>
          <w:rFonts w:ascii="Times New Roman" w:hAnsi="Times New Roman"/>
          <w:sz w:val="24"/>
          <w:szCs w:val="24"/>
        </w:rPr>
      </w:pPr>
      <w:r>
        <w:rPr>
          <w:rFonts w:ascii="Times New Roman" w:hAnsi="Times New Roman"/>
          <w:sz w:val="24"/>
          <w:szCs w:val="24"/>
        </w:rPr>
        <w:t>выплаты пенсии за выслугу лет</w:t>
      </w:r>
    </w:p>
    <w:p w:rsidR="00732BF1" w:rsidRDefault="00732BF1" w:rsidP="00732BF1">
      <w:pPr>
        <w:jc w:val="both"/>
        <w:rPr>
          <w:rFonts w:ascii="Times New Roman" w:hAnsi="Times New Roman"/>
          <w:sz w:val="24"/>
          <w:szCs w:val="24"/>
        </w:rPr>
      </w:pPr>
    </w:p>
    <w:p w:rsidR="00732BF1" w:rsidRDefault="00732BF1" w:rsidP="00732BF1">
      <w:pPr>
        <w:jc w:val="both"/>
        <w:rPr>
          <w:rFonts w:ascii="Times New Roman" w:hAnsi="Times New Roman"/>
          <w:sz w:val="24"/>
          <w:szCs w:val="24"/>
        </w:rPr>
      </w:pPr>
    </w:p>
    <w:p w:rsidR="00732BF1" w:rsidRDefault="00732BF1" w:rsidP="00732BF1">
      <w:pPr>
        <w:ind w:firstLine="851"/>
        <w:jc w:val="both"/>
        <w:rPr>
          <w:rFonts w:ascii="Times New Roman" w:hAnsi="Times New Roman"/>
          <w:sz w:val="24"/>
          <w:szCs w:val="24"/>
        </w:rPr>
      </w:pPr>
      <w:r>
        <w:rPr>
          <w:rFonts w:ascii="Times New Roman" w:hAnsi="Times New Roman"/>
          <w:sz w:val="24"/>
          <w:szCs w:val="24"/>
        </w:rPr>
        <w:t>В соответствии с личным заявлением и на основании ________________________</w:t>
      </w:r>
    </w:p>
    <w:p w:rsidR="00732BF1" w:rsidRDefault="00732BF1" w:rsidP="00732BF1">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32BF1" w:rsidRDefault="00732BF1" w:rsidP="00732BF1">
      <w:pPr>
        <w:jc w:val="center"/>
        <w:rPr>
          <w:rFonts w:ascii="Times New Roman" w:hAnsi="Times New Roman"/>
          <w:sz w:val="20"/>
          <w:szCs w:val="20"/>
        </w:rPr>
      </w:pPr>
      <w:r>
        <w:rPr>
          <w:rFonts w:ascii="Times New Roman" w:hAnsi="Times New Roman"/>
          <w:sz w:val="20"/>
          <w:szCs w:val="20"/>
        </w:rPr>
        <w:t>(указать основание)</w:t>
      </w:r>
    </w:p>
    <w:p w:rsidR="00732BF1" w:rsidRDefault="00732BF1" w:rsidP="00732BF1">
      <w:pPr>
        <w:jc w:val="both"/>
        <w:rPr>
          <w:rFonts w:ascii="Times New Roman" w:hAnsi="Times New Roman"/>
          <w:sz w:val="24"/>
          <w:szCs w:val="24"/>
        </w:rPr>
      </w:pPr>
      <w:r>
        <w:rPr>
          <w:rFonts w:ascii="Times New Roman" w:hAnsi="Times New Roman"/>
          <w:sz w:val="24"/>
          <w:szCs w:val="24"/>
        </w:rPr>
        <w:t>приостановить (возобновить, прекратить) (нужное подчеркнуть) с ____________________</w:t>
      </w:r>
    </w:p>
    <w:p w:rsidR="00732BF1" w:rsidRDefault="00732BF1" w:rsidP="00732BF1">
      <w:pPr>
        <w:jc w:val="both"/>
        <w:rPr>
          <w:rFonts w:ascii="Times New Roman" w:hAnsi="Times New Roman"/>
          <w:sz w:val="24"/>
          <w:szCs w:val="24"/>
        </w:rPr>
      </w:pPr>
      <w:r>
        <w:rPr>
          <w:rFonts w:ascii="Times New Roman" w:hAnsi="Times New Roman"/>
          <w:sz w:val="24"/>
          <w:szCs w:val="24"/>
        </w:rPr>
        <w:t>___________________________________ выплату пенсии за выслугу лет _______________</w:t>
      </w:r>
    </w:p>
    <w:p w:rsidR="00732BF1" w:rsidRDefault="00732BF1" w:rsidP="00732BF1">
      <w:pPr>
        <w:jc w:val="both"/>
        <w:rPr>
          <w:rFonts w:ascii="Times New Roman" w:hAnsi="Times New Roman"/>
          <w:sz w:val="20"/>
          <w:szCs w:val="20"/>
        </w:rPr>
      </w:pPr>
      <w:r>
        <w:rPr>
          <w:rFonts w:ascii="Times New Roman" w:hAnsi="Times New Roman"/>
          <w:sz w:val="20"/>
          <w:szCs w:val="20"/>
        </w:rPr>
        <w:t xml:space="preserve">                      (число, месяц, год) </w:t>
      </w:r>
    </w:p>
    <w:p w:rsidR="00732BF1" w:rsidRDefault="00732BF1" w:rsidP="00732BF1">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32BF1" w:rsidRDefault="00732BF1" w:rsidP="00732BF1">
      <w:pPr>
        <w:jc w:val="center"/>
        <w:rPr>
          <w:rFonts w:ascii="Times New Roman" w:hAnsi="Times New Roman"/>
          <w:sz w:val="20"/>
          <w:szCs w:val="20"/>
        </w:rPr>
      </w:pPr>
      <w:r>
        <w:rPr>
          <w:rFonts w:ascii="Times New Roman" w:hAnsi="Times New Roman"/>
          <w:sz w:val="20"/>
          <w:szCs w:val="20"/>
        </w:rPr>
        <w:t>(фамилия, имя, отчество, номер пенсионного дела)</w:t>
      </w:r>
    </w:p>
    <w:p w:rsidR="00732BF1" w:rsidRDefault="00732BF1" w:rsidP="00732BF1">
      <w:pPr>
        <w:jc w:val="center"/>
        <w:rPr>
          <w:rFonts w:ascii="Times New Roman" w:hAnsi="Times New Roman"/>
          <w:sz w:val="20"/>
          <w:szCs w:val="20"/>
        </w:rPr>
      </w:pPr>
    </w:p>
    <w:p w:rsidR="00732BF1" w:rsidRDefault="00732BF1" w:rsidP="00732BF1">
      <w:pPr>
        <w:jc w:val="both"/>
        <w:rPr>
          <w:rFonts w:ascii="Times New Roman" w:hAnsi="Times New Roman"/>
          <w:sz w:val="24"/>
          <w:szCs w:val="24"/>
        </w:rPr>
      </w:pPr>
    </w:p>
    <w:p w:rsidR="00732BF1" w:rsidRDefault="00732BF1" w:rsidP="00732BF1">
      <w:pPr>
        <w:jc w:val="both"/>
        <w:rPr>
          <w:rFonts w:ascii="Times New Roman" w:hAnsi="Times New Roman"/>
          <w:sz w:val="24"/>
          <w:szCs w:val="24"/>
        </w:rPr>
      </w:pPr>
      <w:r>
        <w:rPr>
          <w:rFonts w:ascii="Times New Roman" w:hAnsi="Times New Roman"/>
          <w:sz w:val="24"/>
          <w:szCs w:val="24"/>
        </w:rPr>
        <w:t>Глава Гончаровского                                   __________________                  _________________</w:t>
      </w:r>
    </w:p>
    <w:p w:rsidR="00732BF1" w:rsidRDefault="00732BF1" w:rsidP="00732BF1">
      <w:pPr>
        <w:jc w:val="both"/>
        <w:rPr>
          <w:rFonts w:ascii="Times New Roman" w:hAnsi="Times New Roman"/>
          <w:sz w:val="20"/>
          <w:szCs w:val="20"/>
        </w:rPr>
      </w:pPr>
      <w:r>
        <w:rPr>
          <w:rFonts w:ascii="Times New Roman" w:hAnsi="Times New Roman"/>
          <w:sz w:val="24"/>
          <w:szCs w:val="24"/>
        </w:rPr>
        <w:t>сельского поселения</w:t>
      </w:r>
      <w:r>
        <w:rPr>
          <w:rFonts w:ascii="Times New Roman" w:hAnsi="Times New Roman"/>
          <w:sz w:val="20"/>
          <w:szCs w:val="20"/>
        </w:rPr>
        <w:t xml:space="preserve">                                               (подпись)                                    (инициалы, фамилия)</w:t>
      </w:r>
    </w:p>
    <w:p w:rsidR="00732BF1" w:rsidRDefault="00732BF1" w:rsidP="00732BF1">
      <w:pPr>
        <w:jc w:val="both"/>
        <w:rPr>
          <w:rFonts w:ascii="Times New Roman" w:hAnsi="Times New Roman"/>
          <w:sz w:val="24"/>
          <w:szCs w:val="24"/>
        </w:rPr>
      </w:pPr>
    </w:p>
    <w:p w:rsidR="00732BF1" w:rsidRDefault="00732BF1" w:rsidP="00732BF1">
      <w:pPr>
        <w:jc w:val="both"/>
        <w:rPr>
          <w:rFonts w:ascii="Times New Roman" w:hAnsi="Times New Roman"/>
          <w:sz w:val="24"/>
          <w:szCs w:val="24"/>
        </w:rPr>
      </w:pPr>
      <w:r>
        <w:rPr>
          <w:rFonts w:ascii="Times New Roman" w:hAnsi="Times New Roman"/>
          <w:sz w:val="24"/>
          <w:szCs w:val="24"/>
        </w:rPr>
        <w:t>«______» _________________ ________ г.</w:t>
      </w:r>
    </w:p>
    <w:p w:rsidR="00732BF1" w:rsidRDefault="00732BF1" w:rsidP="00732BF1">
      <w:pPr>
        <w:jc w:val="both"/>
        <w:rPr>
          <w:rFonts w:ascii="Times New Roman" w:eastAsia="Times New Roman" w:hAnsi="Times New Roman"/>
          <w:sz w:val="24"/>
          <w:szCs w:val="24"/>
          <w:lang w:eastAsia="ru-RU"/>
        </w:rPr>
      </w:pPr>
    </w:p>
    <w:p w:rsidR="00732BF1" w:rsidRDefault="00732BF1" w:rsidP="00732BF1">
      <w:pPr>
        <w:shd w:val="clear" w:color="auto" w:fill="FFFFFF"/>
        <w:jc w:val="both"/>
        <w:rPr>
          <w:rFonts w:ascii="Times New Roman" w:eastAsia="Times New Roman" w:hAnsi="Times New Roman"/>
          <w:sz w:val="24"/>
          <w:szCs w:val="24"/>
          <w:lang w:eastAsia="ru-RU"/>
        </w:rPr>
      </w:pPr>
      <w:bookmarkStart w:id="1" w:name="sub_110107"/>
      <w:r>
        <w:rPr>
          <w:rFonts w:ascii="Times New Roman" w:eastAsia="Times New Roman" w:hAnsi="Times New Roman"/>
          <w:sz w:val="24"/>
          <w:szCs w:val="24"/>
          <w:lang w:eastAsia="ru-RU"/>
        </w:rPr>
        <w:t xml:space="preserve"> 2. Контроль за исполнением настоящего постановления оставляю за собой.</w:t>
      </w:r>
    </w:p>
    <w:p w:rsidR="00732BF1" w:rsidRDefault="00732BF1" w:rsidP="00732BF1">
      <w:pPr>
        <w:shd w:val="clear" w:color="auto" w:fill="FFFFFF"/>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Настоящее постановление вступает в силу с момента официального опубликования (обнародования). </w:t>
      </w:r>
      <w:bookmarkEnd w:id="1"/>
    </w:p>
    <w:p w:rsidR="008F3F50" w:rsidRDefault="008F3F50" w:rsidP="00732BF1">
      <w:pPr>
        <w:shd w:val="clear" w:color="auto" w:fill="FFFFFF"/>
        <w:jc w:val="both"/>
        <w:rPr>
          <w:rFonts w:ascii="Times New Roman" w:eastAsia="Times New Roman" w:hAnsi="Times New Roman"/>
          <w:sz w:val="24"/>
          <w:szCs w:val="24"/>
          <w:lang w:eastAsia="ru-RU"/>
        </w:rPr>
      </w:pPr>
    </w:p>
    <w:p w:rsidR="008F3F50" w:rsidRDefault="008F3F50" w:rsidP="00732BF1">
      <w:pPr>
        <w:shd w:val="clear" w:color="auto" w:fill="FFFFFF"/>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Гончаровского                                                                     К.У.Нуркатов</w:t>
      </w:r>
    </w:p>
    <w:p w:rsidR="008F3F50"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сельского поселения    </w:t>
      </w:r>
    </w:p>
    <w:p w:rsidR="00732BF1" w:rsidRDefault="00732BF1" w:rsidP="00732BF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732BF1" w:rsidRDefault="00732BF1" w:rsidP="00732BF1">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 №</w:t>
      </w:r>
      <w:r w:rsidR="00871F5A">
        <w:rPr>
          <w:rFonts w:ascii="Times New Roman" w:eastAsia="Times New Roman" w:hAnsi="Times New Roman"/>
          <w:sz w:val="24"/>
          <w:szCs w:val="24"/>
          <w:lang w:eastAsia="ru-RU"/>
        </w:rPr>
        <w:t>49</w:t>
      </w:r>
      <w:r>
        <w:rPr>
          <w:rFonts w:ascii="Times New Roman" w:eastAsia="Times New Roman" w:hAnsi="Times New Roman"/>
          <w:sz w:val="24"/>
          <w:szCs w:val="24"/>
          <w:lang w:eastAsia="ru-RU"/>
        </w:rPr>
        <w:t>/2016г.</w:t>
      </w: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p>
    <w:p w:rsidR="00732BF1" w:rsidRDefault="00732BF1" w:rsidP="00732BF1">
      <w:pPr>
        <w:jc w:val="both"/>
        <w:rPr>
          <w:rFonts w:ascii="Times New Roman" w:eastAsia="Times New Roman" w:hAnsi="Times New Roman"/>
          <w:sz w:val="24"/>
          <w:szCs w:val="24"/>
          <w:lang w:eastAsia="ru-RU"/>
        </w:rPr>
      </w:pPr>
    </w:p>
    <w:p w:rsidR="00732BF1" w:rsidRDefault="00732BF1" w:rsidP="00871F5A">
      <w:pPr>
        <w:jc w:val="both"/>
        <w:rPr>
          <w:rFonts w:ascii="Times New Roman" w:hAnsi="Times New Roman"/>
          <w:sz w:val="24"/>
          <w:szCs w:val="24"/>
        </w:rPr>
      </w:pPr>
      <w:r>
        <w:rPr>
          <w:rFonts w:ascii="Times New Roman" w:hAnsi="Times New Roman"/>
          <w:sz w:val="24"/>
          <w:szCs w:val="24"/>
        </w:rPr>
        <w:t xml:space="preserve"> </w:t>
      </w:r>
    </w:p>
    <w:p w:rsidR="00C65FD6" w:rsidRDefault="00C65FD6"/>
    <w:sectPr w:rsidR="00C65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18"/>
    <w:rsid w:val="000F0313"/>
    <w:rsid w:val="001C62D4"/>
    <w:rsid w:val="00576618"/>
    <w:rsid w:val="00732BF1"/>
    <w:rsid w:val="00871F5A"/>
    <w:rsid w:val="008F3F50"/>
    <w:rsid w:val="00C6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F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2D4"/>
    <w:pPr>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32BF1"/>
    <w:rPr>
      <w:rFonts w:ascii="Tahoma" w:hAnsi="Tahoma" w:cs="Tahoma"/>
      <w:sz w:val="16"/>
      <w:szCs w:val="16"/>
    </w:rPr>
  </w:style>
  <w:style w:type="character" w:customStyle="1" w:styleId="a5">
    <w:name w:val="Текст выноски Знак"/>
    <w:basedOn w:val="a0"/>
    <w:link w:val="a4"/>
    <w:uiPriority w:val="99"/>
    <w:semiHidden/>
    <w:rsid w:val="00732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F1"/>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2D4"/>
    <w:pPr>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732BF1"/>
    <w:rPr>
      <w:rFonts w:ascii="Tahoma" w:hAnsi="Tahoma" w:cs="Tahoma"/>
      <w:sz w:val="16"/>
      <w:szCs w:val="16"/>
    </w:rPr>
  </w:style>
  <w:style w:type="character" w:customStyle="1" w:styleId="a5">
    <w:name w:val="Текст выноски Знак"/>
    <w:basedOn w:val="a0"/>
    <w:link w:val="a4"/>
    <w:uiPriority w:val="99"/>
    <w:semiHidden/>
    <w:rsid w:val="00732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2016-05-17T12:20:00Z</cp:lastPrinted>
  <dcterms:created xsi:type="dcterms:W3CDTF">2016-05-17T12:02:00Z</dcterms:created>
  <dcterms:modified xsi:type="dcterms:W3CDTF">2016-05-24T06:25:00Z</dcterms:modified>
</cp:coreProperties>
</file>