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C2" w:rsidRDefault="000829C2" w:rsidP="00532F61">
      <w:pPr>
        <w:widowControl w:val="0"/>
        <w:suppressAutoHyphens/>
        <w:jc w:val="center"/>
        <w:rPr>
          <w:b/>
          <w:kern w:val="2"/>
          <w:sz w:val="24"/>
          <w:szCs w:val="24"/>
          <w:lang w:eastAsia="zh-CN" w:bidi="hi-IN"/>
        </w:rPr>
      </w:pPr>
      <w:r>
        <w:rPr>
          <w:noProof/>
        </w:rPr>
        <w:drawing>
          <wp:inline distT="0" distB="0" distL="0" distR="0">
            <wp:extent cx="5429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532F61" w:rsidRPr="00773332" w:rsidRDefault="00532F61" w:rsidP="00532F61">
      <w:pPr>
        <w:widowControl w:val="0"/>
        <w:suppressAutoHyphens/>
        <w:jc w:val="center"/>
        <w:rPr>
          <w:b/>
          <w:kern w:val="2"/>
          <w:sz w:val="24"/>
          <w:szCs w:val="24"/>
          <w:lang w:eastAsia="zh-CN" w:bidi="hi-IN"/>
        </w:rPr>
      </w:pPr>
      <w:r w:rsidRPr="00773332">
        <w:rPr>
          <w:b/>
          <w:kern w:val="2"/>
          <w:sz w:val="24"/>
          <w:szCs w:val="24"/>
          <w:lang w:eastAsia="zh-CN" w:bidi="hi-IN"/>
        </w:rPr>
        <w:t xml:space="preserve">ВОЛГОГРАДСКАЯ ОБЛАСТЬ </w:t>
      </w:r>
    </w:p>
    <w:p w:rsidR="00532F61" w:rsidRPr="00773332" w:rsidRDefault="00532F61" w:rsidP="00532F61">
      <w:pPr>
        <w:widowControl w:val="0"/>
        <w:suppressAutoHyphens/>
        <w:jc w:val="center"/>
        <w:rPr>
          <w:b/>
          <w:kern w:val="2"/>
          <w:sz w:val="24"/>
          <w:szCs w:val="24"/>
          <w:lang w:eastAsia="zh-CN" w:bidi="hi-IN"/>
        </w:rPr>
      </w:pPr>
      <w:r w:rsidRPr="00773332">
        <w:rPr>
          <w:b/>
          <w:kern w:val="2"/>
          <w:sz w:val="24"/>
          <w:szCs w:val="24"/>
          <w:lang w:eastAsia="zh-CN" w:bidi="hi-IN"/>
        </w:rPr>
        <w:t>ПАЛЛАСОВСКИЙ МУНИЦИПАЛЬНЫЙ РАЙОН</w:t>
      </w:r>
    </w:p>
    <w:p w:rsidR="00532F61" w:rsidRPr="00773332" w:rsidRDefault="00532F61" w:rsidP="00532F61">
      <w:pPr>
        <w:widowControl w:val="0"/>
        <w:pBdr>
          <w:bottom w:val="single" w:sz="12" w:space="1" w:color="auto"/>
        </w:pBdr>
        <w:suppressAutoHyphens/>
        <w:jc w:val="center"/>
        <w:rPr>
          <w:b/>
          <w:kern w:val="2"/>
          <w:sz w:val="24"/>
          <w:szCs w:val="24"/>
          <w:lang w:eastAsia="zh-CN" w:bidi="hi-IN"/>
        </w:rPr>
      </w:pPr>
      <w:r w:rsidRPr="00773332">
        <w:rPr>
          <w:b/>
          <w:kern w:val="2"/>
          <w:sz w:val="24"/>
          <w:szCs w:val="24"/>
          <w:lang w:eastAsia="zh-CN" w:bidi="hi-IN"/>
        </w:rPr>
        <w:t xml:space="preserve">АДМИНИСТРАЦИЯ  </w:t>
      </w:r>
      <w:r w:rsidR="00C00291">
        <w:rPr>
          <w:b/>
          <w:kern w:val="2"/>
          <w:sz w:val="24"/>
          <w:szCs w:val="24"/>
          <w:lang w:eastAsia="zh-CN" w:bidi="hi-IN"/>
        </w:rPr>
        <w:t>ГОНЧАРОВСКОГО</w:t>
      </w:r>
      <w:r w:rsidRPr="00773332">
        <w:rPr>
          <w:b/>
          <w:kern w:val="2"/>
          <w:sz w:val="24"/>
          <w:szCs w:val="24"/>
          <w:lang w:eastAsia="zh-CN" w:bidi="hi-IN"/>
        </w:rPr>
        <w:t xml:space="preserve"> СЕЛЬСКОГО ПОСЕЛЕНИЯ</w:t>
      </w:r>
    </w:p>
    <w:p w:rsidR="00532F61" w:rsidRPr="00773332" w:rsidRDefault="00532F61" w:rsidP="00532F61">
      <w:pPr>
        <w:spacing w:after="200" w:line="276" w:lineRule="auto"/>
        <w:rPr>
          <w:sz w:val="24"/>
          <w:szCs w:val="24"/>
          <w:lang w:eastAsia="en-US"/>
        </w:rPr>
      </w:pPr>
    </w:p>
    <w:p w:rsidR="00532F61" w:rsidRPr="00773332" w:rsidRDefault="00532F61" w:rsidP="00532F61">
      <w:pPr>
        <w:spacing w:after="200" w:line="276" w:lineRule="auto"/>
        <w:jc w:val="center"/>
        <w:rPr>
          <w:b/>
          <w:sz w:val="24"/>
          <w:szCs w:val="24"/>
          <w:lang w:eastAsia="en-US"/>
        </w:rPr>
      </w:pPr>
      <w:r w:rsidRPr="00773332">
        <w:rPr>
          <w:b/>
          <w:sz w:val="24"/>
          <w:szCs w:val="24"/>
          <w:lang w:eastAsia="en-US"/>
        </w:rPr>
        <w:t>ПОСТАНОВЛЕНИЕ</w:t>
      </w:r>
    </w:p>
    <w:p w:rsidR="00532F61" w:rsidRPr="00773332" w:rsidRDefault="00532F61" w:rsidP="00532F61">
      <w:pPr>
        <w:widowControl w:val="0"/>
        <w:shd w:val="clear" w:color="auto" w:fill="FFFFFF"/>
        <w:suppressAutoHyphens/>
        <w:autoSpaceDE w:val="0"/>
        <w:autoSpaceDN w:val="0"/>
        <w:adjustRightInd w:val="0"/>
        <w:ind w:right="-28"/>
        <w:jc w:val="center"/>
        <w:rPr>
          <w:rFonts w:eastAsiaTheme="minorEastAsia"/>
          <w:color w:val="000000"/>
          <w:sz w:val="24"/>
          <w:szCs w:val="24"/>
          <w:lang w:eastAsia="ar-SA"/>
        </w:rPr>
      </w:pPr>
    </w:p>
    <w:p w:rsidR="00532F61" w:rsidRPr="00773332" w:rsidRDefault="00532F61" w:rsidP="00532F61">
      <w:pPr>
        <w:widowControl w:val="0"/>
        <w:shd w:val="clear" w:color="auto" w:fill="FFFFFF"/>
        <w:suppressAutoHyphens/>
        <w:autoSpaceDE w:val="0"/>
        <w:autoSpaceDN w:val="0"/>
        <w:adjustRightInd w:val="0"/>
        <w:ind w:right="-28"/>
        <w:rPr>
          <w:rFonts w:eastAsiaTheme="minorEastAsia"/>
          <w:color w:val="000000"/>
          <w:sz w:val="24"/>
          <w:szCs w:val="24"/>
          <w:lang w:eastAsia="ar-SA"/>
        </w:rPr>
      </w:pPr>
      <w:bookmarkStart w:id="0" w:name="_GoBack"/>
      <w:r w:rsidRPr="00773332">
        <w:rPr>
          <w:rFonts w:eastAsiaTheme="minorEastAsia"/>
          <w:color w:val="000000"/>
          <w:sz w:val="24"/>
          <w:szCs w:val="24"/>
          <w:lang w:eastAsia="ar-SA"/>
        </w:rPr>
        <w:t>от  «</w:t>
      </w:r>
      <w:r w:rsidR="000829C2">
        <w:rPr>
          <w:rFonts w:eastAsiaTheme="minorEastAsia"/>
          <w:color w:val="000000"/>
          <w:sz w:val="24"/>
          <w:szCs w:val="24"/>
          <w:lang w:eastAsia="ar-SA"/>
        </w:rPr>
        <w:t>16</w:t>
      </w:r>
      <w:r w:rsidRPr="00773332">
        <w:rPr>
          <w:rFonts w:eastAsiaTheme="minorEastAsia"/>
          <w:color w:val="000000"/>
          <w:sz w:val="24"/>
          <w:szCs w:val="24"/>
          <w:lang w:eastAsia="ar-SA"/>
        </w:rPr>
        <w:t>»</w:t>
      </w:r>
      <w:r w:rsidR="000829C2">
        <w:rPr>
          <w:rFonts w:eastAsiaTheme="minorEastAsia"/>
          <w:color w:val="000000"/>
          <w:sz w:val="24"/>
          <w:szCs w:val="24"/>
          <w:lang w:eastAsia="ar-SA"/>
        </w:rPr>
        <w:t xml:space="preserve">февраля </w:t>
      </w:r>
      <w:r w:rsidRPr="00773332">
        <w:rPr>
          <w:rFonts w:eastAsiaTheme="minorEastAsia"/>
          <w:color w:val="000000"/>
          <w:sz w:val="24"/>
          <w:szCs w:val="24"/>
          <w:lang w:eastAsia="ar-SA"/>
        </w:rPr>
        <w:t>201</w:t>
      </w:r>
      <w:r>
        <w:rPr>
          <w:rFonts w:eastAsiaTheme="minorEastAsia"/>
          <w:color w:val="000000"/>
          <w:sz w:val="24"/>
          <w:szCs w:val="24"/>
          <w:lang w:eastAsia="ar-SA"/>
        </w:rPr>
        <w:t>5</w:t>
      </w:r>
      <w:r w:rsidRPr="00773332">
        <w:rPr>
          <w:rFonts w:eastAsiaTheme="minorEastAsia"/>
          <w:color w:val="000000"/>
          <w:sz w:val="24"/>
          <w:szCs w:val="24"/>
          <w:lang w:eastAsia="ar-SA"/>
        </w:rPr>
        <w:t xml:space="preserve"> г.                  </w:t>
      </w:r>
      <w:r>
        <w:rPr>
          <w:rFonts w:eastAsiaTheme="minorEastAsia"/>
          <w:color w:val="000000"/>
          <w:sz w:val="24"/>
          <w:szCs w:val="24"/>
          <w:lang w:eastAsia="ar-SA"/>
        </w:rPr>
        <w:t xml:space="preserve">      </w:t>
      </w:r>
      <w:r w:rsidRPr="00773332">
        <w:rPr>
          <w:rFonts w:eastAsiaTheme="minorEastAsia"/>
          <w:color w:val="000000"/>
          <w:sz w:val="24"/>
          <w:szCs w:val="24"/>
          <w:lang w:eastAsia="ar-SA"/>
        </w:rPr>
        <w:t xml:space="preserve">п. </w:t>
      </w:r>
      <w:r w:rsidR="00C00291">
        <w:rPr>
          <w:rFonts w:eastAsiaTheme="minorEastAsia"/>
          <w:color w:val="000000"/>
          <w:sz w:val="24"/>
          <w:szCs w:val="24"/>
          <w:lang w:eastAsia="ar-SA"/>
        </w:rPr>
        <w:t xml:space="preserve">Золотари      </w:t>
      </w:r>
      <w:r w:rsidRPr="00773332">
        <w:rPr>
          <w:rFonts w:eastAsiaTheme="minorEastAsia"/>
          <w:color w:val="000000"/>
          <w:sz w:val="24"/>
          <w:szCs w:val="24"/>
          <w:lang w:eastAsia="ar-SA"/>
        </w:rPr>
        <w:t xml:space="preserve">                                  № </w:t>
      </w:r>
      <w:r w:rsidR="000829C2">
        <w:rPr>
          <w:rFonts w:eastAsiaTheme="minorEastAsia"/>
          <w:color w:val="000000"/>
          <w:sz w:val="24"/>
          <w:szCs w:val="24"/>
          <w:lang w:eastAsia="ar-SA"/>
        </w:rPr>
        <w:t>9</w:t>
      </w:r>
    </w:p>
    <w:p w:rsidR="00532F61" w:rsidRPr="00773332" w:rsidRDefault="00532F61" w:rsidP="00532F61">
      <w:pPr>
        <w:widowControl w:val="0"/>
        <w:shd w:val="clear" w:color="auto" w:fill="FFFFFF"/>
        <w:suppressAutoHyphens/>
        <w:autoSpaceDE w:val="0"/>
        <w:autoSpaceDN w:val="0"/>
        <w:adjustRightInd w:val="0"/>
        <w:ind w:right="-28"/>
        <w:rPr>
          <w:rFonts w:eastAsiaTheme="minorEastAsia"/>
          <w:b/>
          <w:color w:val="000000"/>
          <w:sz w:val="24"/>
          <w:szCs w:val="24"/>
          <w:lang w:eastAsia="ar-SA"/>
        </w:rPr>
      </w:pPr>
    </w:p>
    <w:p w:rsidR="00532F61" w:rsidRPr="00773332" w:rsidRDefault="00532F61" w:rsidP="00532F61">
      <w:pPr>
        <w:widowControl w:val="0"/>
        <w:shd w:val="clear" w:color="auto" w:fill="FFFFFF"/>
        <w:suppressAutoHyphens/>
        <w:autoSpaceDE w:val="0"/>
        <w:autoSpaceDN w:val="0"/>
        <w:adjustRightInd w:val="0"/>
        <w:ind w:right="-28"/>
        <w:rPr>
          <w:rFonts w:eastAsiaTheme="minorEastAsia"/>
          <w:color w:val="000000"/>
          <w:sz w:val="24"/>
          <w:szCs w:val="24"/>
          <w:lang w:eastAsia="ar-SA"/>
        </w:rPr>
      </w:pPr>
    </w:p>
    <w:tbl>
      <w:tblPr>
        <w:tblW w:w="10173" w:type="dxa"/>
        <w:tblLook w:val="04A0" w:firstRow="1" w:lastRow="0" w:firstColumn="1" w:lastColumn="0" w:noHBand="0" w:noVBand="1"/>
      </w:tblPr>
      <w:tblGrid>
        <w:gridCol w:w="5353"/>
        <w:gridCol w:w="4820"/>
      </w:tblGrid>
      <w:tr w:rsidR="00532F61" w:rsidRPr="00773332" w:rsidTr="000308E1">
        <w:tc>
          <w:tcPr>
            <w:tcW w:w="5353" w:type="dxa"/>
          </w:tcPr>
          <w:p w:rsidR="00532F61" w:rsidRPr="00773332" w:rsidRDefault="00532F61" w:rsidP="000308E1">
            <w:pPr>
              <w:widowControl w:val="0"/>
              <w:shd w:val="clear" w:color="auto" w:fill="FFFFFF"/>
              <w:suppressAutoHyphens/>
              <w:autoSpaceDE w:val="0"/>
              <w:autoSpaceDN w:val="0"/>
              <w:adjustRightInd w:val="0"/>
              <w:ind w:right="-28"/>
              <w:rPr>
                <w:rFonts w:eastAsiaTheme="minorEastAsia"/>
                <w:b/>
                <w:color w:val="000000"/>
                <w:sz w:val="24"/>
                <w:szCs w:val="24"/>
                <w:lang w:eastAsia="ar-SA"/>
              </w:rPr>
            </w:pPr>
            <w:r w:rsidRPr="00773332">
              <w:rPr>
                <w:rFonts w:eastAsiaTheme="minorEastAsia"/>
                <w:b/>
                <w:color w:val="000000"/>
                <w:sz w:val="24"/>
                <w:szCs w:val="24"/>
                <w:lang w:eastAsia="ar-SA"/>
              </w:rPr>
              <w:t xml:space="preserve">«Об утверждении порядка осуществления ведомственного контроля в сфере закупок для обеспечения муниципальных нужд </w:t>
            </w:r>
            <w:r w:rsidR="00C00291">
              <w:rPr>
                <w:rFonts w:eastAsiaTheme="minorEastAsia"/>
                <w:b/>
                <w:color w:val="000000"/>
                <w:sz w:val="24"/>
                <w:szCs w:val="24"/>
                <w:lang w:eastAsia="ar-SA"/>
              </w:rPr>
              <w:t>Гончаровского</w:t>
            </w:r>
            <w:r w:rsidRPr="00773332">
              <w:rPr>
                <w:rFonts w:eastAsiaTheme="minorEastAsia"/>
                <w:b/>
                <w:color w:val="000000"/>
                <w:sz w:val="24"/>
                <w:szCs w:val="24"/>
                <w:lang w:eastAsia="ar-SA"/>
              </w:rPr>
              <w:t xml:space="preserve"> сельского поселения»</w:t>
            </w:r>
          </w:p>
          <w:p w:rsidR="00532F61" w:rsidRPr="00773332" w:rsidRDefault="00532F61" w:rsidP="000308E1">
            <w:pPr>
              <w:widowControl w:val="0"/>
              <w:shd w:val="clear" w:color="auto" w:fill="FFFFFF"/>
              <w:suppressAutoHyphens/>
              <w:autoSpaceDE w:val="0"/>
              <w:autoSpaceDN w:val="0"/>
              <w:adjustRightInd w:val="0"/>
              <w:ind w:right="-28"/>
              <w:rPr>
                <w:rFonts w:eastAsiaTheme="minorEastAsia"/>
                <w:b/>
                <w:color w:val="000000"/>
                <w:sz w:val="24"/>
                <w:szCs w:val="24"/>
                <w:lang w:eastAsia="ar-SA"/>
              </w:rPr>
            </w:pPr>
          </w:p>
        </w:tc>
        <w:tc>
          <w:tcPr>
            <w:tcW w:w="4820" w:type="dxa"/>
          </w:tcPr>
          <w:p w:rsidR="00532F61" w:rsidRPr="00773332" w:rsidRDefault="00532F61" w:rsidP="000308E1">
            <w:pPr>
              <w:widowControl w:val="0"/>
              <w:shd w:val="clear" w:color="auto" w:fill="FFFFFF"/>
              <w:suppressAutoHyphens/>
              <w:autoSpaceDE w:val="0"/>
              <w:autoSpaceDN w:val="0"/>
              <w:adjustRightInd w:val="0"/>
              <w:ind w:right="-28"/>
              <w:rPr>
                <w:rFonts w:eastAsiaTheme="minorEastAsia"/>
                <w:b/>
                <w:color w:val="000000"/>
                <w:sz w:val="24"/>
                <w:szCs w:val="24"/>
                <w:lang w:eastAsia="ar-SA"/>
              </w:rPr>
            </w:pPr>
          </w:p>
        </w:tc>
      </w:tr>
      <w:bookmarkEnd w:id="0"/>
    </w:tbl>
    <w:p w:rsidR="00532F61" w:rsidRPr="00773332" w:rsidRDefault="00532F61" w:rsidP="00532F61">
      <w:pPr>
        <w:autoSpaceDE w:val="0"/>
        <w:autoSpaceDN w:val="0"/>
        <w:adjustRightInd w:val="0"/>
        <w:rPr>
          <w:sz w:val="24"/>
          <w:szCs w:val="24"/>
        </w:rPr>
      </w:pPr>
    </w:p>
    <w:p w:rsidR="00532F61" w:rsidRPr="00773332" w:rsidRDefault="00532F61" w:rsidP="00532F61">
      <w:pPr>
        <w:widowControl w:val="0"/>
        <w:autoSpaceDE w:val="0"/>
        <w:autoSpaceDN w:val="0"/>
        <w:adjustRightInd w:val="0"/>
        <w:ind w:firstLine="709"/>
        <w:jc w:val="both"/>
        <w:rPr>
          <w:rFonts w:eastAsiaTheme="minorEastAsia"/>
          <w:sz w:val="24"/>
          <w:szCs w:val="24"/>
        </w:rPr>
      </w:pPr>
      <w:r w:rsidRPr="00773332">
        <w:rPr>
          <w:rFonts w:ascii="Arial" w:eastAsiaTheme="minorEastAsia" w:hAnsi="Arial" w:cs="Arial"/>
          <w:sz w:val="24"/>
          <w:szCs w:val="24"/>
        </w:rPr>
        <w:t xml:space="preserve"> </w:t>
      </w:r>
      <w:r w:rsidRPr="00773332">
        <w:rPr>
          <w:rFonts w:eastAsiaTheme="minorEastAsia"/>
          <w:sz w:val="24"/>
          <w:szCs w:val="24"/>
        </w:rPr>
        <w:t>В соответствии с Федеральным законом</w:t>
      </w:r>
      <w:r w:rsidRPr="00773332">
        <w:rPr>
          <w:rFonts w:eastAsiaTheme="minorEastAsia"/>
          <w:b/>
          <w:bCs/>
          <w:sz w:val="24"/>
          <w:szCs w:val="24"/>
        </w:rPr>
        <w:t xml:space="preserve"> </w:t>
      </w:r>
      <w:r w:rsidRPr="00773332">
        <w:rPr>
          <w:rFonts w:eastAsiaTheme="minorEastAsia"/>
          <w:sz w:val="24"/>
          <w:szCs w:val="24"/>
        </w:rPr>
        <w:t>от 05.04.2013 № 44-ФЗ «О контрактной системе в сфере закупок товаров, работ и услуг</w:t>
      </w:r>
      <w:r w:rsidRPr="00773332">
        <w:rPr>
          <w:rFonts w:eastAsiaTheme="minorEastAsia"/>
          <w:color w:val="000000"/>
          <w:sz w:val="24"/>
          <w:szCs w:val="24"/>
        </w:rPr>
        <w:t xml:space="preserve"> для обеспечения государственных и муниципальных нужд</w:t>
      </w:r>
      <w:r w:rsidRPr="00773332">
        <w:rPr>
          <w:rFonts w:eastAsiaTheme="minorEastAsia"/>
          <w:sz w:val="24"/>
          <w:szCs w:val="24"/>
        </w:rPr>
        <w:t xml:space="preserve">», руководствуясь Уставом </w:t>
      </w:r>
      <w:r w:rsidR="00C00291">
        <w:rPr>
          <w:rFonts w:eastAsiaTheme="minorEastAsia"/>
          <w:sz w:val="24"/>
          <w:szCs w:val="24"/>
        </w:rPr>
        <w:t>Гончаровского</w:t>
      </w:r>
      <w:r w:rsidRPr="00773332">
        <w:rPr>
          <w:rFonts w:eastAsiaTheme="minorEastAsia"/>
          <w:sz w:val="24"/>
          <w:szCs w:val="24"/>
        </w:rPr>
        <w:t xml:space="preserve"> сельского поселения, администрация </w:t>
      </w:r>
      <w:r w:rsidR="00C00291">
        <w:rPr>
          <w:rFonts w:eastAsiaTheme="minorEastAsia"/>
          <w:sz w:val="24"/>
          <w:szCs w:val="24"/>
        </w:rPr>
        <w:t>Гончаровского</w:t>
      </w:r>
      <w:r w:rsidRPr="00773332">
        <w:rPr>
          <w:rFonts w:eastAsiaTheme="minorEastAsia"/>
          <w:sz w:val="24"/>
          <w:szCs w:val="24"/>
        </w:rPr>
        <w:t xml:space="preserve"> сельского поселения</w:t>
      </w:r>
    </w:p>
    <w:p w:rsidR="00532F61" w:rsidRPr="00773332" w:rsidRDefault="00532F61" w:rsidP="00532F61">
      <w:pPr>
        <w:widowControl w:val="0"/>
        <w:autoSpaceDE w:val="0"/>
        <w:autoSpaceDN w:val="0"/>
        <w:adjustRightInd w:val="0"/>
        <w:jc w:val="both"/>
        <w:rPr>
          <w:rFonts w:ascii="Arial" w:eastAsiaTheme="minorEastAsia" w:hAnsi="Arial" w:cs="Arial"/>
          <w:sz w:val="24"/>
          <w:szCs w:val="24"/>
        </w:rPr>
      </w:pPr>
    </w:p>
    <w:p w:rsidR="00532F61" w:rsidRPr="00773332" w:rsidRDefault="00532F61" w:rsidP="00532F61">
      <w:pPr>
        <w:widowControl w:val="0"/>
        <w:autoSpaceDE w:val="0"/>
        <w:autoSpaceDN w:val="0"/>
        <w:adjustRightInd w:val="0"/>
        <w:ind w:firstLine="720"/>
        <w:jc w:val="center"/>
        <w:rPr>
          <w:rFonts w:eastAsiaTheme="minorEastAsia"/>
          <w:b/>
          <w:sz w:val="24"/>
          <w:szCs w:val="24"/>
        </w:rPr>
      </w:pPr>
      <w:r w:rsidRPr="00773332">
        <w:rPr>
          <w:rFonts w:eastAsiaTheme="minorEastAsia"/>
          <w:b/>
          <w:sz w:val="24"/>
          <w:szCs w:val="24"/>
        </w:rPr>
        <w:t>ПОСТАНОВЛЯЕТ:</w:t>
      </w:r>
    </w:p>
    <w:p w:rsidR="00532F61" w:rsidRPr="00773332" w:rsidRDefault="00532F61" w:rsidP="00532F61">
      <w:pPr>
        <w:jc w:val="both"/>
        <w:rPr>
          <w:sz w:val="24"/>
          <w:szCs w:val="24"/>
        </w:rPr>
      </w:pPr>
    </w:p>
    <w:p w:rsidR="00532F61" w:rsidRPr="00773332" w:rsidRDefault="00532F61" w:rsidP="00532F61">
      <w:pPr>
        <w:suppressAutoHyphens/>
        <w:autoSpaceDE w:val="0"/>
        <w:autoSpaceDN w:val="0"/>
        <w:adjustRightInd w:val="0"/>
        <w:ind w:firstLine="851"/>
        <w:jc w:val="both"/>
        <w:rPr>
          <w:sz w:val="24"/>
          <w:szCs w:val="24"/>
          <w:lang w:eastAsia="ar-SA"/>
        </w:rPr>
      </w:pPr>
      <w:r w:rsidRPr="00773332">
        <w:rPr>
          <w:sz w:val="24"/>
          <w:szCs w:val="24"/>
          <w:lang w:eastAsia="ar-SA"/>
        </w:rPr>
        <w:t xml:space="preserve">1. Утвердить Порядок осуществления ведомственного контроля в сфере закупок для обеспечения муниципальных нужд </w:t>
      </w:r>
      <w:r w:rsidR="00C00291">
        <w:rPr>
          <w:sz w:val="24"/>
          <w:szCs w:val="24"/>
          <w:lang w:eastAsia="ar-SA"/>
        </w:rPr>
        <w:t>Гончаровского</w:t>
      </w:r>
      <w:r w:rsidRPr="00773332">
        <w:rPr>
          <w:sz w:val="24"/>
          <w:szCs w:val="24"/>
          <w:lang w:eastAsia="ar-SA"/>
        </w:rPr>
        <w:t xml:space="preserve"> сельского поселения</w:t>
      </w:r>
      <w:r>
        <w:rPr>
          <w:sz w:val="24"/>
          <w:szCs w:val="24"/>
          <w:lang w:eastAsia="ar-SA"/>
        </w:rPr>
        <w:t xml:space="preserve"> </w:t>
      </w:r>
      <w:r w:rsidRPr="001D7D9C">
        <w:rPr>
          <w:sz w:val="24"/>
          <w:szCs w:val="24"/>
          <w:lang w:eastAsia="ar-SA"/>
        </w:rPr>
        <w:t xml:space="preserve">(далее – Порядок) </w:t>
      </w:r>
      <w:r w:rsidRPr="00773332">
        <w:rPr>
          <w:sz w:val="24"/>
          <w:szCs w:val="24"/>
          <w:lang w:eastAsia="ar-SA"/>
        </w:rPr>
        <w:t xml:space="preserve"> (приложени</w:t>
      </w:r>
      <w:r>
        <w:rPr>
          <w:sz w:val="24"/>
          <w:szCs w:val="24"/>
          <w:lang w:eastAsia="ar-SA"/>
        </w:rPr>
        <w:t>е</w:t>
      </w:r>
      <w:r w:rsidRPr="00773332">
        <w:rPr>
          <w:sz w:val="24"/>
          <w:szCs w:val="24"/>
          <w:lang w:eastAsia="ar-SA"/>
        </w:rPr>
        <w:t xml:space="preserve"> №1</w:t>
      </w:r>
      <w:r>
        <w:rPr>
          <w:sz w:val="24"/>
          <w:szCs w:val="24"/>
          <w:lang w:eastAsia="ar-SA"/>
        </w:rPr>
        <w:t xml:space="preserve"> к постановлению</w:t>
      </w:r>
      <w:r w:rsidRPr="00773332">
        <w:rPr>
          <w:sz w:val="24"/>
          <w:szCs w:val="24"/>
          <w:lang w:eastAsia="ar-SA"/>
        </w:rPr>
        <w:t xml:space="preserve">). </w:t>
      </w:r>
    </w:p>
    <w:p w:rsidR="00532F61" w:rsidRPr="00F876AD" w:rsidRDefault="00532F61" w:rsidP="00532F61">
      <w:pPr>
        <w:pStyle w:val="ConsPlusNormal"/>
        <w:shd w:val="clear" w:color="auto" w:fill="FFFFFF"/>
        <w:jc w:val="both"/>
        <w:outlineLvl w:val="0"/>
        <w:rPr>
          <w:rFonts w:ascii="Times New Roman" w:hAnsi="Times New Roman" w:cs="Times New Roman"/>
          <w:sz w:val="24"/>
          <w:szCs w:val="24"/>
        </w:rPr>
      </w:pPr>
      <w:r>
        <w:rPr>
          <w:rFonts w:ascii="Times New Roman" w:hAnsi="Times New Roman" w:cs="Times New Roman"/>
          <w:sz w:val="24"/>
          <w:szCs w:val="24"/>
        </w:rPr>
        <w:t>2</w:t>
      </w:r>
      <w:r w:rsidRPr="00F876AD">
        <w:rPr>
          <w:rFonts w:ascii="Times New Roman" w:hAnsi="Times New Roman" w:cs="Times New Roman"/>
          <w:sz w:val="24"/>
          <w:szCs w:val="24"/>
        </w:rPr>
        <w:t xml:space="preserve">. </w:t>
      </w:r>
      <w:proofErr w:type="gramStart"/>
      <w:r w:rsidRPr="00F876AD">
        <w:rPr>
          <w:rFonts w:ascii="Times New Roman" w:hAnsi="Times New Roman" w:cs="Times New Roman"/>
          <w:sz w:val="24"/>
          <w:szCs w:val="24"/>
        </w:rPr>
        <w:t>Контроль за</w:t>
      </w:r>
      <w:proofErr w:type="gramEnd"/>
      <w:r w:rsidRPr="00F876AD">
        <w:rPr>
          <w:rFonts w:ascii="Times New Roman" w:hAnsi="Times New Roman" w:cs="Times New Roman"/>
          <w:sz w:val="24"/>
          <w:szCs w:val="24"/>
        </w:rPr>
        <w:t xml:space="preserve"> исполнением настоящего постановления оставляю за собой.</w:t>
      </w:r>
    </w:p>
    <w:p w:rsidR="00532F61" w:rsidRPr="00F876AD" w:rsidRDefault="00532F61" w:rsidP="00532F61">
      <w:pPr>
        <w:pStyle w:val="ConsPlusNormal"/>
        <w:shd w:val="clear" w:color="auto" w:fill="FFFFFF"/>
        <w:jc w:val="both"/>
        <w:outlineLvl w:val="0"/>
        <w:rPr>
          <w:rFonts w:ascii="Times New Roman" w:hAnsi="Times New Roman" w:cs="Times New Roman"/>
          <w:sz w:val="24"/>
          <w:szCs w:val="24"/>
        </w:rPr>
      </w:pPr>
      <w:r>
        <w:rPr>
          <w:rFonts w:ascii="Times New Roman" w:hAnsi="Times New Roman" w:cs="Times New Roman"/>
          <w:sz w:val="24"/>
          <w:szCs w:val="24"/>
        </w:rPr>
        <w:t>3</w:t>
      </w:r>
      <w:r w:rsidRPr="00F876AD">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со дня</w:t>
      </w:r>
      <w:r w:rsidRPr="00F876AD">
        <w:rPr>
          <w:rFonts w:ascii="Times New Roman" w:hAnsi="Times New Roman" w:cs="Times New Roman"/>
          <w:sz w:val="24"/>
          <w:szCs w:val="24"/>
        </w:rPr>
        <w:t xml:space="preserve"> его официального опубликования (обнародования)</w:t>
      </w:r>
      <w:r>
        <w:rPr>
          <w:rFonts w:ascii="Times New Roman" w:hAnsi="Times New Roman" w:cs="Times New Roman"/>
          <w:sz w:val="24"/>
          <w:szCs w:val="24"/>
        </w:rPr>
        <w:t xml:space="preserve">, за исключением </w:t>
      </w:r>
      <w:r w:rsidRPr="009A4CFC">
        <w:rPr>
          <w:rFonts w:ascii="Times New Roman" w:hAnsi="Times New Roman" w:cs="Times New Roman"/>
          <w:sz w:val="24"/>
          <w:szCs w:val="24"/>
        </w:rPr>
        <w:t>подпункт</w:t>
      </w:r>
      <w:r>
        <w:rPr>
          <w:rFonts w:ascii="Times New Roman" w:hAnsi="Times New Roman" w:cs="Times New Roman"/>
          <w:sz w:val="24"/>
          <w:szCs w:val="24"/>
        </w:rPr>
        <w:t>ов</w:t>
      </w:r>
      <w:r w:rsidRPr="009A4CFC">
        <w:rPr>
          <w:rFonts w:ascii="Times New Roman" w:hAnsi="Times New Roman" w:cs="Times New Roman"/>
          <w:sz w:val="24"/>
          <w:szCs w:val="24"/>
        </w:rPr>
        <w:t xml:space="preserve"> "б", "д", "е" пункта </w:t>
      </w:r>
      <w:r>
        <w:rPr>
          <w:rFonts w:ascii="Times New Roman" w:hAnsi="Times New Roman" w:cs="Times New Roman"/>
          <w:sz w:val="24"/>
          <w:szCs w:val="24"/>
        </w:rPr>
        <w:t>4</w:t>
      </w:r>
      <w:r w:rsidRPr="009A4CFC">
        <w:rPr>
          <w:rFonts w:ascii="Times New Roman" w:hAnsi="Times New Roman" w:cs="Times New Roman"/>
          <w:sz w:val="24"/>
          <w:szCs w:val="24"/>
        </w:rPr>
        <w:t xml:space="preserve"> П</w:t>
      </w:r>
      <w:r>
        <w:rPr>
          <w:rFonts w:ascii="Times New Roman" w:hAnsi="Times New Roman" w:cs="Times New Roman"/>
          <w:sz w:val="24"/>
          <w:szCs w:val="24"/>
        </w:rPr>
        <w:t>орядка, которые</w:t>
      </w:r>
      <w:r w:rsidRPr="009A4CFC">
        <w:rPr>
          <w:rFonts w:ascii="Times New Roman" w:hAnsi="Times New Roman" w:cs="Times New Roman"/>
          <w:sz w:val="24"/>
          <w:szCs w:val="24"/>
        </w:rPr>
        <w:t xml:space="preserve"> вступают в силу с 1 января 2016 г.</w:t>
      </w:r>
      <w:r>
        <w:rPr>
          <w:rFonts w:ascii="Times New Roman" w:hAnsi="Times New Roman" w:cs="Times New Roman"/>
          <w:sz w:val="24"/>
          <w:szCs w:val="24"/>
        </w:rPr>
        <w:t xml:space="preserve"> и</w:t>
      </w:r>
      <w:r w:rsidRPr="009A4CFC">
        <w:rPr>
          <w:rFonts w:ascii="Times New Roman" w:hAnsi="Times New Roman" w:cs="Times New Roman"/>
          <w:sz w:val="24"/>
          <w:szCs w:val="24"/>
        </w:rPr>
        <w:t xml:space="preserve"> пункт</w:t>
      </w:r>
      <w:r>
        <w:rPr>
          <w:rFonts w:ascii="Times New Roman" w:hAnsi="Times New Roman" w:cs="Times New Roman"/>
          <w:sz w:val="24"/>
          <w:szCs w:val="24"/>
        </w:rPr>
        <w:t>а</w:t>
      </w:r>
      <w:r w:rsidRPr="009A4CFC">
        <w:rPr>
          <w:rFonts w:ascii="Times New Roman" w:hAnsi="Times New Roman" w:cs="Times New Roman"/>
          <w:sz w:val="24"/>
          <w:szCs w:val="24"/>
        </w:rPr>
        <w:t xml:space="preserve"> </w:t>
      </w:r>
      <w:r>
        <w:rPr>
          <w:rFonts w:ascii="Times New Roman" w:hAnsi="Times New Roman" w:cs="Times New Roman"/>
          <w:sz w:val="24"/>
          <w:szCs w:val="24"/>
        </w:rPr>
        <w:t>9</w:t>
      </w:r>
      <w:r w:rsidRPr="009A4CFC">
        <w:rPr>
          <w:rFonts w:ascii="Times New Roman" w:hAnsi="Times New Roman" w:cs="Times New Roman"/>
          <w:sz w:val="24"/>
          <w:szCs w:val="24"/>
        </w:rPr>
        <w:t xml:space="preserve"> П</w:t>
      </w:r>
      <w:r>
        <w:rPr>
          <w:rFonts w:ascii="Times New Roman" w:hAnsi="Times New Roman" w:cs="Times New Roman"/>
          <w:sz w:val="24"/>
          <w:szCs w:val="24"/>
        </w:rPr>
        <w:t>орядка, который</w:t>
      </w:r>
      <w:r w:rsidRPr="009A4CFC">
        <w:rPr>
          <w:rFonts w:ascii="Times New Roman" w:hAnsi="Times New Roman" w:cs="Times New Roman"/>
          <w:sz w:val="24"/>
          <w:szCs w:val="24"/>
        </w:rPr>
        <w:t xml:space="preserve"> вступает в силу с 1 января 2017 г</w:t>
      </w:r>
      <w:r w:rsidRPr="00F876AD">
        <w:rPr>
          <w:rFonts w:ascii="Times New Roman" w:hAnsi="Times New Roman" w:cs="Times New Roman"/>
          <w:sz w:val="24"/>
          <w:szCs w:val="24"/>
        </w:rPr>
        <w:t>.</w:t>
      </w:r>
    </w:p>
    <w:p w:rsidR="00532F61" w:rsidRPr="00773332" w:rsidRDefault="00532F61" w:rsidP="00532F61">
      <w:pPr>
        <w:pStyle w:val="ConsPlusNormal"/>
        <w:shd w:val="clear" w:color="auto" w:fill="FFFFFF"/>
        <w:ind w:firstLine="0"/>
        <w:jc w:val="both"/>
        <w:outlineLvl w:val="0"/>
        <w:rPr>
          <w:rFonts w:ascii="Times New Roman" w:hAnsi="Times New Roman" w:cs="Times New Roman"/>
          <w:sz w:val="24"/>
          <w:szCs w:val="24"/>
        </w:rPr>
      </w:pPr>
    </w:p>
    <w:p w:rsidR="00532F61" w:rsidRPr="00773332" w:rsidRDefault="00532F61" w:rsidP="00532F61">
      <w:pPr>
        <w:pStyle w:val="ConsPlusNormal"/>
        <w:shd w:val="clear" w:color="auto" w:fill="FFFFFF"/>
        <w:ind w:firstLine="0"/>
        <w:jc w:val="both"/>
        <w:outlineLvl w:val="0"/>
        <w:rPr>
          <w:rFonts w:ascii="Times New Roman" w:hAnsi="Times New Roman" w:cs="Times New Roman"/>
          <w:b/>
          <w:sz w:val="24"/>
          <w:szCs w:val="24"/>
        </w:rPr>
      </w:pPr>
    </w:p>
    <w:p w:rsidR="00532F61" w:rsidRPr="00773332" w:rsidRDefault="00532F61" w:rsidP="00532F61">
      <w:pPr>
        <w:pStyle w:val="ConsPlusNormal"/>
        <w:shd w:val="clear" w:color="auto" w:fill="FFFFFF"/>
        <w:ind w:firstLine="709"/>
        <w:jc w:val="both"/>
        <w:outlineLvl w:val="0"/>
        <w:rPr>
          <w:rFonts w:ascii="Times New Roman" w:hAnsi="Times New Roman" w:cs="Times New Roman"/>
          <w:b/>
          <w:sz w:val="24"/>
          <w:szCs w:val="24"/>
        </w:rPr>
      </w:pPr>
      <w:r w:rsidRPr="00773332">
        <w:rPr>
          <w:rFonts w:ascii="Times New Roman" w:hAnsi="Times New Roman" w:cs="Times New Roman"/>
          <w:b/>
          <w:sz w:val="24"/>
          <w:szCs w:val="24"/>
        </w:rPr>
        <w:t xml:space="preserve">Глава </w:t>
      </w:r>
      <w:r w:rsidR="00C00291">
        <w:rPr>
          <w:rFonts w:ascii="Times New Roman" w:hAnsi="Times New Roman" w:cs="Times New Roman"/>
          <w:b/>
          <w:sz w:val="24"/>
          <w:szCs w:val="24"/>
        </w:rPr>
        <w:t>Гончаровского</w:t>
      </w:r>
    </w:p>
    <w:p w:rsidR="00532F61" w:rsidRDefault="00532F61" w:rsidP="00532F61">
      <w:pPr>
        <w:pStyle w:val="ConsPlusNormal"/>
        <w:shd w:val="clear" w:color="auto" w:fill="FFFFFF"/>
        <w:ind w:firstLine="709"/>
        <w:jc w:val="both"/>
        <w:outlineLvl w:val="0"/>
        <w:rPr>
          <w:rFonts w:ascii="Times New Roman" w:hAnsi="Times New Roman" w:cs="Times New Roman"/>
          <w:b/>
          <w:sz w:val="24"/>
          <w:szCs w:val="24"/>
        </w:rPr>
      </w:pPr>
      <w:r w:rsidRPr="00773332">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               </w:t>
      </w:r>
      <w:r w:rsidRPr="007733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3332">
        <w:rPr>
          <w:rFonts w:ascii="Times New Roman" w:hAnsi="Times New Roman" w:cs="Times New Roman"/>
          <w:b/>
          <w:sz w:val="24"/>
          <w:szCs w:val="24"/>
        </w:rPr>
        <w:t xml:space="preserve">         </w:t>
      </w:r>
      <w:proofErr w:type="spellStart"/>
      <w:r w:rsidR="00C00291">
        <w:rPr>
          <w:rFonts w:ascii="Times New Roman" w:hAnsi="Times New Roman" w:cs="Times New Roman"/>
          <w:b/>
          <w:sz w:val="24"/>
          <w:szCs w:val="24"/>
        </w:rPr>
        <w:t>К.У.Нуркатов</w:t>
      </w:r>
      <w:proofErr w:type="spellEnd"/>
      <w:r w:rsidR="00C00291">
        <w:rPr>
          <w:rFonts w:ascii="Times New Roman" w:hAnsi="Times New Roman" w:cs="Times New Roman"/>
          <w:b/>
          <w:sz w:val="24"/>
          <w:szCs w:val="24"/>
        </w:rPr>
        <w:t xml:space="preserve"> </w:t>
      </w:r>
    </w:p>
    <w:p w:rsidR="00C00291" w:rsidRDefault="00C00291" w:rsidP="00532F61">
      <w:pPr>
        <w:pStyle w:val="ConsPlusNormal"/>
        <w:shd w:val="clear" w:color="auto" w:fill="FFFFFF"/>
        <w:ind w:firstLine="709"/>
        <w:jc w:val="both"/>
        <w:outlineLvl w:val="0"/>
        <w:rPr>
          <w:rFonts w:ascii="Times New Roman" w:hAnsi="Times New Roman" w:cs="Times New Roman"/>
          <w:b/>
          <w:sz w:val="24"/>
          <w:szCs w:val="24"/>
        </w:rPr>
      </w:pPr>
    </w:p>
    <w:p w:rsidR="00C00291" w:rsidRDefault="00C00291" w:rsidP="00532F61">
      <w:pPr>
        <w:pStyle w:val="ConsPlusNormal"/>
        <w:shd w:val="clear" w:color="auto" w:fill="FFFFFF"/>
        <w:ind w:firstLine="709"/>
        <w:jc w:val="both"/>
        <w:outlineLvl w:val="0"/>
        <w:rPr>
          <w:rFonts w:ascii="Times New Roman" w:hAnsi="Times New Roman" w:cs="Times New Roman"/>
          <w:b/>
          <w:sz w:val="24"/>
          <w:szCs w:val="24"/>
        </w:rPr>
      </w:pPr>
    </w:p>
    <w:p w:rsidR="00C00291" w:rsidRPr="00773332" w:rsidRDefault="00C00291" w:rsidP="00532F61">
      <w:pPr>
        <w:pStyle w:val="ConsPlusNormal"/>
        <w:shd w:val="clear" w:color="auto" w:fill="FFFFFF"/>
        <w:ind w:firstLine="709"/>
        <w:jc w:val="both"/>
        <w:outlineLvl w:val="0"/>
        <w:rPr>
          <w:rFonts w:ascii="Times New Roman" w:hAnsi="Times New Roman" w:cs="Times New Roman"/>
          <w:b/>
          <w:sz w:val="24"/>
          <w:szCs w:val="24"/>
        </w:rPr>
      </w:pPr>
    </w:p>
    <w:p w:rsidR="00532F61" w:rsidRPr="00773332" w:rsidRDefault="00532F61" w:rsidP="00532F61">
      <w:pPr>
        <w:pStyle w:val="ConsPlusNormal"/>
        <w:shd w:val="clear" w:color="auto" w:fill="FFFFFF"/>
        <w:ind w:firstLine="0"/>
        <w:jc w:val="both"/>
        <w:outlineLvl w:val="0"/>
        <w:rPr>
          <w:rFonts w:ascii="Times New Roman" w:hAnsi="Times New Roman" w:cs="Times New Roman"/>
          <w:sz w:val="24"/>
          <w:szCs w:val="24"/>
        </w:rPr>
      </w:pPr>
      <w:r>
        <w:rPr>
          <w:rFonts w:ascii="Times New Roman" w:hAnsi="Times New Roman" w:cs="Times New Roman"/>
          <w:sz w:val="24"/>
          <w:szCs w:val="24"/>
        </w:rPr>
        <w:t>Рег. №</w:t>
      </w:r>
      <w:r w:rsidR="000829C2">
        <w:rPr>
          <w:rFonts w:ascii="Times New Roman" w:hAnsi="Times New Roman" w:cs="Times New Roman"/>
          <w:sz w:val="24"/>
          <w:szCs w:val="24"/>
        </w:rPr>
        <w:t>9</w:t>
      </w:r>
      <w:r>
        <w:rPr>
          <w:rFonts w:ascii="Times New Roman" w:hAnsi="Times New Roman" w:cs="Times New Roman"/>
          <w:sz w:val="24"/>
          <w:szCs w:val="24"/>
        </w:rPr>
        <w:t>/2015г.</w:t>
      </w:r>
    </w:p>
    <w:p w:rsidR="00532F61" w:rsidRPr="00773332" w:rsidRDefault="00532F61" w:rsidP="00532F61">
      <w:pPr>
        <w:pStyle w:val="ConsPlusNormal"/>
        <w:shd w:val="clear" w:color="auto" w:fill="FFFFFF"/>
        <w:ind w:firstLine="0"/>
        <w:jc w:val="both"/>
        <w:outlineLvl w:val="0"/>
        <w:rPr>
          <w:rFonts w:ascii="Times New Roman" w:hAnsi="Times New Roman" w:cs="Times New Roman"/>
          <w:sz w:val="24"/>
          <w:szCs w:val="24"/>
        </w:rPr>
      </w:pPr>
    </w:p>
    <w:p w:rsidR="00532F61" w:rsidRPr="00773332" w:rsidRDefault="00532F61" w:rsidP="00532F61">
      <w:pPr>
        <w:pStyle w:val="ConsPlusNormal"/>
        <w:shd w:val="clear" w:color="auto" w:fill="FFFFFF"/>
        <w:ind w:firstLine="0"/>
        <w:jc w:val="both"/>
        <w:outlineLvl w:val="0"/>
        <w:rPr>
          <w:sz w:val="24"/>
          <w:szCs w:val="24"/>
        </w:rPr>
      </w:pPr>
    </w:p>
    <w:p w:rsidR="00532F61" w:rsidRPr="00773332" w:rsidRDefault="00532F61" w:rsidP="00532F61">
      <w:pPr>
        <w:tabs>
          <w:tab w:val="left" w:pos="1260"/>
        </w:tabs>
        <w:autoSpaceDE w:val="0"/>
        <w:autoSpaceDN w:val="0"/>
        <w:adjustRightInd w:val="0"/>
        <w:ind w:firstLine="720"/>
        <w:jc w:val="both"/>
        <w:outlineLvl w:val="1"/>
        <w:rPr>
          <w:sz w:val="24"/>
          <w:szCs w:val="24"/>
        </w:rPr>
      </w:pPr>
    </w:p>
    <w:p w:rsidR="00532F61" w:rsidRDefault="00532F61" w:rsidP="00532F61">
      <w:pPr>
        <w:tabs>
          <w:tab w:val="left" w:pos="1260"/>
        </w:tabs>
        <w:autoSpaceDE w:val="0"/>
        <w:autoSpaceDN w:val="0"/>
        <w:adjustRightInd w:val="0"/>
        <w:ind w:firstLine="720"/>
        <w:jc w:val="both"/>
        <w:outlineLvl w:val="1"/>
        <w:rPr>
          <w:sz w:val="24"/>
          <w:szCs w:val="24"/>
        </w:rPr>
      </w:pPr>
    </w:p>
    <w:p w:rsidR="00532F61" w:rsidRPr="00773332" w:rsidRDefault="00532F61" w:rsidP="00532F61">
      <w:pPr>
        <w:tabs>
          <w:tab w:val="left" w:pos="1260"/>
        </w:tabs>
        <w:autoSpaceDE w:val="0"/>
        <w:autoSpaceDN w:val="0"/>
        <w:adjustRightInd w:val="0"/>
        <w:ind w:firstLine="720"/>
        <w:jc w:val="both"/>
        <w:outlineLvl w:val="1"/>
        <w:rPr>
          <w:sz w:val="24"/>
          <w:szCs w:val="24"/>
        </w:rPr>
      </w:pPr>
    </w:p>
    <w:p w:rsidR="00532F61" w:rsidRPr="00773332" w:rsidRDefault="00532F61" w:rsidP="00532F61">
      <w:pPr>
        <w:tabs>
          <w:tab w:val="left" w:pos="1260"/>
        </w:tabs>
        <w:autoSpaceDE w:val="0"/>
        <w:autoSpaceDN w:val="0"/>
        <w:adjustRightInd w:val="0"/>
        <w:ind w:firstLine="720"/>
        <w:jc w:val="both"/>
        <w:outlineLvl w:val="1"/>
        <w:rPr>
          <w:sz w:val="24"/>
          <w:szCs w:val="24"/>
        </w:rPr>
      </w:pPr>
    </w:p>
    <w:p w:rsidR="00532F61" w:rsidRDefault="00532F61" w:rsidP="00532F61">
      <w:pPr>
        <w:rPr>
          <w:sz w:val="24"/>
          <w:szCs w:val="24"/>
        </w:rPr>
      </w:pPr>
    </w:p>
    <w:p w:rsidR="00532F61" w:rsidRPr="00773332" w:rsidRDefault="00532F61" w:rsidP="00532F61">
      <w:pPr>
        <w:ind w:firstLine="5670"/>
        <w:jc w:val="right"/>
        <w:rPr>
          <w:sz w:val="24"/>
          <w:szCs w:val="24"/>
        </w:rPr>
      </w:pPr>
    </w:p>
    <w:p w:rsidR="00532F61" w:rsidRPr="00773332" w:rsidRDefault="00532F61" w:rsidP="00532F61">
      <w:pPr>
        <w:ind w:firstLine="5670"/>
        <w:jc w:val="right"/>
        <w:rPr>
          <w:sz w:val="24"/>
          <w:szCs w:val="24"/>
        </w:rPr>
      </w:pPr>
      <w:r w:rsidRPr="00773332">
        <w:rPr>
          <w:sz w:val="24"/>
          <w:szCs w:val="24"/>
        </w:rPr>
        <w:t xml:space="preserve">Приложение  к постановлению </w:t>
      </w:r>
    </w:p>
    <w:p w:rsidR="00532F61" w:rsidRPr="00773332" w:rsidRDefault="00532F61" w:rsidP="00532F61">
      <w:pPr>
        <w:ind w:firstLine="5670"/>
        <w:jc w:val="right"/>
        <w:rPr>
          <w:sz w:val="24"/>
          <w:szCs w:val="24"/>
        </w:rPr>
      </w:pPr>
      <w:r w:rsidRPr="00773332">
        <w:rPr>
          <w:sz w:val="24"/>
          <w:szCs w:val="24"/>
        </w:rPr>
        <w:t xml:space="preserve">администрации  </w:t>
      </w:r>
      <w:r w:rsidR="00C00291">
        <w:rPr>
          <w:sz w:val="24"/>
          <w:szCs w:val="24"/>
        </w:rPr>
        <w:t>Гончаровского</w:t>
      </w:r>
      <w:r w:rsidRPr="00773332">
        <w:rPr>
          <w:sz w:val="24"/>
          <w:szCs w:val="24"/>
        </w:rPr>
        <w:t xml:space="preserve"> </w:t>
      </w:r>
    </w:p>
    <w:p w:rsidR="00532F61" w:rsidRPr="00773332" w:rsidRDefault="00532F61" w:rsidP="00532F61">
      <w:pPr>
        <w:ind w:firstLine="5670"/>
        <w:jc w:val="right"/>
        <w:rPr>
          <w:sz w:val="24"/>
          <w:szCs w:val="24"/>
        </w:rPr>
      </w:pPr>
      <w:r w:rsidRPr="00773332">
        <w:rPr>
          <w:sz w:val="24"/>
          <w:szCs w:val="24"/>
        </w:rPr>
        <w:t xml:space="preserve">сельского поселения </w:t>
      </w:r>
    </w:p>
    <w:p w:rsidR="00532F61" w:rsidRPr="00773332" w:rsidRDefault="00532F61" w:rsidP="00532F61">
      <w:pPr>
        <w:ind w:firstLine="5670"/>
        <w:jc w:val="right"/>
        <w:rPr>
          <w:sz w:val="24"/>
          <w:szCs w:val="24"/>
        </w:rPr>
      </w:pPr>
      <w:r w:rsidRPr="00773332">
        <w:rPr>
          <w:sz w:val="24"/>
          <w:szCs w:val="24"/>
        </w:rPr>
        <w:t>от  «</w:t>
      </w:r>
      <w:r w:rsidR="000829C2">
        <w:rPr>
          <w:sz w:val="24"/>
          <w:szCs w:val="24"/>
        </w:rPr>
        <w:t>16</w:t>
      </w:r>
      <w:r w:rsidRPr="00773332">
        <w:rPr>
          <w:sz w:val="24"/>
          <w:szCs w:val="24"/>
        </w:rPr>
        <w:t>»</w:t>
      </w:r>
      <w:r w:rsidR="000829C2">
        <w:rPr>
          <w:sz w:val="24"/>
          <w:szCs w:val="24"/>
        </w:rPr>
        <w:t xml:space="preserve">февраля </w:t>
      </w:r>
      <w:r w:rsidRPr="00773332">
        <w:rPr>
          <w:sz w:val="24"/>
          <w:szCs w:val="24"/>
        </w:rPr>
        <w:t>201</w:t>
      </w:r>
      <w:r>
        <w:rPr>
          <w:sz w:val="24"/>
          <w:szCs w:val="24"/>
        </w:rPr>
        <w:t>5</w:t>
      </w:r>
      <w:r w:rsidR="000829C2">
        <w:rPr>
          <w:sz w:val="24"/>
          <w:szCs w:val="24"/>
        </w:rPr>
        <w:t>г. №9</w:t>
      </w:r>
    </w:p>
    <w:p w:rsidR="00532F61" w:rsidRPr="00773332" w:rsidRDefault="00532F61" w:rsidP="00532F61">
      <w:pPr>
        <w:autoSpaceDE w:val="0"/>
        <w:autoSpaceDN w:val="0"/>
        <w:adjustRightInd w:val="0"/>
        <w:jc w:val="right"/>
        <w:rPr>
          <w:sz w:val="24"/>
          <w:szCs w:val="24"/>
        </w:rPr>
      </w:pPr>
    </w:p>
    <w:p w:rsidR="00532F61" w:rsidRPr="00773332" w:rsidRDefault="00532F61" w:rsidP="00532F61">
      <w:pPr>
        <w:autoSpaceDE w:val="0"/>
        <w:autoSpaceDN w:val="0"/>
        <w:adjustRightInd w:val="0"/>
        <w:jc w:val="right"/>
        <w:rPr>
          <w:sz w:val="24"/>
          <w:szCs w:val="24"/>
        </w:rPr>
      </w:pPr>
    </w:p>
    <w:p w:rsidR="00532F61" w:rsidRPr="00773332" w:rsidRDefault="00532F61" w:rsidP="00532F61">
      <w:pPr>
        <w:autoSpaceDE w:val="0"/>
        <w:autoSpaceDN w:val="0"/>
        <w:adjustRightInd w:val="0"/>
        <w:jc w:val="center"/>
        <w:rPr>
          <w:b/>
          <w:bCs/>
          <w:sz w:val="24"/>
          <w:szCs w:val="24"/>
        </w:rPr>
      </w:pPr>
      <w:r w:rsidRPr="00773332">
        <w:rPr>
          <w:b/>
          <w:bCs/>
          <w:sz w:val="24"/>
          <w:szCs w:val="24"/>
        </w:rPr>
        <w:t xml:space="preserve">ПОРЯДОК </w:t>
      </w:r>
    </w:p>
    <w:p w:rsidR="00532F61" w:rsidRDefault="00532F61" w:rsidP="00532F61">
      <w:pPr>
        <w:autoSpaceDE w:val="0"/>
        <w:autoSpaceDN w:val="0"/>
        <w:adjustRightInd w:val="0"/>
        <w:jc w:val="center"/>
        <w:rPr>
          <w:b/>
          <w:bCs/>
          <w:sz w:val="24"/>
          <w:szCs w:val="24"/>
        </w:rPr>
      </w:pPr>
      <w:r w:rsidRPr="00773332">
        <w:rPr>
          <w:b/>
          <w:bCs/>
          <w:sz w:val="24"/>
          <w:szCs w:val="24"/>
        </w:rPr>
        <w:t xml:space="preserve">осуществления ведомственного контроля в сфере закупок для обеспечения  </w:t>
      </w:r>
      <w:r>
        <w:rPr>
          <w:b/>
          <w:bCs/>
          <w:sz w:val="24"/>
          <w:szCs w:val="24"/>
        </w:rPr>
        <w:t xml:space="preserve">муниципальных </w:t>
      </w:r>
      <w:r w:rsidRPr="00773332">
        <w:rPr>
          <w:b/>
          <w:bCs/>
          <w:sz w:val="24"/>
          <w:szCs w:val="24"/>
        </w:rPr>
        <w:t xml:space="preserve">нужд </w:t>
      </w:r>
      <w:r w:rsidR="00C00291">
        <w:rPr>
          <w:b/>
          <w:bCs/>
          <w:sz w:val="24"/>
          <w:szCs w:val="24"/>
        </w:rPr>
        <w:t>Гончаровского</w:t>
      </w:r>
      <w:r w:rsidRPr="00773332">
        <w:rPr>
          <w:b/>
          <w:bCs/>
          <w:sz w:val="24"/>
          <w:szCs w:val="24"/>
        </w:rPr>
        <w:t xml:space="preserve"> сельского поселения</w:t>
      </w:r>
    </w:p>
    <w:p w:rsidR="00532F61" w:rsidRPr="00773332" w:rsidRDefault="00532F61" w:rsidP="00532F61">
      <w:pPr>
        <w:autoSpaceDE w:val="0"/>
        <w:autoSpaceDN w:val="0"/>
        <w:adjustRightInd w:val="0"/>
        <w:jc w:val="center"/>
        <w:rPr>
          <w:b/>
          <w:bCs/>
          <w:sz w:val="24"/>
          <w:szCs w:val="24"/>
        </w:rPr>
      </w:pPr>
    </w:p>
    <w:p w:rsidR="00532F61" w:rsidRPr="00773332" w:rsidRDefault="00532F61" w:rsidP="00532F61">
      <w:pPr>
        <w:autoSpaceDE w:val="0"/>
        <w:autoSpaceDN w:val="0"/>
        <w:adjustRightInd w:val="0"/>
        <w:spacing w:after="240"/>
        <w:jc w:val="center"/>
        <w:rPr>
          <w:b/>
          <w:sz w:val="24"/>
          <w:szCs w:val="24"/>
        </w:rPr>
      </w:pPr>
      <w:r w:rsidRPr="00773332">
        <w:rPr>
          <w:b/>
          <w:sz w:val="24"/>
          <w:szCs w:val="24"/>
          <w:lang w:val="en-US"/>
        </w:rPr>
        <w:t>I</w:t>
      </w:r>
      <w:r w:rsidRPr="00773332">
        <w:rPr>
          <w:b/>
          <w:sz w:val="24"/>
          <w:szCs w:val="24"/>
        </w:rPr>
        <w:t>. Общие положения</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1. </w:t>
      </w:r>
      <w:proofErr w:type="gramStart"/>
      <w:r w:rsidRPr="00773332">
        <w:rPr>
          <w:sz w:val="24"/>
          <w:szCs w:val="24"/>
        </w:rPr>
        <w:t xml:space="preserve">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администрацией </w:t>
      </w:r>
      <w:r w:rsidR="00C00291">
        <w:rPr>
          <w:sz w:val="24"/>
          <w:szCs w:val="24"/>
        </w:rPr>
        <w:t>Гончаровского</w:t>
      </w:r>
      <w:r w:rsidRPr="00773332">
        <w:rPr>
          <w:sz w:val="24"/>
          <w:szCs w:val="24"/>
        </w:rPr>
        <w:t xml:space="preserve"> сельского поселения (далее – органы ведомственного контроля) в соответствии с Федеральным законом</w:t>
      </w:r>
      <w:r w:rsidRPr="00773332">
        <w:rPr>
          <w:rFonts w:ascii="Arial" w:hAnsi="Arial" w:cs="Arial"/>
          <w:sz w:val="24"/>
          <w:szCs w:val="24"/>
        </w:rPr>
        <w:t xml:space="preserve"> </w:t>
      </w:r>
      <w:r w:rsidRPr="00773332">
        <w:rPr>
          <w:sz w:val="24"/>
          <w:szCs w:val="24"/>
        </w:rPr>
        <w:t>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532F61" w:rsidRPr="00773332" w:rsidRDefault="00532F61" w:rsidP="00532F61">
      <w:pPr>
        <w:autoSpaceDE w:val="0"/>
        <w:autoSpaceDN w:val="0"/>
        <w:adjustRightInd w:val="0"/>
        <w:ind w:firstLine="709"/>
        <w:jc w:val="both"/>
        <w:rPr>
          <w:sz w:val="24"/>
          <w:szCs w:val="24"/>
        </w:rPr>
      </w:pPr>
      <w:r w:rsidRPr="00773332">
        <w:rPr>
          <w:sz w:val="24"/>
          <w:szCs w:val="24"/>
        </w:rPr>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532F61" w:rsidRDefault="00532F61" w:rsidP="00532F61">
      <w:pPr>
        <w:autoSpaceDE w:val="0"/>
        <w:autoSpaceDN w:val="0"/>
        <w:adjustRightInd w:val="0"/>
        <w:ind w:firstLine="709"/>
        <w:jc w:val="both"/>
        <w:rPr>
          <w:sz w:val="24"/>
          <w:szCs w:val="24"/>
        </w:rPr>
      </w:pPr>
      <w:r w:rsidRPr="00773332">
        <w:rPr>
          <w:sz w:val="24"/>
          <w:szCs w:val="24"/>
        </w:rPr>
        <w:t>4. При осуществлении ведомственного контроля органы ведомственного контроля осуществляют, в том числе проверку:</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б) соблюдения требований к обоснованию закупок и обоснованности закупок;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в) соблюдения требований о нормировании в сфере закупок;</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е) соответствия информации об идентификационных кодах закупок и об объеме финансового обеспечения для осуществления данных закупок, содержащейся: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в планах-графиках, - информации, содержащейся в планах закупок;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в протоколах определения поставщиков (подрядчиков, исполнителей), - информации, содержащейся в документации о закупках;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 xml:space="preserve">в реестре контрактов, заключенных заказчиками, - условиям контрактов; </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lastRenderedPageBreak/>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и) соблюдения требований по определению поставщика (подрядчика, исполнителя);</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м) соответствия поставленного товара, выполненной работы (ее результата) или оказанной услуги условиям контракта;</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32F61" w:rsidRPr="00094171" w:rsidRDefault="00532F61" w:rsidP="00532F61">
      <w:pPr>
        <w:autoSpaceDE w:val="0"/>
        <w:autoSpaceDN w:val="0"/>
        <w:adjustRightInd w:val="0"/>
        <w:ind w:firstLine="709"/>
        <w:jc w:val="both"/>
        <w:rPr>
          <w:color w:val="000000" w:themeColor="text1"/>
          <w:sz w:val="24"/>
          <w:szCs w:val="24"/>
        </w:rPr>
      </w:pPr>
      <w:r w:rsidRPr="00094171">
        <w:rPr>
          <w:color w:val="000000" w:themeColor="text1"/>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532F61" w:rsidRPr="00773332" w:rsidRDefault="00532F61" w:rsidP="00532F61">
      <w:pPr>
        <w:autoSpaceDE w:val="0"/>
        <w:autoSpaceDN w:val="0"/>
        <w:adjustRightInd w:val="0"/>
        <w:ind w:firstLine="709"/>
        <w:jc w:val="both"/>
        <w:rPr>
          <w:sz w:val="24"/>
          <w:szCs w:val="24"/>
        </w:rPr>
      </w:pPr>
      <w:r w:rsidRPr="00773332">
        <w:rPr>
          <w:sz w:val="24"/>
          <w:szCs w:val="24"/>
        </w:rPr>
        <w:t>5. Для осуществления ведомственного контроля органом ведомственного контроля может быть:</w:t>
      </w:r>
    </w:p>
    <w:p w:rsidR="00532F61" w:rsidRPr="00773332" w:rsidRDefault="00532F61" w:rsidP="00532F61">
      <w:pPr>
        <w:autoSpaceDE w:val="0"/>
        <w:autoSpaceDN w:val="0"/>
        <w:adjustRightInd w:val="0"/>
        <w:ind w:firstLine="709"/>
        <w:jc w:val="both"/>
        <w:rPr>
          <w:sz w:val="24"/>
          <w:szCs w:val="24"/>
        </w:rPr>
      </w:pPr>
      <w:r w:rsidRPr="00773332">
        <w:rPr>
          <w:sz w:val="24"/>
          <w:szCs w:val="24"/>
        </w:rPr>
        <w:t>создано отдельное контрольное структурное подразделение;</w:t>
      </w:r>
    </w:p>
    <w:p w:rsidR="00532F61" w:rsidRPr="00773332" w:rsidRDefault="00532F61" w:rsidP="00532F61">
      <w:pPr>
        <w:autoSpaceDE w:val="0"/>
        <w:autoSpaceDN w:val="0"/>
        <w:adjustRightInd w:val="0"/>
        <w:ind w:firstLine="709"/>
        <w:jc w:val="both"/>
        <w:rPr>
          <w:sz w:val="24"/>
          <w:szCs w:val="24"/>
        </w:rPr>
      </w:pPr>
      <w:r w:rsidRPr="00773332">
        <w:rPr>
          <w:sz w:val="24"/>
          <w:szCs w:val="24"/>
        </w:rPr>
        <w:t>утвержден состав работников, выполняющих функции контрольного подразделения, без образования отдельного структурного подразделения;</w:t>
      </w:r>
    </w:p>
    <w:p w:rsidR="00532F61" w:rsidRPr="00773332" w:rsidRDefault="00532F61" w:rsidP="00532F61">
      <w:pPr>
        <w:autoSpaceDE w:val="0"/>
        <w:autoSpaceDN w:val="0"/>
        <w:adjustRightInd w:val="0"/>
        <w:ind w:firstLine="709"/>
        <w:jc w:val="both"/>
        <w:rPr>
          <w:sz w:val="24"/>
          <w:szCs w:val="24"/>
        </w:rPr>
      </w:pPr>
      <w:r w:rsidRPr="00773332">
        <w:rPr>
          <w:sz w:val="24"/>
          <w:szCs w:val="24"/>
        </w:rPr>
        <w:t>назначены одно или несколько должностных лиц, уполномоченных на осуществление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7. Регламентом, указанным в пункте 6 настоящего Порядка, </w:t>
      </w:r>
      <w:proofErr w:type="gramStart"/>
      <w:r w:rsidRPr="00773332">
        <w:rPr>
          <w:sz w:val="24"/>
          <w:szCs w:val="24"/>
        </w:rPr>
        <w:t>определяется</w:t>
      </w:r>
      <w:proofErr w:type="gramEnd"/>
      <w:r w:rsidRPr="00773332">
        <w:rPr>
          <w:sz w:val="24"/>
          <w:szCs w:val="24"/>
        </w:rPr>
        <w:t xml:space="preserve">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532F61" w:rsidRPr="00773332" w:rsidRDefault="00532F61" w:rsidP="00532F61">
      <w:pPr>
        <w:autoSpaceDE w:val="0"/>
        <w:autoSpaceDN w:val="0"/>
        <w:adjustRightInd w:val="0"/>
        <w:ind w:firstLine="709"/>
        <w:jc w:val="both"/>
        <w:rPr>
          <w:sz w:val="24"/>
          <w:szCs w:val="24"/>
        </w:rPr>
      </w:pPr>
      <w:r w:rsidRPr="00773332">
        <w:rPr>
          <w:sz w:val="24"/>
          <w:szCs w:val="24"/>
        </w:rPr>
        <w:t>8. Ведомственный контроль осуществляется путем проведения выездных или документарных мероприятий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532F61" w:rsidRPr="00773332" w:rsidRDefault="00532F61" w:rsidP="00532F61">
      <w:pPr>
        <w:autoSpaceDE w:val="0"/>
        <w:autoSpaceDN w:val="0"/>
        <w:adjustRightInd w:val="0"/>
        <w:ind w:firstLine="709"/>
        <w:jc w:val="both"/>
        <w:rPr>
          <w:sz w:val="24"/>
          <w:szCs w:val="24"/>
        </w:rPr>
      </w:pPr>
    </w:p>
    <w:p w:rsidR="00532F61" w:rsidRPr="00773332" w:rsidRDefault="00532F61" w:rsidP="00532F61">
      <w:pPr>
        <w:autoSpaceDE w:val="0"/>
        <w:autoSpaceDN w:val="0"/>
        <w:adjustRightInd w:val="0"/>
        <w:jc w:val="center"/>
        <w:rPr>
          <w:b/>
          <w:sz w:val="24"/>
          <w:szCs w:val="24"/>
        </w:rPr>
      </w:pPr>
      <w:r w:rsidRPr="00773332">
        <w:rPr>
          <w:b/>
          <w:sz w:val="24"/>
          <w:szCs w:val="24"/>
        </w:rPr>
        <w:t xml:space="preserve">II. Порядок организации и проведения </w:t>
      </w:r>
    </w:p>
    <w:p w:rsidR="00532F61" w:rsidRPr="00773332" w:rsidRDefault="00532F61" w:rsidP="00532F61">
      <w:pPr>
        <w:autoSpaceDE w:val="0"/>
        <w:autoSpaceDN w:val="0"/>
        <w:adjustRightInd w:val="0"/>
        <w:jc w:val="center"/>
        <w:rPr>
          <w:b/>
          <w:sz w:val="24"/>
          <w:szCs w:val="24"/>
        </w:rPr>
      </w:pPr>
      <w:r w:rsidRPr="00773332">
        <w:rPr>
          <w:b/>
          <w:sz w:val="24"/>
          <w:szCs w:val="24"/>
        </w:rPr>
        <w:t>мероприятий ведомственного контроля</w:t>
      </w:r>
    </w:p>
    <w:p w:rsidR="00532F61" w:rsidRPr="00773332" w:rsidRDefault="00532F61" w:rsidP="00532F61">
      <w:pPr>
        <w:autoSpaceDE w:val="0"/>
        <w:autoSpaceDN w:val="0"/>
        <w:adjustRightInd w:val="0"/>
        <w:ind w:firstLine="709"/>
        <w:jc w:val="both"/>
        <w:rPr>
          <w:sz w:val="24"/>
          <w:szCs w:val="24"/>
        </w:rPr>
      </w:pPr>
    </w:p>
    <w:p w:rsidR="00532F61" w:rsidRPr="00773332" w:rsidRDefault="00532F61" w:rsidP="00532F61">
      <w:pPr>
        <w:autoSpaceDE w:val="0"/>
        <w:autoSpaceDN w:val="0"/>
        <w:adjustRightInd w:val="0"/>
        <w:ind w:firstLine="709"/>
        <w:jc w:val="both"/>
        <w:rPr>
          <w:sz w:val="24"/>
          <w:szCs w:val="24"/>
        </w:rPr>
      </w:pPr>
      <w:r w:rsidRPr="00773332">
        <w:rPr>
          <w:sz w:val="24"/>
          <w:szCs w:val="24"/>
        </w:rPr>
        <w:t>10. Выездные или документарные мероприятия ведомственного контроля проводятся:</w:t>
      </w:r>
    </w:p>
    <w:p w:rsidR="00532F61" w:rsidRPr="00773332" w:rsidRDefault="00532F61" w:rsidP="00532F61">
      <w:pPr>
        <w:autoSpaceDE w:val="0"/>
        <w:autoSpaceDN w:val="0"/>
        <w:adjustRightInd w:val="0"/>
        <w:ind w:firstLine="709"/>
        <w:jc w:val="both"/>
        <w:rPr>
          <w:sz w:val="24"/>
          <w:szCs w:val="24"/>
        </w:rPr>
      </w:pPr>
      <w:r w:rsidRPr="00773332">
        <w:rPr>
          <w:sz w:val="24"/>
          <w:szCs w:val="24"/>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532F61" w:rsidRPr="00773332" w:rsidRDefault="00532F61" w:rsidP="00532F61">
      <w:pPr>
        <w:autoSpaceDE w:val="0"/>
        <w:autoSpaceDN w:val="0"/>
        <w:adjustRightInd w:val="0"/>
        <w:ind w:firstLine="709"/>
        <w:jc w:val="both"/>
        <w:rPr>
          <w:sz w:val="24"/>
          <w:szCs w:val="24"/>
        </w:rPr>
      </w:pPr>
      <w:r w:rsidRPr="00773332">
        <w:rPr>
          <w:sz w:val="24"/>
          <w:szCs w:val="24"/>
        </w:rPr>
        <w:t>2) по поручению, приказу (распоряжению) руководителя или иного лица, уполномоченного руководителем органа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11. План мероприятий ведомственного контроля должен содержать следующие сведения:</w:t>
      </w:r>
    </w:p>
    <w:p w:rsidR="00532F61" w:rsidRPr="00773332" w:rsidRDefault="00532F61" w:rsidP="00532F61">
      <w:pPr>
        <w:autoSpaceDE w:val="0"/>
        <w:autoSpaceDN w:val="0"/>
        <w:adjustRightInd w:val="0"/>
        <w:ind w:firstLine="709"/>
        <w:jc w:val="both"/>
        <w:rPr>
          <w:sz w:val="24"/>
          <w:szCs w:val="24"/>
        </w:rPr>
      </w:pPr>
      <w:r w:rsidRPr="00773332">
        <w:rPr>
          <w:sz w:val="24"/>
          <w:szCs w:val="24"/>
        </w:rPr>
        <w:t>1) наименование субъекта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lastRenderedPageBreak/>
        <w:t>2) предмет проверки (проверяемые вопросы), в том числе период времени, за который проверяется деятельность субъекта ведомственного контроля;</w:t>
      </w:r>
    </w:p>
    <w:p w:rsidR="00532F61" w:rsidRPr="00773332" w:rsidRDefault="00532F61" w:rsidP="00532F61">
      <w:pPr>
        <w:tabs>
          <w:tab w:val="left" w:pos="993"/>
        </w:tabs>
        <w:autoSpaceDE w:val="0"/>
        <w:autoSpaceDN w:val="0"/>
        <w:adjustRightInd w:val="0"/>
        <w:ind w:firstLine="709"/>
        <w:jc w:val="both"/>
        <w:rPr>
          <w:sz w:val="24"/>
          <w:szCs w:val="24"/>
        </w:rPr>
      </w:pPr>
      <w:r w:rsidRPr="00773332">
        <w:rPr>
          <w:sz w:val="24"/>
          <w:szCs w:val="24"/>
        </w:rPr>
        <w:t>3) вид мероприятия ведомственного контроля (выездное или документарное);</w:t>
      </w:r>
    </w:p>
    <w:p w:rsidR="00532F61" w:rsidRPr="00773332" w:rsidRDefault="00532F61" w:rsidP="00532F61">
      <w:pPr>
        <w:autoSpaceDE w:val="0"/>
        <w:autoSpaceDN w:val="0"/>
        <w:adjustRightInd w:val="0"/>
        <w:ind w:firstLine="709"/>
        <w:jc w:val="both"/>
        <w:rPr>
          <w:sz w:val="24"/>
          <w:szCs w:val="24"/>
        </w:rPr>
      </w:pPr>
      <w:r w:rsidRPr="00773332">
        <w:rPr>
          <w:sz w:val="24"/>
          <w:szCs w:val="24"/>
        </w:rPr>
        <w:t>4) дату начала и дату окончания проведения мероприятия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План мероприятий ведомственного контроля может содержать иную информацию.</w:t>
      </w:r>
    </w:p>
    <w:p w:rsidR="00532F61" w:rsidRPr="00773332" w:rsidRDefault="00532F61" w:rsidP="00532F61">
      <w:pPr>
        <w:tabs>
          <w:tab w:val="left" w:pos="1134"/>
        </w:tabs>
        <w:autoSpaceDE w:val="0"/>
        <w:autoSpaceDN w:val="0"/>
        <w:adjustRightInd w:val="0"/>
        <w:ind w:firstLine="709"/>
        <w:jc w:val="both"/>
        <w:rPr>
          <w:sz w:val="24"/>
          <w:szCs w:val="24"/>
        </w:rPr>
      </w:pPr>
      <w:r w:rsidRPr="00773332">
        <w:rPr>
          <w:sz w:val="24"/>
          <w:szCs w:val="24"/>
        </w:rPr>
        <w:t>12.</w:t>
      </w:r>
      <w:r w:rsidRPr="00773332">
        <w:rPr>
          <w:sz w:val="24"/>
          <w:szCs w:val="24"/>
        </w:rPr>
        <w:tab/>
        <w:t xml:space="preserve">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773332">
        <w:rPr>
          <w:sz w:val="24"/>
          <w:szCs w:val="24"/>
        </w:rPr>
        <w:t>позднее</w:t>
      </w:r>
      <w:proofErr w:type="gramEnd"/>
      <w:r w:rsidRPr="00773332">
        <w:rPr>
          <w:sz w:val="24"/>
          <w:szCs w:val="24"/>
        </w:rPr>
        <w:t xml:space="preserve"> чем за месяц до начала проведения мероприятия ведомственного контроля, в отношении которого вносятся такие изменения.</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773332">
        <w:rPr>
          <w:sz w:val="24"/>
          <w:szCs w:val="24"/>
        </w:rPr>
        <w:t>позднее</w:t>
      </w:r>
      <w:proofErr w:type="gramEnd"/>
      <w:r w:rsidRPr="00773332">
        <w:rPr>
          <w:sz w:val="24"/>
          <w:szCs w:val="24"/>
        </w:rPr>
        <w:t xml:space="preserve"> чем за пять рабочих дней до даты начала такого мероприятия. </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532F61" w:rsidRPr="00773332" w:rsidRDefault="00532F61" w:rsidP="00532F61">
      <w:pPr>
        <w:tabs>
          <w:tab w:val="left" w:pos="1134"/>
        </w:tabs>
        <w:autoSpaceDE w:val="0"/>
        <w:autoSpaceDN w:val="0"/>
        <w:adjustRightInd w:val="0"/>
        <w:ind w:firstLine="709"/>
        <w:jc w:val="both"/>
        <w:rPr>
          <w:sz w:val="24"/>
          <w:szCs w:val="24"/>
        </w:rPr>
      </w:pPr>
      <w:r w:rsidRPr="00773332">
        <w:rPr>
          <w:sz w:val="24"/>
          <w:szCs w:val="24"/>
        </w:rPr>
        <w:t>14.</w:t>
      </w:r>
      <w:r w:rsidRPr="00773332">
        <w:rPr>
          <w:sz w:val="24"/>
          <w:szCs w:val="24"/>
        </w:rPr>
        <w:tab/>
        <w:t>Уведомление должно содержать следующую информацию:</w:t>
      </w:r>
    </w:p>
    <w:p w:rsidR="00532F61" w:rsidRPr="00773332" w:rsidRDefault="00532F61" w:rsidP="00532F61">
      <w:pPr>
        <w:autoSpaceDE w:val="0"/>
        <w:autoSpaceDN w:val="0"/>
        <w:adjustRightInd w:val="0"/>
        <w:ind w:firstLine="709"/>
        <w:jc w:val="both"/>
        <w:rPr>
          <w:sz w:val="24"/>
          <w:szCs w:val="24"/>
        </w:rPr>
      </w:pPr>
      <w:r w:rsidRPr="00773332">
        <w:rPr>
          <w:sz w:val="24"/>
          <w:szCs w:val="24"/>
        </w:rPr>
        <w:t>1) наименование субъекта ведомственного контроля, которому адресовано данное уведомление;</w:t>
      </w:r>
    </w:p>
    <w:p w:rsidR="00532F61" w:rsidRPr="00773332" w:rsidRDefault="00532F61" w:rsidP="00532F61">
      <w:pPr>
        <w:autoSpaceDE w:val="0"/>
        <w:autoSpaceDN w:val="0"/>
        <w:adjustRightInd w:val="0"/>
        <w:ind w:firstLine="709"/>
        <w:jc w:val="both"/>
        <w:rPr>
          <w:sz w:val="24"/>
          <w:szCs w:val="24"/>
        </w:rPr>
      </w:pPr>
      <w:r w:rsidRPr="00773332">
        <w:rPr>
          <w:sz w:val="24"/>
          <w:szCs w:val="24"/>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532F61" w:rsidRPr="00773332" w:rsidRDefault="00532F61" w:rsidP="00532F61">
      <w:pPr>
        <w:tabs>
          <w:tab w:val="left" w:pos="1134"/>
        </w:tabs>
        <w:autoSpaceDE w:val="0"/>
        <w:autoSpaceDN w:val="0"/>
        <w:adjustRightInd w:val="0"/>
        <w:ind w:firstLine="709"/>
        <w:jc w:val="both"/>
        <w:rPr>
          <w:sz w:val="24"/>
          <w:szCs w:val="24"/>
        </w:rPr>
      </w:pPr>
      <w:r w:rsidRPr="00773332">
        <w:rPr>
          <w:sz w:val="24"/>
          <w:szCs w:val="24"/>
        </w:rPr>
        <w:t>3) вид мероприятия ведомственного контроля (выездное или документарное);</w:t>
      </w:r>
    </w:p>
    <w:p w:rsidR="00532F61" w:rsidRPr="00773332" w:rsidRDefault="00532F61" w:rsidP="00532F61">
      <w:pPr>
        <w:autoSpaceDE w:val="0"/>
        <w:autoSpaceDN w:val="0"/>
        <w:adjustRightInd w:val="0"/>
        <w:ind w:firstLine="709"/>
        <w:jc w:val="both"/>
        <w:rPr>
          <w:sz w:val="24"/>
          <w:szCs w:val="24"/>
        </w:rPr>
      </w:pPr>
      <w:r w:rsidRPr="00773332">
        <w:rPr>
          <w:sz w:val="24"/>
          <w:szCs w:val="24"/>
        </w:rPr>
        <w:t>4) дату начала и дату окончания проведения мероприятия ведомственного контроля;</w:t>
      </w:r>
    </w:p>
    <w:p w:rsidR="00532F61" w:rsidRPr="00773332" w:rsidRDefault="00532F61" w:rsidP="00532F61">
      <w:pPr>
        <w:autoSpaceDE w:val="0"/>
        <w:autoSpaceDN w:val="0"/>
        <w:adjustRightInd w:val="0"/>
        <w:ind w:firstLine="709"/>
        <w:jc w:val="both"/>
        <w:rPr>
          <w:sz w:val="24"/>
          <w:szCs w:val="24"/>
        </w:rPr>
      </w:pPr>
      <w:r w:rsidRPr="00773332">
        <w:rPr>
          <w:sz w:val="24"/>
          <w:szCs w:val="24"/>
        </w:rPr>
        <w:t>5) перечень должностных лиц, уполномоченных на осуществление мероприятия ведомственного контроля;</w:t>
      </w:r>
    </w:p>
    <w:p w:rsidR="00532F61" w:rsidRPr="00773332" w:rsidRDefault="00532F61" w:rsidP="00532F61">
      <w:pPr>
        <w:tabs>
          <w:tab w:val="left" w:pos="1134"/>
        </w:tabs>
        <w:autoSpaceDE w:val="0"/>
        <w:autoSpaceDN w:val="0"/>
        <w:adjustRightInd w:val="0"/>
        <w:ind w:firstLine="709"/>
        <w:jc w:val="both"/>
        <w:rPr>
          <w:sz w:val="24"/>
          <w:szCs w:val="24"/>
        </w:rPr>
      </w:pPr>
      <w:r w:rsidRPr="00773332">
        <w:rPr>
          <w:sz w:val="24"/>
          <w:szCs w:val="24"/>
        </w:rPr>
        <w:t>6)</w:t>
      </w:r>
      <w:r w:rsidRPr="00773332">
        <w:rPr>
          <w:sz w:val="24"/>
          <w:szCs w:val="24"/>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532F61" w:rsidRPr="00773332" w:rsidRDefault="00532F61" w:rsidP="00532F61">
      <w:pPr>
        <w:tabs>
          <w:tab w:val="left" w:pos="1134"/>
        </w:tabs>
        <w:autoSpaceDE w:val="0"/>
        <w:autoSpaceDN w:val="0"/>
        <w:adjustRightInd w:val="0"/>
        <w:ind w:firstLine="709"/>
        <w:jc w:val="both"/>
        <w:rPr>
          <w:sz w:val="24"/>
          <w:szCs w:val="24"/>
        </w:rPr>
      </w:pPr>
      <w:r w:rsidRPr="00773332">
        <w:rPr>
          <w:sz w:val="24"/>
          <w:szCs w:val="24"/>
        </w:rPr>
        <w:t>7)</w:t>
      </w:r>
      <w:r w:rsidRPr="00773332">
        <w:rPr>
          <w:sz w:val="24"/>
          <w:szCs w:val="24"/>
        </w:rPr>
        <w:tab/>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773332">
        <w:rPr>
          <w:sz w:val="24"/>
          <w:szCs w:val="24"/>
        </w:rPr>
        <w:t>дств св</w:t>
      </w:r>
      <w:proofErr w:type="gramEnd"/>
      <w:r w:rsidRPr="00773332">
        <w:rPr>
          <w:sz w:val="24"/>
          <w:szCs w:val="24"/>
        </w:rPr>
        <w:t>язи и иных необходимых средств и оборудования для проведения такого мероприятия.</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532F61" w:rsidRPr="00773332" w:rsidRDefault="00532F61" w:rsidP="00532F61">
      <w:pPr>
        <w:autoSpaceDE w:val="0"/>
        <w:autoSpaceDN w:val="0"/>
        <w:adjustRightInd w:val="0"/>
        <w:ind w:firstLine="709"/>
        <w:jc w:val="both"/>
        <w:rPr>
          <w:sz w:val="24"/>
          <w:szCs w:val="24"/>
        </w:rPr>
      </w:pPr>
      <w:r w:rsidRPr="00773332">
        <w:rPr>
          <w:sz w:val="24"/>
          <w:szCs w:val="24"/>
        </w:rPr>
        <w:t>16.</w:t>
      </w:r>
      <w:r w:rsidRPr="00773332">
        <w:rPr>
          <w:sz w:val="24"/>
          <w:szCs w:val="24"/>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532F61" w:rsidRPr="00773332" w:rsidRDefault="00532F61" w:rsidP="00532F61">
      <w:pPr>
        <w:autoSpaceDE w:val="0"/>
        <w:autoSpaceDN w:val="0"/>
        <w:adjustRightInd w:val="0"/>
        <w:ind w:firstLine="709"/>
        <w:jc w:val="both"/>
        <w:rPr>
          <w:sz w:val="24"/>
          <w:szCs w:val="24"/>
        </w:rPr>
      </w:pPr>
      <w:r w:rsidRPr="00773332">
        <w:rPr>
          <w:sz w:val="24"/>
          <w:szCs w:val="24"/>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532F61" w:rsidRPr="00773332" w:rsidRDefault="00532F61" w:rsidP="00532F61">
      <w:pPr>
        <w:autoSpaceDE w:val="0"/>
        <w:autoSpaceDN w:val="0"/>
        <w:adjustRightInd w:val="0"/>
        <w:ind w:firstLine="709"/>
        <w:jc w:val="both"/>
        <w:rPr>
          <w:sz w:val="24"/>
          <w:szCs w:val="24"/>
        </w:rPr>
      </w:pPr>
      <w:r w:rsidRPr="00773332">
        <w:rPr>
          <w:sz w:val="24"/>
          <w:szCs w:val="24"/>
        </w:rPr>
        <w:lastRenderedPageBreak/>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532F61" w:rsidRPr="00773332" w:rsidRDefault="00532F61" w:rsidP="00532F61">
      <w:pPr>
        <w:autoSpaceDE w:val="0"/>
        <w:autoSpaceDN w:val="0"/>
        <w:adjustRightInd w:val="0"/>
        <w:ind w:firstLine="709"/>
        <w:jc w:val="both"/>
        <w:rPr>
          <w:sz w:val="24"/>
          <w:szCs w:val="24"/>
        </w:rPr>
      </w:pPr>
      <w:r w:rsidRPr="00773332">
        <w:rPr>
          <w:sz w:val="24"/>
          <w:szCs w:val="24"/>
        </w:rPr>
        <w:t xml:space="preserve">17. Результаты мероприятия ведомственного контроля представляются руководителю органа ведомственного контроля или лицу, его замещающему. </w:t>
      </w:r>
    </w:p>
    <w:p w:rsidR="00532F61" w:rsidRPr="00773332" w:rsidRDefault="00532F61" w:rsidP="00532F61">
      <w:pPr>
        <w:autoSpaceDE w:val="0"/>
        <w:autoSpaceDN w:val="0"/>
        <w:adjustRightInd w:val="0"/>
        <w:ind w:firstLine="709"/>
        <w:jc w:val="both"/>
        <w:rPr>
          <w:sz w:val="24"/>
          <w:szCs w:val="24"/>
        </w:rPr>
      </w:pPr>
      <w:r w:rsidRPr="00773332">
        <w:rPr>
          <w:sz w:val="24"/>
          <w:szCs w:val="24"/>
        </w:rP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532F61" w:rsidRPr="00773332" w:rsidRDefault="00532F61" w:rsidP="00532F61">
      <w:pPr>
        <w:autoSpaceDE w:val="0"/>
        <w:autoSpaceDN w:val="0"/>
        <w:adjustRightInd w:val="0"/>
        <w:ind w:firstLine="709"/>
        <w:jc w:val="both"/>
        <w:rPr>
          <w:sz w:val="24"/>
          <w:szCs w:val="24"/>
        </w:rPr>
      </w:pPr>
      <w:r w:rsidRPr="00773332">
        <w:rPr>
          <w:sz w:val="24"/>
          <w:szCs w:val="24"/>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532F61" w:rsidRPr="00773332" w:rsidRDefault="00532F61" w:rsidP="00532F61">
      <w:pPr>
        <w:autoSpaceDE w:val="0"/>
        <w:autoSpaceDN w:val="0"/>
        <w:adjustRightInd w:val="0"/>
        <w:ind w:firstLine="709"/>
        <w:jc w:val="both"/>
        <w:rPr>
          <w:sz w:val="24"/>
          <w:szCs w:val="24"/>
        </w:rPr>
      </w:pPr>
    </w:p>
    <w:p w:rsidR="00532F61" w:rsidRDefault="00532F6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Default="00C00291" w:rsidP="00532F61">
      <w:pPr>
        <w:autoSpaceDE w:val="0"/>
        <w:autoSpaceDN w:val="0"/>
        <w:adjustRightInd w:val="0"/>
        <w:ind w:firstLine="709"/>
        <w:jc w:val="both"/>
        <w:rPr>
          <w:sz w:val="24"/>
          <w:szCs w:val="24"/>
        </w:rPr>
      </w:pPr>
    </w:p>
    <w:p w:rsidR="00C00291" w:rsidRPr="00773332" w:rsidRDefault="00C00291" w:rsidP="00532F61">
      <w:pPr>
        <w:autoSpaceDE w:val="0"/>
        <w:autoSpaceDN w:val="0"/>
        <w:adjustRightInd w:val="0"/>
        <w:ind w:firstLine="709"/>
        <w:jc w:val="both"/>
        <w:rPr>
          <w:sz w:val="24"/>
          <w:szCs w:val="24"/>
        </w:rPr>
      </w:pPr>
    </w:p>
    <w:sectPr w:rsidR="00C00291" w:rsidRPr="00773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46"/>
    <w:rsid w:val="000539AB"/>
    <w:rsid w:val="0006631D"/>
    <w:rsid w:val="000829C2"/>
    <w:rsid w:val="00094171"/>
    <w:rsid w:val="00111CBA"/>
    <w:rsid w:val="001915C3"/>
    <w:rsid w:val="001A1D2E"/>
    <w:rsid w:val="001D7D9C"/>
    <w:rsid w:val="001E1281"/>
    <w:rsid w:val="001E2F38"/>
    <w:rsid w:val="00276B46"/>
    <w:rsid w:val="002B6C7C"/>
    <w:rsid w:val="00370BB3"/>
    <w:rsid w:val="003E0086"/>
    <w:rsid w:val="004D0849"/>
    <w:rsid w:val="00532F61"/>
    <w:rsid w:val="006D40E9"/>
    <w:rsid w:val="007248DF"/>
    <w:rsid w:val="00744082"/>
    <w:rsid w:val="00773332"/>
    <w:rsid w:val="00843531"/>
    <w:rsid w:val="008C4BA6"/>
    <w:rsid w:val="009A4CFC"/>
    <w:rsid w:val="00B45AD7"/>
    <w:rsid w:val="00C00291"/>
    <w:rsid w:val="00C95B96"/>
    <w:rsid w:val="00CF2061"/>
    <w:rsid w:val="00F876AD"/>
    <w:rsid w:val="00F9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3332"/>
    <w:rPr>
      <w:color w:val="0000FF"/>
      <w:u w:val="single"/>
    </w:rPr>
  </w:style>
  <w:style w:type="paragraph" w:customStyle="1" w:styleId="ConsPlusNormal">
    <w:name w:val="ConsPlusNormal"/>
    <w:rsid w:val="007733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829C2"/>
    <w:rPr>
      <w:rFonts w:ascii="Tahoma" w:hAnsi="Tahoma" w:cs="Tahoma"/>
      <w:sz w:val="16"/>
      <w:szCs w:val="16"/>
    </w:rPr>
  </w:style>
  <w:style w:type="character" w:customStyle="1" w:styleId="a5">
    <w:name w:val="Текст выноски Знак"/>
    <w:basedOn w:val="a0"/>
    <w:link w:val="a4"/>
    <w:uiPriority w:val="99"/>
    <w:semiHidden/>
    <w:rsid w:val="000829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3332"/>
    <w:rPr>
      <w:color w:val="0000FF"/>
      <w:u w:val="single"/>
    </w:rPr>
  </w:style>
  <w:style w:type="paragraph" w:customStyle="1" w:styleId="ConsPlusNormal">
    <w:name w:val="ConsPlusNormal"/>
    <w:rsid w:val="007733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829C2"/>
    <w:rPr>
      <w:rFonts w:ascii="Tahoma" w:hAnsi="Tahoma" w:cs="Tahoma"/>
      <w:sz w:val="16"/>
      <w:szCs w:val="16"/>
    </w:rPr>
  </w:style>
  <w:style w:type="character" w:customStyle="1" w:styleId="a5">
    <w:name w:val="Текст выноски Знак"/>
    <w:basedOn w:val="a0"/>
    <w:link w:val="a4"/>
    <w:uiPriority w:val="99"/>
    <w:semiHidden/>
    <w:rsid w:val="000829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2015-01-12T06:22:00Z</cp:lastPrinted>
  <dcterms:created xsi:type="dcterms:W3CDTF">2014-07-24T04:53:00Z</dcterms:created>
  <dcterms:modified xsi:type="dcterms:W3CDTF">2015-02-16T10:46:00Z</dcterms:modified>
</cp:coreProperties>
</file>