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91" w:rsidRPr="003B58B1" w:rsidRDefault="00B73F91" w:rsidP="009E3E20">
      <w:pPr>
        <w:jc w:val="right"/>
        <w:rPr>
          <w:b/>
          <w:bCs/>
          <w:sz w:val="28"/>
          <w:szCs w:val="28"/>
        </w:rPr>
      </w:pPr>
      <w:r w:rsidRPr="003B58B1">
        <w:rPr>
          <w:b/>
          <w:bCs/>
          <w:sz w:val="28"/>
          <w:szCs w:val="28"/>
        </w:rPr>
        <w:t xml:space="preserve">                                    </w:t>
      </w:r>
    </w:p>
    <w:p w:rsidR="00B73F91" w:rsidRDefault="00B73F91" w:rsidP="009E3E20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70.5pt;visibility:visible">
            <v:imagedata r:id="rId4" o:title=""/>
          </v:shape>
        </w:pict>
      </w:r>
    </w:p>
    <w:p w:rsidR="00B73F91" w:rsidRPr="003B58B1" w:rsidRDefault="00B73F91" w:rsidP="009E3E20">
      <w:pPr>
        <w:jc w:val="center"/>
        <w:rPr>
          <w:b/>
          <w:bCs/>
          <w:sz w:val="28"/>
          <w:szCs w:val="28"/>
        </w:rPr>
      </w:pPr>
      <w:r w:rsidRPr="003B58B1">
        <w:rPr>
          <w:b/>
          <w:bCs/>
          <w:sz w:val="28"/>
          <w:szCs w:val="28"/>
        </w:rPr>
        <w:t>ВОЛГОГРАДСКАЯ ОБЛАСТЬ</w:t>
      </w:r>
    </w:p>
    <w:p w:rsidR="00B73F91" w:rsidRPr="003B58B1" w:rsidRDefault="00B73F91" w:rsidP="009E3E20">
      <w:pPr>
        <w:jc w:val="center"/>
        <w:rPr>
          <w:b/>
          <w:bCs/>
          <w:sz w:val="28"/>
          <w:szCs w:val="28"/>
        </w:rPr>
      </w:pPr>
      <w:r w:rsidRPr="003B58B1">
        <w:rPr>
          <w:b/>
          <w:bCs/>
          <w:sz w:val="28"/>
          <w:szCs w:val="28"/>
        </w:rPr>
        <w:t>ПАЛЛАСОВСКИЙ МУНИЦИПАЛЬНЫЙ РАЙОН</w:t>
      </w:r>
    </w:p>
    <w:p w:rsidR="00B73F91" w:rsidRPr="003B58B1" w:rsidRDefault="00B73F91" w:rsidP="009E3E2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3B58B1">
        <w:rPr>
          <w:b/>
          <w:bCs/>
          <w:sz w:val="28"/>
          <w:szCs w:val="28"/>
        </w:rPr>
        <w:t>АДМИНИСТРАЦИЯ ГОНЧАРОВСКОГО  СЕЛЬСКОГО ПОСЕЛЕНИЯ</w:t>
      </w:r>
    </w:p>
    <w:p w:rsidR="00B73F91" w:rsidRPr="003B58B1" w:rsidRDefault="00B73F91" w:rsidP="009E3E20">
      <w:pPr>
        <w:rPr>
          <w:b/>
          <w:bCs/>
          <w:sz w:val="28"/>
          <w:szCs w:val="28"/>
        </w:rPr>
      </w:pPr>
    </w:p>
    <w:p w:rsidR="00B73F91" w:rsidRPr="003B58B1" w:rsidRDefault="00B73F91" w:rsidP="009E3E20">
      <w:pPr>
        <w:rPr>
          <w:b/>
          <w:bCs/>
          <w:sz w:val="28"/>
          <w:szCs w:val="28"/>
        </w:rPr>
      </w:pPr>
    </w:p>
    <w:p w:rsidR="00B73F91" w:rsidRPr="003B58B1" w:rsidRDefault="00B73F91" w:rsidP="009E3E20">
      <w:pPr>
        <w:jc w:val="center"/>
        <w:rPr>
          <w:sz w:val="28"/>
          <w:szCs w:val="28"/>
        </w:rPr>
      </w:pPr>
      <w:r w:rsidRPr="003B58B1">
        <w:rPr>
          <w:b/>
          <w:bCs/>
          <w:sz w:val="28"/>
          <w:szCs w:val="28"/>
        </w:rPr>
        <w:t xml:space="preserve">П О С Т А Н О В Л Е Н И Е </w:t>
      </w:r>
    </w:p>
    <w:p w:rsidR="00B73F91" w:rsidRPr="003B58B1" w:rsidRDefault="00B73F91" w:rsidP="009E3E20">
      <w:pPr>
        <w:jc w:val="both"/>
        <w:rPr>
          <w:b/>
          <w:bCs/>
          <w:sz w:val="28"/>
          <w:szCs w:val="28"/>
        </w:rPr>
      </w:pPr>
    </w:p>
    <w:p w:rsidR="00B73F91" w:rsidRPr="003B58B1" w:rsidRDefault="00B73F91" w:rsidP="009E3E20">
      <w:pPr>
        <w:jc w:val="both"/>
        <w:rPr>
          <w:sz w:val="28"/>
          <w:szCs w:val="28"/>
        </w:rPr>
      </w:pPr>
      <w:r w:rsidRPr="003B58B1">
        <w:rPr>
          <w:sz w:val="28"/>
          <w:szCs w:val="28"/>
        </w:rPr>
        <w:t>«</w:t>
      </w:r>
      <w:r>
        <w:rPr>
          <w:sz w:val="28"/>
          <w:szCs w:val="28"/>
        </w:rPr>
        <w:t>20» ноября 2015</w:t>
      </w:r>
      <w:r w:rsidRPr="003B58B1">
        <w:rPr>
          <w:sz w:val="28"/>
          <w:szCs w:val="28"/>
        </w:rPr>
        <w:t>г                                  п.Золотари                                №</w:t>
      </w:r>
      <w:r>
        <w:rPr>
          <w:sz w:val="28"/>
          <w:szCs w:val="28"/>
        </w:rPr>
        <w:t xml:space="preserve"> 73</w:t>
      </w:r>
    </w:p>
    <w:p w:rsidR="00B73F91" w:rsidRPr="003B58B1" w:rsidRDefault="00B73F91" w:rsidP="009E3E20">
      <w:pPr>
        <w:jc w:val="both"/>
        <w:rPr>
          <w:sz w:val="28"/>
          <w:szCs w:val="28"/>
        </w:rPr>
      </w:pPr>
    </w:p>
    <w:p w:rsidR="00B73F91" w:rsidRPr="003B58B1" w:rsidRDefault="00B73F91" w:rsidP="009E3E20">
      <w:pPr>
        <w:rPr>
          <w:b/>
          <w:bCs/>
          <w:sz w:val="28"/>
          <w:szCs w:val="28"/>
        </w:rPr>
      </w:pPr>
      <w:r w:rsidRPr="003B58B1">
        <w:rPr>
          <w:b/>
          <w:bCs/>
          <w:sz w:val="28"/>
          <w:szCs w:val="28"/>
        </w:rPr>
        <w:t>«Об утверждении положения</w:t>
      </w:r>
    </w:p>
    <w:p w:rsidR="00B73F91" w:rsidRPr="003B58B1" w:rsidRDefault="00B73F91" w:rsidP="009E3E20">
      <w:pPr>
        <w:rPr>
          <w:b/>
          <w:bCs/>
          <w:sz w:val="28"/>
          <w:szCs w:val="28"/>
        </w:rPr>
      </w:pPr>
      <w:r w:rsidRPr="003B58B1">
        <w:rPr>
          <w:b/>
          <w:bCs/>
          <w:sz w:val="28"/>
          <w:szCs w:val="28"/>
        </w:rPr>
        <w:t>о резервном фонде Администрации</w:t>
      </w:r>
    </w:p>
    <w:p w:rsidR="00B73F91" w:rsidRPr="003B58B1" w:rsidRDefault="00B73F91" w:rsidP="009E3E20">
      <w:pPr>
        <w:rPr>
          <w:b/>
          <w:bCs/>
          <w:sz w:val="28"/>
          <w:szCs w:val="28"/>
        </w:rPr>
      </w:pPr>
      <w:r w:rsidRPr="003B58B1">
        <w:rPr>
          <w:b/>
          <w:bCs/>
          <w:sz w:val="28"/>
          <w:szCs w:val="28"/>
        </w:rPr>
        <w:t xml:space="preserve">Гончаровского сельского поселения </w:t>
      </w:r>
    </w:p>
    <w:p w:rsidR="00B73F91" w:rsidRPr="003B58B1" w:rsidRDefault="00B73F91" w:rsidP="009E3E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2016</w:t>
      </w:r>
      <w:r w:rsidRPr="003B58B1">
        <w:rPr>
          <w:b/>
          <w:bCs/>
          <w:sz w:val="28"/>
          <w:szCs w:val="28"/>
        </w:rPr>
        <w:t xml:space="preserve"> год» </w:t>
      </w:r>
    </w:p>
    <w:p w:rsidR="00B73F91" w:rsidRPr="003B58B1" w:rsidRDefault="00B73F91" w:rsidP="009E3E20">
      <w:pPr>
        <w:rPr>
          <w:sz w:val="28"/>
          <w:szCs w:val="28"/>
        </w:rPr>
      </w:pPr>
    </w:p>
    <w:p w:rsidR="00B73F91" w:rsidRPr="003B58B1" w:rsidRDefault="00B73F91" w:rsidP="009E3E20">
      <w:pPr>
        <w:jc w:val="both"/>
        <w:rPr>
          <w:sz w:val="28"/>
          <w:szCs w:val="28"/>
        </w:rPr>
      </w:pPr>
      <w:r w:rsidRPr="003B58B1">
        <w:rPr>
          <w:sz w:val="28"/>
          <w:szCs w:val="28"/>
        </w:rPr>
        <w:t xml:space="preserve">       В целях приведения законодательства Гончаровского сельского поселения в соответствии со статьей 81 Бюджетного кодекса Российской Федерации. администрация Гончаровского сельского поселения</w:t>
      </w:r>
    </w:p>
    <w:p w:rsidR="00B73F91" w:rsidRPr="003B58B1" w:rsidRDefault="00B73F91" w:rsidP="009E3E20">
      <w:pPr>
        <w:rPr>
          <w:sz w:val="28"/>
          <w:szCs w:val="28"/>
        </w:rPr>
      </w:pPr>
    </w:p>
    <w:p w:rsidR="00B73F91" w:rsidRPr="003B58B1" w:rsidRDefault="00B73F91" w:rsidP="009E3E20">
      <w:pPr>
        <w:rPr>
          <w:b/>
          <w:bCs/>
          <w:sz w:val="28"/>
          <w:szCs w:val="28"/>
        </w:rPr>
      </w:pPr>
      <w:r w:rsidRPr="003B58B1">
        <w:rPr>
          <w:b/>
          <w:bCs/>
          <w:sz w:val="28"/>
          <w:szCs w:val="28"/>
        </w:rPr>
        <w:t xml:space="preserve">                                                П О С Т А Н О В Л Я ЕТ:</w:t>
      </w:r>
    </w:p>
    <w:p w:rsidR="00B73F91" w:rsidRPr="003B58B1" w:rsidRDefault="00B73F91" w:rsidP="009E3E20">
      <w:pPr>
        <w:rPr>
          <w:sz w:val="28"/>
          <w:szCs w:val="28"/>
        </w:rPr>
      </w:pPr>
    </w:p>
    <w:p w:rsidR="00B73F91" w:rsidRPr="003B58B1" w:rsidRDefault="00B73F91" w:rsidP="009E3E20">
      <w:pPr>
        <w:ind w:left="-11" w:firstLine="295"/>
        <w:jc w:val="both"/>
        <w:rPr>
          <w:sz w:val="28"/>
          <w:szCs w:val="28"/>
        </w:rPr>
      </w:pPr>
      <w:r w:rsidRPr="003B58B1">
        <w:rPr>
          <w:sz w:val="28"/>
          <w:szCs w:val="28"/>
        </w:rPr>
        <w:t>1.Утвердить Положение о резервном фонде Администрации  Гончаровс</w:t>
      </w:r>
      <w:r>
        <w:rPr>
          <w:sz w:val="28"/>
          <w:szCs w:val="28"/>
        </w:rPr>
        <w:t>кого сельского поселения на 2016</w:t>
      </w:r>
      <w:r w:rsidRPr="003B58B1">
        <w:rPr>
          <w:sz w:val="28"/>
          <w:szCs w:val="28"/>
        </w:rPr>
        <w:t xml:space="preserve"> год (приложение к постановлению).</w:t>
      </w:r>
    </w:p>
    <w:p w:rsidR="00B73F91" w:rsidRPr="003B58B1" w:rsidRDefault="00B73F91" w:rsidP="009E3E20">
      <w:pPr>
        <w:ind w:firstLine="284"/>
        <w:jc w:val="both"/>
        <w:rPr>
          <w:sz w:val="28"/>
          <w:szCs w:val="28"/>
        </w:rPr>
      </w:pPr>
      <w:r w:rsidRPr="003B58B1">
        <w:rPr>
          <w:sz w:val="28"/>
          <w:szCs w:val="28"/>
        </w:rPr>
        <w:t xml:space="preserve">2. Контроль за исполнением настоящего Постановления оставляю за собой. </w:t>
      </w:r>
    </w:p>
    <w:p w:rsidR="00B73F91" w:rsidRPr="003B58B1" w:rsidRDefault="00B73F91" w:rsidP="009E3E20">
      <w:pPr>
        <w:ind w:firstLine="284"/>
        <w:jc w:val="both"/>
        <w:rPr>
          <w:sz w:val="28"/>
          <w:szCs w:val="28"/>
        </w:rPr>
      </w:pPr>
      <w:r w:rsidRPr="003B58B1">
        <w:rPr>
          <w:sz w:val="28"/>
          <w:szCs w:val="28"/>
        </w:rPr>
        <w:t>3. Настоящее Постановление распространяет свое действие на отно</w:t>
      </w:r>
      <w:r>
        <w:rPr>
          <w:sz w:val="28"/>
          <w:szCs w:val="28"/>
        </w:rPr>
        <w:t>шения, возникшие с 1 января 2016</w:t>
      </w:r>
      <w:r w:rsidRPr="003B58B1">
        <w:rPr>
          <w:sz w:val="28"/>
          <w:szCs w:val="28"/>
        </w:rPr>
        <w:t xml:space="preserve"> года и подлежит  официальному опубликованию (обнародованию). </w:t>
      </w:r>
    </w:p>
    <w:p w:rsidR="00B73F91" w:rsidRPr="003B58B1" w:rsidRDefault="00B73F91" w:rsidP="009E3E20">
      <w:pPr>
        <w:ind w:firstLine="284"/>
        <w:jc w:val="both"/>
        <w:rPr>
          <w:sz w:val="28"/>
          <w:szCs w:val="28"/>
        </w:rPr>
      </w:pPr>
    </w:p>
    <w:p w:rsidR="00B73F91" w:rsidRPr="003B58B1" w:rsidRDefault="00B73F91" w:rsidP="009E3E20">
      <w:pPr>
        <w:rPr>
          <w:sz w:val="28"/>
          <w:szCs w:val="28"/>
        </w:rPr>
      </w:pPr>
    </w:p>
    <w:p w:rsidR="00B73F91" w:rsidRPr="003B58B1" w:rsidRDefault="00B73F91" w:rsidP="009E3E20">
      <w:pPr>
        <w:pStyle w:val="BodyText"/>
        <w:jc w:val="both"/>
        <w:rPr>
          <w:b/>
          <w:bCs/>
        </w:rPr>
      </w:pPr>
      <w:r w:rsidRPr="003B58B1">
        <w:rPr>
          <w:b/>
          <w:bCs/>
        </w:rPr>
        <w:t>Глава</w:t>
      </w:r>
      <w:r>
        <w:rPr>
          <w:b/>
          <w:bCs/>
        </w:rPr>
        <w:t xml:space="preserve"> </w:t>
      </w:r>
      <w:r w:rsidRPr="003B58B1">
        <w:rPr>
          <w:b/>
          <w:bCs/>
        </w:rPr>
        <w:t xml:space="preserve">Гончаровского                                                                    К.У.Нуркатов </w:t>
      </w:r>
    </w:p>
    <w:p w:rsidR="00B73F91" w:rsidRDefault="00B73F91" w:rsidP="003B58B1">
      <w:pPr>
        <w:pStyle w:val="BodyText"/>
        <w:jc w:val="both"/>
        <w:rPr>
          <w:b/>
          <w:bCs/>
        </w:rPr>
      </w:pPr>
      <w:r w:rsidRPr="003B58B1">
        <w:rPr>
          <w:b/>
          <w:bCs/>
        </w:rPr>
        <w:t xml:space="preserve">сельского поселения  </w:t>
      </w:r>
    </w:p>
    <w:p w:rsidR="00B73F91" w:rsidRPr="003B58B1" w:rsidRDefault="00B73F91" w:rsidP="003B58B1">
      <w:pPr>
        <w:pStyle w:val="BodyText"/>
        <w:jc w:val="both"/>
      </w:pPr>
      <w:r w:rsidRPr="003B58B1">
        <w:rPr>
          <w:b/>
          <w:bCs/>
        </w:rPr>
        <w:t xml:space="preserve">                                   </w:t>
      </w:r>
    </w:p>
    <w:p w:rsidR="00B73F91" w:rsidRPr="003B58B1" w:rsidRDefault="00B73F91" w:rsidP="009E3E2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58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Рег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73/2015</w:t>
      </w:r>
      <w:r w:rsidRPr="003B58B1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</w:p>
    <w:p w:rsidR="00B73F91" w:rsidRPr="003B58B1" w:rsidRDefault="00B73F91" w:rsidP="009E3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58B1">
        <w:rPr>
          <w:sz w:val="28"/>
          <w:szCs w:val="28"/>
        </w:rPr>
        <w:t xml:space="preserve">Приложение </w:t>
      </w:r>
    </w:p>
    <w:p w:rsidR="00B73F91" w:rsidRPr="003B58B1" w:rsidRDefault="00B73F91" w:rsidP="009E3E2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58B1">
        <w:rPr>
          <w:sz w:val="28"/>
          <w:szCs w:val="28"/>
        </w:rPr>
        <w:t xml:space="preserve">к постановлению </w:t>
      </w:r>
    </w:p>
    <w:p w:rsidR="00B73F91" w:rsidRPr="003B58B1" w:rsidRDefault="00B73F91" w:rsidP="009E3E2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58B1">
        <w:rPr>
          <w:sz w:val="28"/>
          <w:szCs w:val="28"/>
        </w:rPr>
        <w:t xml:space="preserve"> от «</w:t>
      </w:r>
      <w:r>
        <w:rPr>
          <w:sz w:val="28"/>
          <w:szCs w:val="28"/>
        </w:rPr>
        <w:t>20 » ноября  2015</w:t>
      </w:r>
      <w:r w:rsidRPr="003B58B1">
        <w:rPr>
          <w:sz w:val="28"/>
          <w:szCs w:val="28"/>
        </w:rPr>
        <w:t xml:space="preserve">г.  № </w:t>
      </w:r>
      <w:bookmarkStart w:id="0" w:name="_GoBack"/>
      <w:bookmarkEnd w:id="0"/>
      <w:r>
        <w:rPr>
          <w:sz w:val="28"/>
          <w:szCs w:val="28"/>
        </w:rPr>
        <w:t>73</w:t>
      </w:r>
    </w:p>
    <w:p w:rsidR="00B73F91" w:rsidRPr="003B58B1" w:rsidRDefault="00B73F91" w:rsidP="009E3E2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ПОЛОЖЕНИЕ</w:t>
      </w:r>
    </w:p>
    <w:p w:rsidR="00B73F91" w:rsidRPr="003B58B1" w:rsidRDefault="00B73F91" w:rsidP="009E3E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О РЕЗЕРВНОМ ФОНДЕ ГОНЧАРОВСКОГО СЕЛЬСКОГО ПОСЕЛЕНИЯ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58B1">
        <w:rPr>
          <w:rFonts w:ascii="Times New Roman" w:hAnsi="Times New Roman" w:cs="Times New Roman"/>
          <w:b/>
          <w:bCs/>
          <w:sz w:val="28"/>
          <w:szCs w:val="28"/>
        </w:rPr>
        <w:t>1. Формирование резервного фонда администрации Гончаровского  сельского поселения</w:t>
      </w:r>
    </w:p>
    <w:p w:rsidR="00B73F91" w:rsidRPr="003B58B1" w:rsidRDefault="00B73F91" w:rsidP="009E3E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Резервный фонд Администрации Гончаровского сельского поселения (далее именуется - резервный фонд) формируется в составе  муниципального  бюджета в размере до трех процентов расходной части  муниципального бюджета.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Размер резервного фонда определяется при формировании муниципального бюджета на соответствующий финансовый год и плановый пер</w:t>
      </w:r>
      <w:r>
        <w:rPr>
          <w:rFonts w:ascii="Times New Roman" w:hAnsi="Times New Roman" w:cs="Times New Roman"/>
          <w:sz w:val="28"/>
          <w:szCs w:val="28"/>
        </w:rPr>
        <w:t>иод и устанавливается законом о</w:t>
      </w:r>
      <w:r w:rsidRPr="003B58B1">
        <w:rPr>
          <w:rFonts w:ascii="Times New Roman" w:hAnsi="Times New Roman" w:cs="Times New Roman"/>
          <w:sz w:val="28"/>
          <w:szCs w:val="28"/>
        </w:rPr>
        <w:t xml:space="preserve"> муниципальном бюджете на финансовый год и плановый период.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Расходы резервного фонда предусматриваются в  муниципальном бюджете отдельной строкой.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58B1">
        <w:rPr>
          <w:rFonts w:ascii="Times New Roman" w:hAnsi="Times New Roman" w:cs="Times New Roman"/>
          <w:b/>
          <w:bCs/>
          <w:sz w:val="28"/>
          <w:szCs w:val="28"/>
        </w:rPr>
        <w:t>2. Направления расходования средств резервного фонда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Расходование средств резервного фонда осуществляется по следующим основным направлениям: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2.1. Финансирование мероприятий для частичного покрытия расходов по ликвидации последствий чрезвычайных ситуаций и стихийных бедствий, в том числе расходов на: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- проведение поисковых и аварийно-спасательных работ в зонах чрезвычайных ситуаций и стихийных бедствий;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-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транспорта, связи, и сельского хозяйства, пострадавших в результате чрезвычайной ситуации или стихийного бедствия;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- развертывание и содержание временных пунктов проживания и питания для эвакуированных пострадавших граждан в течение необходимого срока, но не более одного месяца;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- оказание единовременной материальной помощи гражданам, пострадавшим от чрезвычайных ситуаций и стихийных бедствий;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- возмещение расходов, связанных с привлечением в установленном порядке сил и средств министерств и ведомств Российской Федерации, а также организаций, привлекаемых для проведения экстренных мероприятий по ликвидации последствий чрезвычайных ситуаций и стихийных бедствий.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2.2. Финансирование иных непредвиденных расходов, в т.ч.на проведение аварийно-восстановительных работ и иных мероприятий, связанных с ликвидацией последствий стихийных бедствий и иных чрезвычайных ситуаций.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58B1">
        <w:rPr>
          <w:rFonts w:ascii="Times New Roman" w:hAnsi="Times New Roman" w:cs="Times New Roman"/>
          <w:b/>
          <w:bCs/>
          <w:sz w:val="28"/>
          <w:szCs w:val="28"/>
        </w:rPr>
        <w:t>3. Управление средствами резервного фонда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3.1. Решение об использовании средств резервного фонда принимается Администрацией Гончаровского сельского поселения в форме  постановления.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3.2. Выделение средств резервного фонда осуществляет Комитет финансовый орган Гончаровского сельского поселения.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 xml:space="preserve">Выделение средств из резервного фонда на финансирование мероприятий, связанных с частичным покрытием расходов на ликвидацию последствий чрезвычайных ситуаций и стихийных бедствий, производится финансовым органом Гончаровского сельского поселения, согласованному с отделом  гражданской обороны и чрезвычайных ситуаций Администрации Палласовского муниципального района. </w:t>
      </w:r>
    </w:p>
    <w:p w:rsidR="00B73F91" w:rsidRPr="003B58B1" w:rsidRDefault="00B73F91" w:rsidP="009E3E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B58B1">
        <w:rPr>
          <w:rFonts w:ascii="Times New Roman" w:hAnsi="Times New Roman" w:cs="Times New Roman"/>
          <w:b/>
          <w:bCs/>
          <w:sz w:val="28"/>
          <w:szCs w:val="28"/>
        </w:rPr>
        <w:t>4. Контроль за расходованием средств резервного фонда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Контроль за расходованием средств резервного фонда осуществляется финансовым органом Гончаровского сельского поселения.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Резервный фонд исполняется в течение календарного года. Неиспользованные остатки резервного фонда на следующий год не переносятся.</w:t>
      </w:r>
    </w:p>
    <w:p w:rsidR="00B73F91" w:rsidRPr="003B58B1" w:rsidRDefault="00B73F91" w:rsidP="009E3E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8B1">
        <w:rPr>
          <w:rFonts w:ascii="Times New Roman" w:hAnsi="Times New Roman" w:cs="Times New Roman"/>
          <w:sz w:val="28"/>
          <w:szCs w:val="28"/>
        </w:rPr>
        <w:t>Расходы, произведенные за счет средств резервного фонда, отражаются в отчете об исполнении  муниципального бюджета по соответствующим кодам бюджетной классификации.</w:t>
      </w:r>
    </w:p>
    <w:p w:rsidR="00B73F91" w:rsidRPr="003B58B1" w:rsidRDefault="00B73F91" w:rsidP="003B58B1">
      <w:pPr>
        <w:rPr>
          <w:sz w:val="28"/>
          <w:szCs w:val="28"/>
        </w:rPr>
      </w:pPr>
      <w:r w:rsidRPr="003B58B1">
        <w:rPr>
          <w:sz w:val="28"/>
          <w:szCs w:val="28"/>
        </w:rPr>
        <w:t xml:space="preserve">        Отчет об использовании бюджетных ассигнований резервного фонда  прилагается к ежеквартальному и годовому отчетам об исполнении соответствующего бюджета.</w:t>
      </w:r>
      <w:r w:rsidRPr="003B58B1">
        <w:rPr>
          <w:sz w:val="28"/>
          <w:szCs w:val="28"/>
        </w:rPr>
        <w:br/>
      </w:r>
    </w:p>
    <w:sectPr w:rsidR="00B73F91" w:rsidRPr="003B58B1" w:rsidSect="00D5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248"/>
    <w:rsid w:val="000F0313"/>
    <w:rsid w:val="00142A0B"/>
    <w:rsid w:val="00197B90"/>
    <w:rsid w:val="002A40CB"/>
    <w:rsid w:val="002F4B7B"/>
    <w:rsid w:val="003B58B1"/>
    <w:rsid w:val="005B6B12"/>
    <w:rsid w:val="007603F0"/>
    <w:rsid w:val="00833E91"/>
    <w:rsid w:val="0084493B"/>
    <w:rsid w:val="009E3E20"/>
    <w:rsid w:val="00A44FA4"/>
    <w:rsid w:val="00B73F91"/>
    <w:rsid w:val="00BE5F61"/>
    <w:rsid w:val="00C65FD6"/>
    <w:rsid w:val="00CA29A8"/>
    <w:rsid w:val="00D542C8"/>
    <w:rsid w:val="00E227A2"/>
    <w:rsid w:val="00EC7F74"/>
    <w:rsid w:val="00EE487B"/>
    <w:rsid w:val="00EF6248"/>
    <w:rsid w:val="00F06FF6"/>
    <w:rsid w:val="00FE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2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E3E2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3E2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E3E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E3E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8B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3</Pages>
  <Words>694</Words>
  <Characters>3960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2015-11-20T12:19:00Z</cp:lastPrinted>
  <dcterms:created xsi:type="dcterms:W3CDTF">2014-11-14T10:55:00Z</dcterms:created>
  <dcterms:modified xsi:type="dcterms:W3CDTF">2015-11-20T12:20:00Z</dcterms:modified>
</cp:coreProperties>
</file>