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D7" w:rsidRDefault="005F42D7" w:rsidP="005F42D7">
      <w:pPr>
        <w:jc w:val="center"/>
        <w:rPr>
          <w:sz w:val="28"/>
          <w:szCs w:val="28"/>
        </w:rPr>
      </w:pPr>
    </w:p>
    <w:p w:rsidR="005F42D7" w:rsidRDefault="005F42D7" w:rsidP="005F42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0B6D70" wp14:editId="5E7253A7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D7" w:rsidRDefault="005F42D7" w:rsidP="005F42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5F42D7" w:rsidRDefault="005F42D7" w:rsidP="005F42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Палласовский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5F42D7" w:rsidRDefault="005F42D7" w:rsidP="005F42D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Гончаровского</w:t>
      </w:r>
      <w:r>
        <w:rPr>
          <w:sz w:val="28"/>
          <w:szCs w:val="28"/>
        </w:rPr>
        <w:t xml:space="preserve"> сельского поселения</w:t>
      </w: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июня 2015 года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№ 4</w:t>
      </w:r>
      <w:r>
        <w:rPr>
          <w:sz w:val="28"/>
          <w:szCs w:val="28"/>
        </w:rPr>
        <w:t>3</w:t>
      </w: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  <w:r>
        <w:rPr>
          <w:sz w:val="28"/>
          <w:szCs w:val="28"/>
        </w:rPr>
        <w:t>об изменении адреса на домовладение</w:t>
      </w: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упорядочением адресного хозяйства п. </w:t>
      </w:r>
      <w:r>
        <w:rPr>
          <w:sz w:val="28"/>
          <w:szCs w:val="28"/>
        </w:rPr>
        <w:t>Золотари</w:t>
      </w: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Гончаровского</w:t>
      </w:r>
      <w:r>
        <w:rPr>
          <w:sz w:val="28"/>
          <w:szCs w:val="28"/>
        </w:rPr>
        <w:t xml:space="preserve"> сельского поселения </w:t>
      </w:r>
    </w:p>
    <w:p w:rsidR="005F42D7" w:rsidRDefault="005F42D7" w:rsidP="005F42D7">
      <w:pPr>
        <w:ind w:firstLine="720"/>
        <w:rPr>
          <w:sz w:val="28"/>
          <w:szCs w:val="28"/>
        </w:rPr>
      </w:pPr>
    </w:p>
    <w:p w:rsidR="005F42D7" w:rsidRDefault="005F42D7" w:rsidP="005F42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5F42D7" w:rsidRDefault="005F42D7" w:rsidP="005F42D7">
      <w:pPr>
        <w:ind w:firstLine="720"/>
        <w:rPr>
          <w:sz w:val="28"/>
          <w:szCs w:val="28"/>
        </w:rPr>
      </w:pPr>
    </w:p>
    <w:p w:rsidR="005F42D7" w:rsidRDefault="005F42D7" w:rsidP="005F42D7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Изменить адрес на домовладение, расположенное по адресу Волгоградская область </w:t>
      </w:r>
      <w:proofErr w:type="spellStart"/>
      <w:r>
        <w:rPr>
          <w:sz w:val="28"/>
          <w:szCs w:val="28"/>
        </w:rPr>
        <w:t>Палласовский</w:t>
      </w:r>
      <w:proofErr w:type="spellEnd"/>
      <w:r>
        <w:rPr>
          <w:sz w:val="28"/>
          <w:szCs w:val="28"/>
        </w:rPr>
        <w:t xml:space="preserve"> район поселок </w:t>
      </w:r>
      <w:r>
        <w:rPr>
          <w:sz w:val="28"/>
          <w:szCs w:val="28"/>
        </w:rPr>
        <w:t>Золотари</w:t>
      </w:r>
      <w:r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Новая</w:t>
      </w:r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на адрес: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Волгоградская область </w:t>
      </w:r>
      <w:proofErr w:type="spellStart"/>
      <w:r>
        <w:rPr>
          <w:b/>
          <w:sz w:val="28"/>
          <w:szCs w:val="28"/>
        </w:rPr>
        <w:t>Палласовский</w:t>
      </w:r>
      <w:proofErr w:type="spellEnd"/>
      <w:r>
        <w:rPr>
          <w:b/>
          <w:sz w:val="28"/>
          <w:szCs w:val="28"/>
        </w:rPr>
        <w:t xml:space="preserve"> район поселок </w:t>
      </w:r>
      <w:r>
        <w:rPr>
          <w:b/>
          <w:sz w:val="28"/>
          <w:szCs w:val="28"/>
        </w:rPr>
        <w:t>Золотари</w:t>
      </w:r>
      <w:r>
        <w:rPr>
          <w:b/>
          <w:sz w:val="28"/>
          <w:szCs w:val="28"/>
        </w:rPr>
        <w:t xml:space="preserve"> улица </w:t>
      </w:r>
      <w:r>
        <w:rPr>
          <w:b/>
          <w:sz w:val="28"/>
          <w:szCs w:val="28"/>
        </w:rPr>
        <w:t>Новая</w:t>
      </w:r>
      <w:r>
        <w:rPr>
          <w:b/>
          <w:sz w:val="28"/>
          <w:szCs w:val="28"/>
        </w:rPr>
        <w:t xml:space="preserve"> дом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а.</w:t>
      </w:r>
    </w:p>
    <w:p w:rsidR="005F42D7" w:rsidRPr="005F42D7" w:rsidRDefault="005F42D7" w:rsidP="005F42D7">
      <w:pPr>
        <w:pStyle w:val="a5"/>
        <w:ind w:left="0" w:firstLine="142"/>
        <w:jc w:val="both"/>
        <w:rPr>
          <w:sz w:val="28"/>
          <w:szCs w:val="28"/>
        </w:rPr>
      </w:pPr>
      <w:r w:rsidRPr="005F42D7">
        <w:rPr>
          <w:sz w:val="28"/>
          <w:szCs w:val="28"/>
        </w:rPr>
        <w:t xml:space="preserve">        2. </w:t>
      </w:r>
      <w:proofErr w:type="gramStart"/>
      <w:r w:rsidRPr="005F42D7">
        <w:rPr>
          <w:sz w:val="28"/>
          <w:szCs w:val="28"/>
        </w:rPr>
        <w:t>Контроль за</w:t>
      </w:r>
      <w:proofErr w:type="gramEnd"/>
      <w:r w:rsidRPr="005F42D7">
        <w:rPr>
          <w:sz w:val="28"/>
          <w:szCs w:val="28"/>
        </w:rPr>
        <w:t xml:space="preserve"> исполнением настоящего Постановления, оставляю за собой. </w:t>
      </w:r>
    </w:p>
    <w:p w:rsidR="005F42D7" w:rsidRPr="005F42D7" w:rsidRDefault="005F42D7" w:rsidP="005F42D7">
      <w:pPr>
        <w:pStyle w:val="a5"/>
        <w:ind w:left="0"/>
        <w:jc w:val="both"/>
        <w:rPr>
          <w:sz w:val="28"/>
          <w:szCs w:val="28"/>
        </w:rPr>
      </w:pPr>
      <w:r w:rsidRPr="005F42D7">
        <w:rPr>
          <w:sz w:val="28"/>
          <w:szCs w:val="28"/>
        </w:rPr>
        <w:t xml:space="preserve">        3. Настоящее Постановление вступает в силу с момента официального опубликования (обнародования). </w:t>
      </w:r>
    </w:p>
    <w:p w:rsidR="005F42D7" w:rsidRDefault="005F42D7" w:rsidP="005F42D7">
      <w:pPr>
        <w:ind w:left="1725"/>
        <w:rPr>
          <w:b/>
          <w:sz w:val="28"/>
          <w:szCs w:val="28"/>
        </w:rPr>
      </w:pPr>
    </w:p>
    <w:p w:rsidR="005F42D7" w:rsidRDefault="005F42D7" w:rsidP="005F42D7">
      <w:pPr>
        <w:rPr>
          <w:b/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Гончаровского</w:t>
      </w:r>
    </w:p>
    <w:p w:rsidR="005F42D7" w:rsidRDefault="005F42D7" w:rsidP="005F42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К.У.Нуркатов</w:t>
      </w:r>
      <w:proofErr w:type="spellEnd"/>
      <w:r>
        <w:rPr>
          <w:sz w:val="28"/>
          <w:szCs w:val="28"/>
        </w:rPr>
        <w:t xml:space="preserve">  </w:t>
      </w:r>
    </w:p>
    <w:p w:rsidR="005F42D7" w:rsidRDefault="005F42D7" w:rsidP="005F42D7">
      <w:pPr>
        <w:ind w:firstLine="720"/>
        <w:rPr>
          <w:sz w:val="28"/>
          <w:szCs w:val="28"/>
        </w:rPr>
      </w:pPr>
    </w:p>
    <w:p w:rsidR="005F42D7" w:rsidRDefault="005F42D7" w:rsidP="005F42D7">
      <w:pPr>
        <w:ind w:firstLine="720"/>
        <w:rPr>
          <w:sz w:val="28"/>
          <w:szCs w:val="28"/>
        </w:rPr>
      </w:pPr>
    </w:p>
    <w:p w:rsidR="005F42D7" w:rsidRDefault="005F42D7" w:rsidP="005F42D7">
      <w:pPr>
        <w:ind w:firstLine="720"/>
        <w:rPr>
          <w:sz w:val="28"/>
          <w:szCs w:val="28"/>
        </w:rPr>
      </w:pPr>
    </w:p>
    <w:p w:rsidR="005F42D7" w:rsidRDefault="005F42D7" w:rsidP="005F42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F42D7" w:rsidRDefault="005F42D7" w:rsidP="005F42D7">
      <w:pPr>
        <w:rPr>
          <w:sz w:val="28"/>
          <w:szCs w:val="28"/>
        </w:rPr>
      </w:pPr>
    </w:p>
    <w:p w:rsidR="005F42D7" w:rsidRDefault="005F42D7" w:rsidP="005F42D7">
      <w:pPr>
        <w:rPr>
          <w:sz w:val="28"/>
          <w:szCs w:val="28"/>
        </w:rPr>
      </w:pPr>
      <w:bookmarkStart w:id="0" w:name="_GoBack"/>
      <w:bookmarkEnd w:id="0"/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1E7B"/>
    <w:multiLevelType w:val="hybridMultilevel"/>
    <w:tmpl w:val="14347400"/>
    <w:lvl w:ilvl="0" w:tplc="F69AFE2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FB"/>
    <w:rsid w:val="000F0313"/>
    <w:rsid w:val="005F42D7"/>
    <w:rsid w:val="00BE08F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2015-06-25T06:12:00Z</cp:lastPrinted>
  <dcterms:created xsi:type="dcterms:W3CDTF">2015-06-25T06:07:00Z</dcterms:created>
  <dcterms:modified xsi:type="dcterms:W3CDTF">2015-06-25T06:12:00Z</dcterms:modified>
</cp:coreProperties>
</file>