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60" w:rsidRDefault="00B82460" w:rsidP="00B82460">
      <w:pPr>
        <w:jc w:val="center"/>
        <w:rPr>
          <w:sz w:val="26"/>
          <w:szCs w:val="26"/>
        </w:rPr>
      </w:pPr>
    </w:p>
    <w:p w:rsidR="00B82460" w:rsidRDefault="00B82460" w:rsidP="00B82460">
      <w:pPr>
        <w:tabs>
          <w:tab w:val="left" w:pos="418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noProof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60" w:rsidRDefault="00B82460" w:rsidP="00B8246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ВОЛГОГРАДСКАЯ ОБЛАСТЬ</w:t>
      </w:r>
    </w:p>
    <w:p w:rsidR="00B82460" w:rsidRDefault="00B82460" w:rsidP="00B82460">
      <w:pPr>
        <w:jc w:val="center"/>
        <w:rPr>
          <w:sz w:val="26"/>
          <w:szCs w:val="26"/>
        </w:rPr>
      </w:pPr>
      <w:r>
        <w:rPr>
          <w:sz w:val="26"/>
          <w:szCs w:val="26"/>
        </w:rPr>
        <w:t>ПАЛЛАСОВСКИЙ МУНИЦИПАЛЬНЫЙ РАЙОН</w:t>
      </w:r>
    </w:p>
    <w:p w:rsidR="00B82460" w:rsidRDefault="00B82460" w:rsidP="00B824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ГОНЧАРОЛВСКОГО  СЕЛЬСКОГО ПОСЕЛЕНИЯ</w:t>
      </w:r>
    </w:p>
    <w:p w:rsidR="00B82460" w:rsidRDefault="00B82460" w:rsidP="00B824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B82460" w:rsidRDefault="00B82460" w:rsidP="00B82460">
      <w:pPr>
        <w:jc w:val="center"/>
        <w:rPr>
          <w:b/>
          <w:sz w:val="26"/>
          <w:szCs w:val="26"/>
        </w:rPr>
      </w:pPr>
    </w:p>
    <w:p w:rsidR="00B82460" w:rsidRDefault="00B82460" w:rsidP="00B82460">
      <w:pPr>
        <w:jc w:val="center"/>
        <w:rPr>
          <w:b/>
          <w:sz w:val="26"/>
          <w:szCs w:val="26"/>
        </w:rPr>
      </w:pPr>
    </w:p>
    <w:p w:rsidR="00B82460" w:rsidRDefault="00B82460" w:rsidP="00B8246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B82460" w:rsidRDefault="00B82460" w:rsidP="00B82460">
      <w:pPr>
        <w:jc w:val="center"/>
        <w:rPr>
          <w:b/>
          <w:sz w:val="26"/>
          <w:szCs w:val="26"/>
        </w:rPr>
      </w:pPr>
    </w:p>
    <w:p w:rsidR="00B82460" w:rsidRDefault="00B82460" w:rsidP="00B82460">
      <w:pPr>
        <w:jc w:val="center"/>
        <w:rPr>
          <w:b/>
          <w:sz w:val="26"/>
          <w:szCs w:val="26"/>
        </w:rPr>
      </w:pPr>
    </w:p>
    <w:p w:rsidR="00B82460" w:rsidRDefault="00B82460" w:rsidP="00B82460">
      <w:pPr>
        <w:jc w:val="both"/>
        <w:rPr>
          <w:sz w:val="26"/>
          <w:szCs w:val="26"/>
        </w:rPr>
      </w:pPr>
      <w:r>
        <w:rPr>
          <w:sz w:val="26"/>
          <w:szCs w:val="26"/>
        </w:rPr>
        <w:t>17.06.2015</w:t>
      </w:r>
      <w:r>
        <w:rPr>
          <w:sz w:val="26"/>
          <w:szCs w:val="26"/>
        </w:rPr>
        <w:t xml:space="preserve">г.                                                                                          № </w:t>
      </w:r>
      <w:r>
        <w:rPr>
          <w:sz w:val="26"/>
          <w:szCs w:val="26"/>
        </w:rPr>
        <w:t>34</w:t>
      </w:r>
    </w:p>
    <w:p w:rsidR="00B82460" w:rsidRDefault="00B82460" w:rsidP="00B82460">
      <w:pPr>
        <w:jc w:val="both"/>
        <w:rPr>
          <w:b/>
          <w:sz w:val="26"/>
          <w:szCs w:val="26"/>
        </w:rPr>
      </w:pPr>
    </w:p>
    <w:p w:rsidR="00B82460" w:rsidRDefault="00B82460" w:rsidP="00B824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квартиры изолированной частью</w:t>
      </w:r>
    </w:p>
    <w:p w:rsidR="00B82460" w:rsidRDefault="00B82460" w:rsidP="00B824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жилого дома </w:t>
      </w:r>
    </w:p>
    <w:p w:rsidR="00B82460" w:rsidRDefault="00B82460" w:rsidP="00B82460">
      <w:pPr>
        <w:jc w:val="both"/>
        <w:rPr>
          <w:b/>
          <w:sz w:val="26"/>
          <w:szCs w:val="26"/>
        </w:rPr>
      </w:pPr>
    </w:p>
    <w:p w:rsidR="00B82460" w:rsidRDefault="00B82460" w:rsidP="00B82460">
      <w:pPr>
        <w:jc w:val="both"/>
        <w:rPr>
          <w:b/>
          <w:sz w:val="26"/>
          <w:szCs w:val="26"/>
        </w:rPr>
      </w:pPr>
    </w:p>
    <w:p w:rsidR="00B82460" w:rsidRDefault="00B82460" w:rsidP="00B82460">
      <w:pPr>
        <w:ind w:firstLine="708"/>
        <w:jc w:val="both"/>
        <w:rPr>
          <w:sz w:val="26"/>
          <w:szCs w:val="26"/>
        </w:rPr>
      </w:pPr>
    </w:p>
    <w:p w:rsidR="00B82460" w:rsidRDefault="00B82460" w:rsidP="00B82460">
      <w:pPr>
        <w:ind w:firstLine="708"/>
        <w:jc w:val="both"/>
        <w:rPr>
          <w:sz w:val="26"/>
          <w:szCs w:val="26"/>
        </w:rPr>
      </w:pPr>
    </w:p>
    <w:p w:rsidR="00B82460" w:rsidRDefault="00B82460" w:rsidP="00B824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282,290 Гражданского кодекса РФ,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15, 16 Жилищного кодекса РФ, ст. 14 Федерального закона №131-ФЗ от 06 октября 2003 года «Об общих принципах организации местного самоуправления в Российской Федерации», ст. 6 Устава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B82460" w:rsidRDefault="00B82460" w:rsidP="00B82460">
      <w:pPr>
        <w:jc w:val="both"/>
        <w:rPr>
          <w:b/>
          <w:sz w:val="26"/>
          <w:szCs w:val="26"/>
        </w:rPr>
      </w:pPr>
    </w:p>
    <w:p w:rsidR="00B82460" w:rsidRDefault="00B82460" w:rsidP="00B8246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B82460" w:rsidRDefault="00B82460" w:rsidP="00B82460">
      <w:pPr>
        <w:jc w:val="center"/>
        <w:rPr>
          <w:b/>
          <w:sz w:val="26"/>
          <w:szCs w:val="26"/>
        </w:rPr>
      </w:pPr>
    </w:p>
    <w:p w:rsidR="00B82460" w:rsidRDefault="00B82460" w:rsidP="00B82460">
      <w:r>
        <w:t>1.Признать квартиру</w:t>
      </w:r>
      <w:proofErr w:type="gramStart"/>
      <w:r>
        <w:t xml:space="preserve"> ,</w:t>
      </w:r>
      <w:proofErr w:type="gramEnd"/>
      <w:r>
        <w:t xml:space="preserve"> расположенную  на земельном участке не прошедшем кадастровый учет по адресу: Волгоградская область </w:t>
      </w:r>
      <w:proofErr w:type="spellStart"/>
      <w:r>
        <w:t>Палласовский</w:t>
      </w:r>
      <w:proofErr w:type="spellEnd"/>
      <w:r>
        <w:t xml:space="preserve"> район  </w:t>
      </w:r>
      <w:r>
        <w:t xml:space="preserve">хутор Чернышев улица Чернышевская дом 2 </w:t>
      </w:r>
      <w:r>
        <w:t xml:space="preserve">изолированной частью жилого дома и присвоить номер </w:t>
      </w:r>
      <w:proofErr w:type="gramStart"/>
      <w:r>
        <w:t xml:space="preserve">( </w:t>
      </w:r>
      <w:proofErr w:type="gramEnd"/>
      <w:r>
        <w:t xml:space="preserve">литер): Волгоградская область, </w:t>
      </w:r>
      <w:proofErr w:type="spellStart"/>
      <w:r>
        <w:t>Палласовский</w:t>
      </w:r>
      <w:proofErr w:type="spellEnd"/>
      <w:r>
        <w:t xml:space="preserve"> район,</w:t>
      </w:r>
      <w:r>
        <w:t xml:space="preserve"> </w:t>
      </w:r>
      <w:r>
        <w:t>хутор Чернышев ул</w:t>
      </w:r>
      <w:r>
        <w:t>.</w:t>
      </w:r>
      <w:r>
        <w:t xml:space="preserve"> Чернышевская</w:t>
      </w:r>
      <w:r>
        <w:t>, 2</w:t>
      </w:r>
      <w:r>
        <w:t xml:space="preserve">.  </w:t>
      </w:r>
    </w:p>
    <w:p w:rsidR="00B82460" w:rsidRDefault="00B82460" w:rsidP="00B82460">
      <w:pPr>
        <w:ind w:firstLine="708"/>
        <w:jc w:val="both"/>
      </w:pPr>
      <w:r>
        <w:rPr>
          <w:sz w:val="26"/>
          <w:szCs w:val="26"/>
        </w:rPr>
        <w:t xml:space="preserve">2. </w:t>
      </w:r>
      <w:r>
        <w:t>Рекомендовать органам Бюро технической инвентаризации произвести технический учет и выдачу технических документов на изолированную часть жилого дома и хозяйственные постройки.</w:t>
      </w:r>
    </w:p>
    <w:p w:rsidR="00B82460" w:rsidRDefault="00B82460" w:rsidP="00B82460">
      <w:pPr>
        <w:ind w:firstLine="708"/>
        <w:jc w:val="both"/>
        <w:rPr>
          <w:sz w:val="26"/>
          <w:szCs w:val="26"/>
        </w:rPr>
      </w:pPr>
      <w:r>
        <w:t xml:space="preserve">3. Рекомендовать </w:t>
      </w:r>
      <w:proofErr w:type="spellStart"/>
      <w:r>
        <w:t>Палласовскому</w:t>
      </w:r>
      <w:proofErr w:type="spellEnd"/>
      <w:r>
        <w:t xml:space="preserve"> отделу Управления Федеральной службы государственной регистрации, кадастра и картографии по Волгоградской области осуществить регистрацию права собственности на основании настоящего постановления и технической документации.  </w:t>
      </w:r>
    </w:p>
    <w:p w:rsidR="00B82460" w:rsidRDefault="00B82460" w:rsidP="00B824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обнародовать.</w:t>
      </w:r>
    </w:p>
    <w:p w:rsidR="00B82460" w:rsidRDefault="00B82460" w:rsidP="00B82460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B82460" w:rsidRDefault="00B82460" w:rsidP="00B82460">
      <w:pPr>
        <w:ind w:firstLine="708"/>
        <w:jc w:val="both"/>
        <w:rPr>
          <w:b/>
          <w:sz w:val="26"/>
          <w:szCs w:val="26"/>
        </w:rPr>
      </w:pPr>
    </w:p>
    <w:p w:rsidR="00B82460" w:rsidRDefault="00B82460" w:rsidP="00B824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</w:t>
      </w:r>
    </w:p>
    <w:p w:rsidR="00B82460" w:rsidRDefault="00B82460" w:rsidP="00B824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                                     </w:t>
      </w:r>
      <w:r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ab/>
        <w:t xml:space="preserve">  </w:t>
      </w:r>
      <w:proofErr w:type="spellStart"/>
      <w:r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 xml:space="preserve">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7D"/>
    <w:rsid w:val="000F0313"/>
    <w:rsid w:val="003E307D"/>
    <w:rsid w:val="00B82460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6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6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2015-06-17T04:40:00Z</cp:lastPrinted>
  <dcterms:created xsi:type="dcterms:W3CDTF">2015-06-17T04:34:00Z</dcterms:created>
  <dcterms:modified xsi:type="dcterms:W3CDTF">2015-06-17T04:40:00Z</dcterms:modified>
</cp:coreProperties>
</file>