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33" w:rsidRDefault="003B5E33" w:rsidP="003B5E33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6F5EFC8C" wp14:editId="2A0B77DA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33" w:rsidRDefault="003B5E33" w:rsidP="003B5E33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ВОЛГОГРАДСКАЯ ОБЛАСТЬ</w:t>
      </w:r>
      <w:r>
        <w:rPr>
          <w:b/>
          <w:sz w:val="24"/>
        </w:rPr>
        <w:br/>
        <w:t>ПАЛЛАСОВСКИЙ МУНИЦИПАЛЬНЫЙ РАЙОН</w:t>
      </w:r>
      <w:r>
        <w:rPr>
          <w:b/>
          <w:sz w:val="24"/>
        </w:rPr>
        <w:br/>
        <w:t>АДМИНИСТРАЦИЯ ГОНЧАРОВСКОГО СЕЛЬСКОГО ПОСЕЛЕНИЯ</w:t>
      </w:r>
    </w:p>
    <w:p w:rsidR="00131EBF" w:rsidRDefault="00131EBF" w:rsidP="00131E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1EBF" w:rsidRDefault="003B5E33" w:rsidP="00131E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31EB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131EBF" w:rsidRDefault="00131EBF" w:rsidP="00131E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1EBF" w:rsidRDefault="00131EBF" w:rsidP="003B5E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B5E33">
        <w:rPr>
          <w:rFonts w:ascii="Times New Roman" w:hAnsi="Times New Roman" w:cs="Times New Roman"/>
          <w:b w:val="0"/>
          <w:sz w:val="28"/>
          <w:szCs w:val="28"/>
        </w:rPr>
        <w:t xml:space="preserve">18 апреля 2014года                     </w:t>
      </w:r>
      <w:proofErr w:type="spellStart"/>
      <w:r w:rsidR="003B5E3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="003B5E33">
        <w:rPr>
          <w:rFonts w:ascii="Times New Roman" w:hAnsi="Times New Roman" w:cs="Times New Roman"/>
          <w:b w:val="0"/>
          <w:sz w:val="28"/>
          <w:szCs w:val="28"/>
        </w:rPr>
        <w:t>.З</w:t>
      </w:r>
      <w:proofErr w:type="gramEnd"/>
      <w:r w:rsidR="003B5E33">
        <w:rPr>
          <w:rFonts w:ascii="Times New Roman" w:hAnsi="Times New Roman" w:cs="Times New Roman"/>
          <w:b w:val="0"/>
          <w:sz w:val="28"/>
          <w:szCs w:val="28"/>
        </w:rPr>
        <w:t>олотари</w:t>
      </w:r>
      <w:proofErr w:type="spellEnd"/>
      <w:r w:rsidR="003B5E3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№30 </w:t>
      </w: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сроках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применения взысканий</w:t>
      </w: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муниципальным служащим</w:t>
      </w: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коррупционные правонарушения</w:t>
      </w: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BF" w:rsidRDefault="00131EBF" w:rsidP="0013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Трудовым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02.03.2007 №25-ФЗ «О муниципальной службе в Российской Федерации», Федеральным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25.12.2008 №273-ФЗ «О противодействии коррупции»,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Волгоградской области от 11.02.2008 №1626-ОД «О некоторых вопросах муниципальной службы в Волгоградской области»,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(наименование муниципального образования) администрация (наименование</w:t>
      </w:r>
      <w:proofErr w:type="gramEnd"/>
      <w:r>
        <w:rPr>
          <w:rFonts w:ascii="Times New Roman" w:hAnsi="Times New Roman"/>
          <w:sz w:val="28"/>
          <w:szCs w:val="28"/>
        </w:rPr>
        <w:t>) постановляет: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EBF" w:rsidRDefault="00131EBF" w:rsidP="00131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и сроках применения взысканий к муниципальным служащим за коррупционные правонарушения.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B5E33">
        <w:rPr>
          <w:rFonts w:ascii="Times New Roman" w:hAnsi="Times New Roman"/>
          <w:sz w:val="28"/>
          <w:szCs w:val="28"/>
        </w:rPr>
        <w:t>Гончаровского</w:t>
      </w:r>
      <w:proofErr w:type="spellEnd"/>
    </w:p>
    <w:p w:rsidR="003B5E33" w:rsidRDefault="003B5E33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________________________ </w:t>
      </w:r>
      <w:proofErr w:type="spellStart"/>
      <w:r>
        <w:rPr>
          <w:rFonts w:ascii="Times New Roman" w:hAnsi="Times New Roman"/>
          <w:sz w:val="28"/>
          <w:szCs w:val="28"/>
        </w:rPr>
        <w:t>К.У.Нуркатов</w:t>
      </w:r>
      <w:proofErr w:type="spellEnd"/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BF" w:rsidRDefault="009C2FF5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Рег30\2014</w:t>
      </w:r>
      <w:bookmarkStart w:id="0" w:name="_GoBack"/>
      <w:bookmarkEnd w:id="0"/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BF" w:rsidRDefault="00131EBF" w:rsidP="00131E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131EBF" w:rsidRDefault="00131EBF" w:rsidP="00131E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3B5E3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B5E33">
        <w:rPr>
          <w:rFonts w:ascii="Times New Roman" w:hAnsi="Times New Roman"/>
          <w:sz w:val="28"/>
          <w:szCs w:val="28"/>
        </w:rPr>
        <w:t>18 апреля 2014г.</w:t>
      </w: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BF" w:rsidRDefault="00131EBF" w:rsidP="00131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131EBF" w:rsidRDefault="00131EBF" w:rsidP="00131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и сроках применения взысканий к муниципальным служащим за коррупционные правонарушения</w:t>
      </w:r>
    </w:p>
    <w:p w:rsidR="00131EBF" w:rsidRDefault="00131EBF" w:rsidP="00131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25.12.2008 №273-ФЗ «О противодействии коррупции» и другими федеральными законами, налагаются взыскания согласно ст. 27 Федерального закона 02.03.2007 №25-ФЗ «О муниципальной службе в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Федерации» в виде: замечания, выговора или увольнения по соответствующим основаниям.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непредставления сведений о своих доходах, об имуществе и обязательствах </w:t>
      </w:r>
      <w:r w:rsidR="003B5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конфликтов интересов;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3B5E33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До применения взыскания за коррупционные  правонарушения проводится проверка в соответствии с Федеральным законом от 02.03. 2007 №25-ФЗ «О муниципальной службе в Российской Федерации» 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муниципального служащего должно быть затребовано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Не предоставление муниципальным служащим </w:t>
      </w:r>
      <w:r>
        <w:rPr>
          <w:rFonts w:ascii="Times New Roman" w:hAnsi="Times New Roman"/>
          <w:sz w:val="28"/>
          <w:szCs w:val="28"/>
        </w:rPr>
        <w:lastRenderedPageBreak/>
        <w:t>объяснения не является препятствием для применения дисциплинарного взыскания.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Взыскания, указанные в пункте 1 настоящего Положения, применяются главой муниципального образования на основании: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доклада о результатах проверки, проведенной уполномоченным должностным лицом администрации муниципального образования;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и урегулированию конфликта интересов в администрации муниципального образования, в случае, если доклад о результатах проверки направлялся в комиссию;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иных материалов.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При применении взысканий, указанных в пункте 1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предоставлении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Взыскания, указанные в пункте 1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а также времени проведения проверки и рассмотрения её материалов комиссией. При этом взыскание не может быть применено позднее шести месяцев со дня совершения коррупционного правонарушения.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Копия распоряжения главы муниципального образования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роспись в течение трех рабочих дней со дня издания соответствующего распоряжения, не считая времени отсутствия его на работе.</w:t>
      </w:r>
      <w:proofErr w:type="gramEnd"/>
    </w:p>
    <w:p w:rsidR="00131EBF" w:rsidRDefault="00131EBF" w:rsidP="00131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акта о наложении взыскания за коррупционные правонарушения приобщается к личному делу муниципального служащего.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Муниципальный служащий вправе обжаловать взыскание в государственную трудовую инспекцию либо в судебном порядке.</w:t>
      </w:r>
    </w:p>
    <w:p w:rsidR="00131EBF" w:rsidRDefault="00131EBF" w:rsidP="00131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Если в течение года со дня применения взыскания за коррупционное правонарушение муниципальный служащий не был подвергнут новому дисциплинарному взысканию, он считается не имеющим взыскания.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5A"/>
    <w:rsid w:val="000F0313"/>
    <w:rsid w:val="00131EBF"/>
    <w:rsid w:val="003B5E33"/>
    <w:rsid w:val="0057435A"/>
    <w:rsid w:val="009C2FF5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1EB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131E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1EB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131E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97B90649321367B8EE3205EEFC08E11232746F7BEDB6D564A7BAAD2A70C95978137EB127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97B90649321367B8EE3205EEFC08E11232848F0B1DB6D564A7BAAD21A77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97B90649321367B8EE3205EEFC08E11232847F0B6DB6D564A7BAAD21A77F" TargetMode="External"/><Relationship Id="rId11" Type="http://schemas.openxmlformats.org/officeDocument/2006/relationships/hyperlink" Target="consultantplus://offline/ref=FF097B90649321367B8EFD2D48839F8B102D704CF9BFD4390A1520F785AE06C21D70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F097B90649321367B8EFD2D48839F8B102D704CF9B5D038021520F785AE06C21D7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97B90649321367B8EE3205EEFC08E11232848F2BEDB6D564A7BAAD21A7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2014-04-18T10:06:00Z</cp:lastPrinted>
  <dcterms:created xsi:type="dcterms:W3CDTF">2014-04-18T08:03:00Z</dcterms:created>
  <dcterms:modified xsi:type="dcterms:W3CDTF">2014-04-28T05:06:00Z</dcterms:modified>
</cp:coreProperties>
</file>