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1" w:rsidRDefault="00FD0261" w:rsidP="00FD0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FD0261" w:rsidRDefault="00FD0261" w:rsidP="00FD026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/>
        <w:t xml:space="preserve"> АДМИНИСТРАЦИЯ ГОНЧАРОВСКОГО 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FD0261" w:rsidRDefault="00FD0261" w:rsidP="00FD0261">
      <w:pPr>
        <w:jc w:val="both"/>
        <w:rPr>
          <w:sz w:val="28"/>
        </w:rPr>
      </w:pPr>
    </w:p>
    <w:p w:rsidR="00FD0261" w:rsidRDefault="00FD0261" w:rsidP="00FD0261">
      <w:pPr>
        <w:jc w:val="both"/>
        <w:rPr>
          <w:sz w:val="28"/>
        </w:rPr>
      </w:pPr>
    </w:p>
    <w:p w:rsidR="00FD0261" w:rsidRDefault="00FD0261" w:rsidP="00FD0261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sz w:val="26"/>
          <w:szCs w:val="26"/>
        </w:rPr>
      </w:pPr>
      <w:r>
        <w:rPr>
          <w:sz w:val="26"/>
          <w:szCs w:val="26"/>
        </w:rPr>
        <w:t>« 19» июня 2013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№ 27</w:t>
      </w: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№64 от 19 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ноября2012г.  «Об утверждении </w:t>
      </w:r>
      <w:proofErr w:type="gramStart"/>
      <w:r>
        <w:rPr>
          <w:b/>
          <w:sz w:val="26"/>
          <w:szCs w:val="26"/>
        </w:rPr>
        <w:t>административного</w:t>
      </w:r>
      <w:proofErr w:type="gramEnd"/>
      <w:r>
        <w:rPr>
          <w:b/>
          <w:sz w:val="26"/>
          <w:szCs w:val="26"/>
        </w:rPr>
        <w:t xml:space="preserve"> 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регламента исполнения муниципальной услуги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«Совершение нотариальных действий 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специально уполномоченным должностным 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лицом администрации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</w:t>
      </w:r>
    </w:p>
    <w:p w:rsidR="00FD0261" w:rsidRDefault="00FD0261" w:rsidP="00FD02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поселения» </w:t>
      </w: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 «Основами законодательства Российской Федерации о нотариате» от 11.02.1993г. №4462-1, Федеральным законом Российской Федерации от 27.07.2010г. №210-ФЗ «Об организации предоставления государственных и муниципальных нужд», Уставом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</w:t>
      </w:r>
      <w:proofErr w:type="gramEnd"/>
    </w:p>
    <w:p w:rsidR="00FD0261" w:rsidRDefault="00FD0261" w:rsidP="00FD0261">
      <w:pPr>
        <w:ind w:firstLine="708"/>
        <w:jc w:val="both"/>
        <w:rPr>
          <w:sz w:val="26"/>
          <w:szCs w:val="26"/>
        </w:rPr>
      </w:pPr>
    </w:p>
    <w:p w:rsidR="00FD0261" w:rsidRDefault="00FD0261" w:rsidP="00FD0261">
      <w:pPr>
        <w:ind w:firstLine="708"/>
        <w:jc w:val="both"/>
        <w:rPr>
          <w:sz w:val="26"/>
          <w:szCs w:val="26"/>
        </w:rPr>
      </w:pPr>
    </w:p>
    <w:p w:rsidR="00FD0261" w:rsidRDefault="00FD0261" w:rsidP="00FD0261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</w:p>
    <w:p w:rsidR="00FD0261" w:rsidRDefault="00FD0261" w:rsidP="00FD0261">
      <w:pPr>
        <w:ind w:firstLine="708"/>
        <w:jc w:val="both"/>
        <w:rPr>
          <w:sz w:val="26"/>
          <w:szCs w:val="26"/>
        </w:rPr>
      </w:pPr>
    </w:p>
    <w:p w:rsidR="00FD0261" w:rsidRDefault="00FD0261" w:rsidP="00FD026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Постановление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 от 19 ноября 2012г. №64 «Об утверждении административного регламента исполнения муниципальной услуги «Совершение нотариальных действий специально уполномоченным должностным лицом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поселения» - отменить.</w:t>
      </w:r>
    </w:p>
    <w:p w:rsidR="00FD0261" w:rsidRDefault="00FD0261" w:rsidP="00FD026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D0261" w:rsidRDefault="00FD0261" w:rsidP="00FD026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его официального </w:t>
      </w:r>
      <w:proofErr w:type="gramStart"/>
      <w:r>
        <w:rPr>
          <w:sz w:val="26"/>
          <w:szCs w:val="26"/>
        </w:rPr>
        <w:t>опубликовании</w:t>
      </w:r>
      <w:proofErr w:type="gramEnd"/>
      <w:r>
        <w:rPr>
          <w:sz w:val="26"/>
          <w:szCs w:val="26"/>
        </w:rPr>
        <w:t xml:space="preserve"> (обнародования).  </w:t>
      </w: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jc w:val="both"/>
        <w:rPr>
          <w:sz w:val="26"/>
          <w:szCs w:val="26"/>
        </w:rPr>
      </w:pPr>
    </w:p>
    <w:p w:rsidR="00FD0261" w:rsidRDefault="00FD0261" w:rsidP="00FD026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sz w:val="26"/>
          <w:szCs w:val="26"/>
        </w:rPr>
        <w:t>К.У.Нуркатов</w:t>
      </w:r>
      <w:proofErr w:type="spellEnd"/>
    </w:p>
    <w:p w:rsidR="00FD0261" w:rsidRDefault="00FD0261" w:rsidP="00FD0261">
      <w:pPr>
        <w:pStyle w:val="2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 xml:space="preserve">          </w:t>
      </w:r>
      <w:bookmarkStart w:id="0" w:name="_GoBack"/>
      <w:bookmarkEnd w:id="0"/>
    </w:p>
    <w:sectPr w:rsidR="00F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1"/>
    <w:rsid w:val="00037DE7"/>
    <w:rsid w:val="00D55AE7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26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D026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2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26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D026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2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2013-06-19T04:31:00Z</cp:lastPrinted>
  <dcterms:created xsi:type="dcterms:W3CDTF">2013-06-19T04:24:00Z</dcterms:created>
  <dcterms:modified xsi:type="dcterms:W3CDTF">2013-06-21T04:02:00Z</dcterms:modified>
</cp:coreProperties>
</file>